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620" w:rsidRDefault="009226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ECA3F9662AF4269A2BF3053DCB8D26F"/>
          </w:placeholder>
        </w:sdtPr>
        <w:sdtContent>
          <w:r w:rsidRPr="005C2A78">
            <w:rPr>
              <w:rFonts w:cs="Times New Roman"/>
              <w:b/>
              <w:szCs w:val="24"/>
              <w:u w:val="single"/>
            </w:rPr>
            <w:t>BILL ANALYSIS</w:t>
          </w:r>
        </w:sdtContent>
      </w:sdt>
    </w:p>
    <w:p w:rsidR="00922620" w:rsidRPr="00585C31" w:rsidRDefault="00922620" w:rsidP="000F1DF9">
      <w:pPr>
        <w:spacing w:after="0" w:line="240" w:lineRule="auto"/>
        <w:rPr>
          <w:rFonts w:cs="Times New Roman"/>
          <w:szCs w:val="24"/>
        </w:rPr>
      </w:pPr>
    </w:p>
    <w:p w:rsidR="00922620" w:rsidRPr="00585C31" w:rsidRDefault="009226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2620" w:rsidTr="000F1DF9">
        <w:tc>
          <w:tcPr>
            <w:tcW w:w="2718" w:type="dxa"/>
          </w:tcPr>
          <w:p w:rsidR="00922620" w:rsidRPr="005C2A78" w:rsidRDefault="00922620" w:rsidP="006D756B">
            <w:pPr>
              <w:rPr>
                <w:rFonts w:cs="Times New Roman"/>
                <w:szCs w:val="24"/>
              </w:rPr>
            </w:pPr>
            <w:sdt>
              <w:sdtPr>
                <w:rPr>
                  <w:rFonts w:cs="Times New Roman"/>
                  <w:szCs w:val="24"/>
                </w:rPr>
                <w:alias w:val="Agency Title"/>
                <w:tag w:val="AgencyTitleContentControl"/>
                <w:id w:val="1920747753"/>
                <w:lock w:val="sdtContentLocked"/>
                <w:placeholder>
                  <w:docPart w:val="2DE9A10DA08B4A08899AA868228071C1"/>
                </w:placeholder>
              </w:sdtPr>
              <w:sdtEndPr>
                <w:rPr>
                  <w:rFonts w:cstheme="minorBidi"/>
                  <w:szCs w:val="22"/>
                </w:rPr>
              </w:sdtEndPr>
              <w:sdtContent>
                <w:r>
                  <w:rPr>
                    <w:rFonts w:cs="Times New Roman"/>
                    <w:szCs w:val="24"/>
                  </w:rPr>
                  <w:t>Senate Research Center</w:t>
                </w:r>
              </w:sdtContent>
            </w:sdt>
          </w:p>
        </w:tc>
        <w:tc>
          <w:tcPr>
            <w:tcW w:w="6858" w:type="dxa"/>
          </w:tcPr>
          <w:p w:rsidR="00922620" w:rsidRPr="00FF6471" w:rsidRDefault="00922620" w:rsidP="000F1DF9">
            <w:pPr>
              <w:jc w:val="right"/>
              <w:rPr>
                <w:rFonts w:cs="Times New Roman"/>
                <w:szCs w:val="24"/>
              </w:rPr>
            </w:pPr>
            <w:sdt>
              <w:sdtPr>
                <w:rPr>
                  <w:rFonts w:cs="Times New Roman"/>
                  <w:szCs w:val="24"/>
                </w:rPr>
                <w:alias w:val="Bill Number"/>
                <w:tag w:val="BillNumberOne"/>
                <w:id w:val="-410784069"/>
                <w:lock w:val="sdtContentLocked"/>
                <w:placeholder>
                  <w:docPart w:val="615A9C2B18B94D498B4BD0B5D8AB8213"/>
                </w:placeholder>
              </w:sdtPr>
              <w:sdtContent>
                <w:r>
                  <w:rPr>
                    <w:rFonts w:cs="Times New Roman"/>
                    <w:szCs w:val="24"/>
                  </w:rPr>
                  <w:t>C.S.S.B. 1333</w:t>
                </w:r>
              </w:sdtContent>
            </w:sdt>
          </w:p>
        </w:tc>
      </w:tr>
      <w:tr w:rsidR="00922620" w:rsidTr="000F1DF9">
        <w:sdt>
          <w:sdtPr>
            <w:rPr>
              <w:rFonts w:cs="Times New Roman"/>
              <w:szCs w:val="24"/>
            </w:rPr>
            <w:alias w:val="TLCNumber"/>
            <w:tag w:val="TLCNumber"/>
            <w:id w:val="-542600604"/>
            <w:lock w:val="sdtLocked"/>
            <w:placeholder>
              <w:docPart w:val="A22CF04C992C4309B3888F6276FA0435"/>
            </w:placeholder>
          </w:sdtPr>
          <w:sdtContent>
            <w:tc>
              <w:tcPr>
                <w:tcW w:w="2718" w:type="dxa"/>
              </w:tcPr>
              <w:p w:rsidR="00922620" w:rsidRPr="000F1DF9" w:rsidRDefault="00922620" w:rsidP="00C65088">
                <w:pPr>
                  <w:rPr>
                    <w:rFonts w:cs="Times New Roman"/>
                    <w:szCs w:val="24"/>
                  </w:rPr>
                </w:pPr>
                <w:r>
                  <w:rPr>
                    <w:rFonts w:cs="Times New Roman"/>
                    <w:szCs w:val="24"/>
                  </w:rPr>
                  <w:t>88R11071 CJC-F</w:t>
                </w:r>
              </w:p>
            </w:tc>
          </w:sdtContent>
        </w:sdt>
        <w:tc>
          <w:tcPr>
            <w:tcW w:w="6858" w:type="dxa"/>
          </w:tcPr>
          <w:p w:rsidR="00922620" w:rsidRPr="005C2A78" w:rsidRDefault="00922620" w:rsidP="00073EDD">
            <w:pPr>
              <w:jc w:val="right"/>
              <w:rPr>
                <w:rFonts w:cs="Times New Roman"/>
                <w:szCs w:val="24"/>
              </w:rPr>
            </w:pPr>
            <w:sdt>
              <w:sdtPr>
                <w:rPr>
                  <w:rFonts w:cs="Times New Roman"/>
                  <w:szCs w:val="24"/>
                </w:rPr>
                <w:alias w:val="Author Label"/>
                <w:tag w:val="By"/>
                <w:id w:val="72399597"/>
                <w:lock w:val="sdtLocked"/>
                <w:placeholder>
                  <w:docPart w:val="E5C6A5A8C2CC42B7A9EE7947EF785E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B64537ACF52451C926998E7E4A837BD"/>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474C7B59F2EF43A591FE97AEF2AAC66B"/>
                </w:placeholder>
                <w:showingPlcHdr/>
              </w:sdtPr>
              <w:sdtContent/>
            </w:sdt>
            <w:sdt>
              <w:sdtPr>
                <w:rPr>
                  <w:rFonts w:cs="Times New Roman"/>
                  <w:szCs w:val="24"/>
                </w:rPr>
                <w:alias w:val="DualSponsor"/>
                <w:tag w:val="DualSponsor"/>
                <w:id w:val="1029379812"/>
                <w:lock w:val="sdtContentLocked"/>
                <w:placeholder>
                  <w:docPart w:val="F8DFEF06351B453BA86D379B683F514D"/>
                </w:placeholder>
                <w:showingPlcHdr/>
              </w:sdtPr>
              <w:sdtContent/>
            </w:sdt>
          </w:p>
        </w:tc>
      </w:tr>
      <w:tr w:rsidR="00922620" w:rsidTr="000F1DF9">
        <w:tc>
          <w:tcPr>
            <w:tcW w:w="2718" w:type="dxa"/>
          </w:tcPr>
          <w:p w:rsidR="00922620" w:rsidRPr="00BC7495" w:rsidRDefault="00922620" w:rsidP="000F1DF9">
            <w:pPr>
              <w:rPr>
                <w:rFonts w:cs="Times New Roman"/>
                <w:szCs w:val="24"/>
              </w:rPr>
            </w:pPr>
          </w:p>
        </w:tc>
        <w:sdt>
          <w:sdtPr>
            <w:rPr>
              <w:rFonts w:cs="Times New Roman"/>
              <w:szCs w:val="24"/>
            </w:rPr>
            <w:alias w:val="Committee"/>
            <w:tag w:val="Committee"/>
            <w:id w:val="1914272295"/>
            <w:lock w:val="sdtContentLocked"/>
            <w:placeholder>
              <w:docPart w:val="46C8F1CD1F044526BC6F73D03D9147FD"/>
            </w:placeholder>
          </w:sdtPr>
          <w:sdtContent>
            <w:tc>
              <w:tcPr>
                <w:tcW w:w="6858" w:type="dxa"/>
              </w:tcPr>
              <w:p w:rsidR="00922620" w:rsidRPr="00FF6471" w:rsidRDefault="00922620" w:rsidP="000F1DF9">
                <w:pPr>
                  <w:jc w:val="right"/>
                  <w:rPr>
                    <w:rFonts w:cs="Times New Roman"/>
                    <w:szCs w:val="24"/>
                  </w:rPr>
                </w:pPr>
                <w:r>
                  <w:rPr>
                    <w:rFonts w:cs="Times New Roman"/>
                    <w:szCs w:val="24"/>
                  </w:rPr>
                  <w:t>Finance</w:t>
                </w:r>
              </w:p>
            </w:tc>
          </w:sdtContent>
        </w:sdt>
      </w:tr>
      <w:tr w:rsidR="00922620" w:rsidTr="000F1DF9">
        <w:tc>
          <w:tcPr>
            <w:tcW w:w="2718" w:type="dxa"/>
          </w:tcPr>
          <w:p w:rsidR="00922620" w:rsidRPr="00BC7495" w:rsidRDefault="00922620" w:rsidP="000F1DF9">
            <w:pPr>
              <w:rPr>
                <w:rFonts w:cs="Times New Roman"/>
                <w:szCs w:val="24"/>
              </w:rPr>
            </w:pPr>
          </w:p>
        </w:tc>
        <w:sdt>
          <w:sdtPr>
            <w:rPr>
              <w:rFonts w:cs="Times New Roman"/>
              <w:szCs w:val="24"/>
            </w:rPr>
            <w:alias w:val="Date"/>
            <w:tag w:val="DateContentControl"/>
            <w:id w:val="1178081906"/>
            <w:lock w:val="sdtLocked"/>
            <w:placeholder>
              <w:docPart w:val="277CA7BE05DE468487E4E761854632B1"/>
            </w:placeholder>
            <w:date w:fullDate="2023-03-29T00:00:00Z">
              <w:dateFormat w:val="M/d/yyyy"/>
              <w:lid w:val="en-US"/>
              <w:storeMappedDataAs w:val="dateTime"/>
              <w:calendar w:val="gregorian"/>
            </w:date>
          </w:sdtPr>
          <w:sdtContent>
            <w:tc>
              <w:tcPr>
                <w:tcW w:w="6858" w:type="dxa"/>
              </w:tcPr>
              <w:p w:rsidR="00922620" w:rsidRPr="00FF6471" w:rsidRDefault="00922620" w:rsidP="000F1DF9">
                <w:pPr>
                  <w:jc w:val="right"/>
                  <w:rPr>
                    <w:rFonts w:cs="Times New Roman"/>
                    <w:szCs w:val="24"/>
                  </w:rPr>
                </w:pPr>
                <w:r>
                  <w:rPr>
                    <w:rFonts w:cs="Times New Roman"/>
                    <w:szCs w:val="24"/>
                  </w:rPr>
                  <w:t>3/29/2023</w:t>
                </w:r>
              </w:p>
            </w:tc>
          </w:sdtContent>
        </w:sdt>
      </w:tr>
      <w:tr w:rsidR="00922620" w:rsidTr="000F1DF9">
        <w:tc>
          <w:tcPr>
            <w:tcW w:w="2718" w:type="dxa"/>
          </w:tcPr>
          <w:p w:rsidR="00922620" w:rsidRPr="00BC7495" w:rsidRDefault="00922620" w:rsidP="000F1DF9">
            <w:pPr>
              <w:rPr>
                <w:rFonts w:cs="Times New Roman"/>
                <w:szCs w:val="24"/>
              </w:rPr>
            </w:pPr>
          </w:p>
        </w:tc>
        <w:sdt>
          <w:sdtPr>
            <w:rPr>
              <w:rFonts w:cs="Times New Roman"/>
              <w:szCs w:val="24"/>
            </w:rPr>
            <w:alias w:val="BA Version"/>
            <w:tag w:val="BAVersion"/>
            <w:id w:val="-1685590809"/>
            <w:lock w:val="sdtContentLocked"/>
            <w:placeholder>
              <w:docPart w:val="B369B710B86E4F439B1060020819478C"/>
            </w:placeholder>
          </w:sdtPr>
          <w:sdtContent>
            <w:tc>
              <w:tcPr>
                <w:tcW w:w="6858" w:type="dxa"/>
              </w:tcPr>
              <w:p w:rsidR="00922620" w:rsidRPr="00FF6471" w:rsidRDefault="00922620" w:rsidP="000F1DF9">
                <w:pPr>
                  <w:jc w:val="right"/>
                  <w:rPr>
                    <w:rFonts w:cs="Times New Roman"/>
                    <w:szCs w:val="24"/>
                  </w:rPr>
                </w:pPr>
                <w:r>
                  <w:rPr>
                    <w:rFonts w:cs="Times New Roman"/>
                    <w:szCs w:val="24"/>
                  </w:rPr>
                  <w:t>Committee Report (Substituted)</w:t>
                </w:r>
              </w:p>
            </w:tc>
          </w:sdtContent>
        </w:sdt>
      </w:tr>
    </w:tbl>
    <w:p w:rsidR="00922620" w:rsidRPr="00FF6471" w:rsidRDefault="00922620" w:rsidP="000F1DF9">
      <w:pPr>
        <w:spacing w:after="0" w:line="240" w:lineRule="auto"/>
        <w:rPr>
          <w:rFonts w:cs="Times New Roman"/>
          <w:szCs w:val="24"/>
        </w:rPr>
      </w:pPr>
    </w:p>
    <w:p w:rsidR="00922620" w:rsidRPr="00FF6471" w:rsidRDefault="00922620" w:rsidP="000F1DF9">
      <w:pPr>
        <w:spacing w:after="0" w:line="240" w:lineRule="auto"/>
        <w:rPr>
          <w:rFonts w:cs="Times New Roman"/>
          <w:szCs w:val="24"/>
        </w:rPr>
      </w:pPr>
    </w:p>
    <w:p w:rsidR="00922620" w:rsidRPr="00FF6471" w:rsidRDefault="009226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51B79E3C564464B85448C7371590B9"/>
        </w:placeholder>
      </w:sdtPr>
      <w:sdtContent>
        <w:p w:rsidR="00922620" w:rsidRDefault="009226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7503E9443A8428C8BE1DEFDFA03086B"/>
        </w:placeholder>
      </w:sdtPr>
      <w:sdtContent>
        <w:p w:rsidR="00922620" w:rsidRDefault="00922620" w:rsidP="0034092F">
          <w:pPr>
            <w:pStyle w:val="NormalWeb"/>
            <w:spacing w:before="0" w:beforeAutospacing="0" w:after="0" w:afterAutospacing="0"/>
            <w:jc w:val="both"/>
            <w:divId w:val="183982725"/>
            <w:rPr>
              <w:rFonts w:eastAsia="Times New Roman"/>
              <w:bCs/>
            </w:rPr>
          </w:pPr>
        </w:p>
        <w:p w:rsidR="00922620" w:rsidRPr="00B44158" w:rsidRDefault="00922620" w:rsidP="0034092F">
          <w:pPr>
            <w:pStyle w:val="NormalWeb"/>
            <w:spacing w:before="0" w:beforeAutospacing="0" w:after="0" w:afterAutospacing="0"/>
            <w:jc w:val="both"/>
            <w:divId w:val="183982725"/>
          </w:pPr>
          <w:r w:rsidRPr="00B44158">
            <w:t xml:space="preserve">The State Preservation Board </w:t>
          </w:r>
          <w:r>
            <w:t xml:space="preserve">(SPB) </w:t>
          </w:r>
          <w:r w:rsidRPr="00B44158">
            <w:t>was established in 1983 by the Texas 68th Legislature for the purpose of preserving, maintaining</w:t>
          </w:r>
          <w:r>
            <w:t>,</w:t>
          </w:r>
          <w:r w:rsidRPr="00B44158">
            <w:t xml:space="preserve"> and restoring the State Capitol, the General Land Office Building, and their contents and grounds for the benefit of the citizens of Texas.</w:t>
          </w:r>
        </w:p>
        <w:p w:rsidR="00922620" w:rsidRPr="00B44158" w:rsidRDefault="00922620" w:rsidP="0034092F">
          <w:pPr>
            <w:pStyle w:val="NormalWeb"/>
            <w:spacing w:before="0" w:beforeAutospacing="0" w:after="0" w:afterAutospacing="0"/>
            <w:jc w:val="both"/>
            <w:divId w:val="183982725"/>
          </w:pPr>
          <w:r w:rsidRPr="00B44158">
            <w:t> </w:t>
          </w:r>
        </w:p>
        <w:p w:rsidR="00922620" w:rsidRPr="00B44158" w:rsidRDefault="00922620" w:rsidP="0034092F">
          <w:pPr>
            <w:pStyle w:val="NormalWeb"/>
            <w:spacing w:before="0" w:beforeAutospacing="0" w:after="0" w:afterAutospacing="0"/>
            <w:jc w:val="both"/>
            <w:divId w:val="183982725"/>
          </w:pPr>
          <w:r>
            <w:t>S.B.</w:t>
          </w:r>
          <w:r w:rsidRPr="00B44158">
            <w:t xml:space="preserve"> 1333 establishes sustainable funding for the preservation of the Texas Capitol, Governor</w:t>
          </w:r>
          <w:r>
            <w:t>'</w:t>
          </w:r>
          <w:r w:rsidRPr="00B44158">
            <w:t xml:space="preserve">s Mansion, Texas State Cemetery, the Bob Bullock Texas State History Museum, and the other facilities managed by </w:t>
          </w:r>
          <w:r>
            <w:t>SPB</w:t>
          </w:r>
          <w:r w:rsidRPr="00B44158">
            <w:t>. An endowment will help ensure long-term facilities preservation with the certainty of resources being available.</w:t>
          </w:r>
        </w:p>
        <w:p w:rsidR="00922620" w:rsidRPr="00B44158" w:rsidRDefault="00922620" w:rsidP="0034092F">
          <w:pPr>
            <w:pStyle w:val="NormalWeb"/>
            <w:spacing w:before="0" w:beforeAutospacing="0" w:after="0" w:afterAutospacing="0"/>
            <w:jc w:val="both"/>
            <w:divId w:val="183982725"/>
          </w:pPr>
          <w:r w:rsidRPr="00B44158">
            <w:t> </w:t>
          </w:r>
        </w:p>
        <w:p w:rsidR="00922620" w:rsidRPr="00B44158" w:rsidRDefault="00922620" w:rsidP="0034092F">
          <w:pPr>
            <w:pStyle w:val="NormalWeb"/>
            <w:spacing w:before="0" w:beforeAutospacing="0" w:after="0" w:afterAutospacing="0"/>
            <w:jc w:val="both"/>
            <w:divId w:val="183982725"/>
          </w:pPr>
          <w:r w:rsidRPr="00B44158">
            <w:t>(Original Author's/Sponsor's Statement of Intent)</w:t>
          </w:r>
        </w:p>
        <w:p w:rsidR="00922620" w:rsidRPr="00D70925" w:rsidRDefault="00922620" w:rsidP="0034092F">
          <w:pPr>
            <w:spacing w:after="0" w:line="240" w:lineRule="auto"/>
            <w:jc w:val="both"/>
            <w:rPr>
              <w:rFonts w:eastAsia="Times New Roman" w:cs="Times New Roman"/>
              <w:bCs/>
              <w:szCs w:val="24"/>
            </w:rPr>
          </w:pPr>
        </w:p>
      </w:sdtContent>
    </w:sdt>
    <w:p w:rsidR="00922620" w:rsidRDefault="0092262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1333 </w:t>
      </w:r>
      <w:bookmarkStart w:id="1" w:name="AmendsCurrentLaw"/>
      <w:bookmarkEnd w:id="1"/>
      <w:r>
        <w:rPr>
          <w:rFonts w:cs="Times New Roman"/>
          <w:szCs w:val="24"/>
        </w:rPr>
        <w:t>amends current law relating to the creation of the Texas state buildings preservation endowment fund, including the transfer to the fund of the unencumbered balances of certain other funds.</w:t>
      </w:r>
    </w:p>
    <w:p w:rsidR="00922620" w:rsidRPr="00B44158" w:rsidRDefault="00922620" w:rsidP="000F1DF9">
      <w:pPr>
        <w:spacing w:after="0" w:line="240" w:lineRule="auto"/>
        <w:jc w:val="both"/>
        <w:rPr>
          <w:rFonts w:eastAsia="Times New Roman" w:cs="Times New Roman"/>
          <w:szCs w:val="24"/>
        </w:rPr>
      </w:pPr>
    </w:p>
    <w:p w:rsidR="00922620" w:rsidRPr="005C2A78" w:rsidRDefault="0092262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84113213AD4075A2C572D18EAB2F25"/>
          </w:placeholder>
        </w:sdtPr>
        <w:sdtContent>
          <w:r>
            <w:rPr>
              <w:rFonts w:eastAsia="Times New Roman" w:cs="Times New Roman"/>
              <w:b/>
              <w:szCs w:val="24"/>
              <w:u w:val="single"/>
            </w:rPr>
            <w:t>RULEMAKING AUTHORITY</w:t>
          </w:r>
        </w:sdtContent>
      </w:sdt>
    </w:p>
    <w:p w:rsidR="00922620" w:rsidRPr="006529C4" w:rsidRDefault="00922620" w:rsidP="00774EC7">
      <w:pPr>
        <w:spacing w:after="0" w:line="240" w:lineRule="auto"/>
        <w:jc w:val="both"/>
        <w:rPr>
          <w:rFonts w:cs="Times New Roman"/>
          <w:szCs w:val="24"/>
        </w:rPr>
      </w:pPr>
    </w:p>
    <w:p w:rsidR="00922620" w:rsidRPr="006529C4" w:rsidRDefault="0092262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22620" w:rsidRPr="006529C4" w:rsidRDefault="00922620" w:rsidP="00774EC7">
      <w:pPr>
        <w:spacing w:after="0" w:line="240" w:lineRule="auto"/>
        <w:jc w:val="both"/>
        <w:rPr>
          <w:rFonts w:cs="Times New Roman"/>
          <w:szCs w:val="24"/>
        </w:rPr>
      </w:pPr>
    </w:p>
    <w:p w:rsidR="00922620" w:rsidRPr="005C2A78" w:rsidRDefault="0092262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350CB30EE7E48A2841205345F2399FB"/>
          </w:placeholder>
        </w:sdtPr>
        <w:sdtContent>
          <w:r>
            <w:rPr>
              <w:rFonts w:eastAsia="Times New Roman" w:cs="Times New Roman"/>
              <w:b/>
              <w:szCs w:val="24"/>
              <w:u w:val="single"/>
            </w:rPr>
            <w:t>SECTION BY SECTION ANALYSIS</w:t>
          </w:r>
        </w:sdtContent>
      </w:sdt>
    </w:p>
    <w:p w:rsidR="00922620" w:rsidRPr="005C2A78" w:rsidRDefault="00922620" w:rsidP="000F1DF9">
      <w:pPr>
        <w:spacing w:after="0" w:line="240" w:lineRule="auto"/>
        <w:jc w:val="both"/>
        <w:rPr>
          <w:rFonts w:eastAsia="Times New Roman" w:cs="Times New Roman"/>
          <w:szCs w:val="24"/>
        </w:rPr>
      </w:pPr>
    </w:p>
    <w:p w:rsidR="00922620" w:rsidRPr="00B44158" w:rsidRDefault="00922620" w:rsidP="0034092F">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1.</w:t>
      </w:r>
      <w:r>
        <w:rPr>
          <w:rFonts w:eastAsia="Times New Roman" w:cs="Times New Roman"/>
          <w:szCs w:val="24"/>
        </w:rPr>
        <w:t xml:space="preserve"> Amends </w:t>
      </w:r>
      <w:r w:rsidRPr="00B44158">
        <w:rPr>
          <w:rFonts w:eastAsia="Times New Roman" w:cs="Times New Roman"/>
          <w:szCs w:val="24"/>
        </w:rPr>
        <w:t>Section 443.0102(b), Government Code, as follows:</w:t>
      </w:r>
    </w:p>
    <w:p w:rsidR="00922620" w:rsidRDefault="00922620" w:rsidP="0034092F">
      <w:pPr>
        <w:spacing w:after="0" w:line="240" w:lineRule="auto"/>
        <w:jc w:val="both"/>
        <w:rPr>
          <w:rFonts w:eastAsia="Times New Roman" w:cs="Times New Roman"/>
          <w:szCs w:val="24"/>
        </w:rPr>
      </w:pPr>
    </w:p>
    <w:p w:rsidR="00922620" w:rsidRPr="00B44158" w:rsidRDefault="00922620" w:rsidP="0034092F">
      <w:pPr>
        <w:spacing w:after="0" w:line="240" w:lineRule="auto"/>
        <w:ind w:left="720"/>
        <w:jc w:val="both"/>
        <w:rPr>
          <w:rFonts w:eastAsia="Times New Roman" w:cs="Times New Roman"/>
          <w:szCs w:val="24"/>
        </w:rPr>
      </w:pPr>
      <w:r w:rsidRPr="00B44158">
        <w:rPr>
          <w:rFonts w:eastAsia="Times New Roman" w:cs="Times New Roman"/>
          <w:szCs w:val="24"/>
        </w:rPr>
        <w:t xml:space="preserve">(b) </w:t>
      </w:r>
      <w:r>
        <w:rPr>
          <w:rFonts w:eastAsia="Times New Roman" w:cs="Times New Roman"/>
          <w:szCs w:val="24"/>
        </w:rPr>
        <w:t xml:space="preserve">Provides that the </w:t>
      </w:r>
      <w:r w:rsidRPr="00B44158">
        <w:rPr>
          <w:rFonts w:eastAsia="Times New Roman" w:cs="Times New Roman"/>
          <w:szCs w:val="24"/>
        </w:rPr>
        <w:t>Capitol fund created by Section 443.0101</w:t>
      </w:r>
      <w:r>
        <w:rPr>
          <w:rFonts w:eastAsia="Times New Roman" w:cs="Times New Roman"/>
          <w:szCs w:val="24"/>
        </w:rPr>
        <w:t xml:space="preserve"> (Capitol Fund)</w:t>
      </w:r>
      <w:r w:rsidRPr="00B44158">
        <w:rPr>
          <w:rFonts w:eastAsia="Times New Roman" w:cs="Times New Roman"/>
          <w:szCs w:val="24"/>
        </w:rPr>
        <w:t xml:space="preserve"> and the</w:t>
      </w:r>
      <w:r>
        <w:rPr>
          <w:rFonts w:eastAsia="Times New Roman" w:cs="Times New Roman"/>
          <w:szCs w:val="24"/>
        </w:rPr>
        <w:t xml:space="preserve"> </w:t>
      </w:r>
      <w:r w:rsidRPr="00B44158">
        <w:rPr>
          <w:rFonts w:eastAsia="Times New Roman" w:cs="Times New Roman"/>
          <w:szCs w:val="24"/>
        </w:rPr>
        <w:t xml:space="preserve">Texas state buildings preservation endowment fund </w:t>
      </w:r>
      <w:r>
        <w:rPr>
          <w:rFonts w:eastAsia="Times New Roman" w:cs="Times New Roman"/>
          <w:szCs w:val="24"/>
        </w:rPr>
        <w:t xml:space="preserve">(fund) </w:t>
      </w:r>
      <w:r w:rsidRPr="00B44158">
        <w:rPr>
          <w:rFonts w:eastAsia="Times New Roman" w:cs="Times New Roman"/>
          <w:szCs w:val="24"/>
        </w:rPr>
        <w:t>created by</w:t>
      </w:r>
      <w:r>
        <w:rPr>
          <w:rFonts w:eastAsia="Times New Roman" w:cs="Times New Roman"/>
          <w:szCs w:val="24"/>
        </w:rPr>
        <w:t xml:space="preserve"> </w:t>
      </w:r>
      <w:r w:rsidRPr="00B44158">
        <w:rPr>
          <w:rFonts w:eastAsia="Times New Roman" w:cs="Times New Roman"/>
          <w:szCs w:val="24"/>
        </w:rPr>
        <w:t>Section 443.0103 are not subject to Subchapter F</w:t>
      </w:r>
      <w:r>
        <w:rPr>
          <w:rFonts w:eastAsia="Times New Roman" w:cs="Times New Roman"/>
          <w:szCs w:val="24"/>
        </w:rPr>
        <w:t xml:space="preserve"> (State Funds Reform Act)</w:t>
      </w:r>
      <w:r w:rsidRPr="00B44158">
        <w:rPr>
          <w:rFonts w:eastAsia="Times New Roman" w:cs="Times New Roman"/>
          <w:szCs w:val="24"/>
        </w:rPr>
        <w:t>, Chapter 404.</w:t>
      </w:r>
      <w:r>
        <w:rPr>
          <w:rFonts w:eastAsia="Times New Roman" w:cs="Times New Roman"/>
          <w:szCs w:val="24"/>
        </w:rPr>
        <w:t xml:space="preserve"> Provides that a</w:t>
      </w:r>
      <w:r w:rsidRPr="00B44158">
        <w:rPr>
          <w:rFonts w:eastAsia="Times New Roman" w:cs="Times New Roman"/>
          <w:szCs w:val="24"/>
        </w:rPr>
        <w:t xml:space="preserve"> provision of </w:t>
      </w:r>
      <w:r>
        <w:rPr>
          <w:rFonts w:eastAsia="Times New Roman" w:cs="Times New Roman"/>
          <w:szCs w:val="24"/>
        </w:rPr>
        <w:t>Chapter 443 (State Preservation Board)</w:t>
      </w:r>
      <w:r w:rsidRPr="00B44158">
        <w:rPr>
          <w:rFonts w:eastAsia="Times New Roman" w:cs="Times New Roman"/>
          <w:szCs w:val="24"/>
        </w:rPr>
        <w:t xml:space="preserve"> or other law that provides for the</w:t>
      </w:r>
      <w:r>
        <w:rPr>
          <w:rFonts w:eastAsia="Times New Roman" w:cs="Times New Roman"/>
          <w:szCs w:val="24"/>
        </w:rPr>
        <w:t xml:space="preserve"> </w:t>
      </w:r>
      <w:r w:rsidRPr="00B44158">
        <w:rPr>
          <w:rFonts w:eastAsia="Times New Roman" w:cs="Times New Roman"/>
          <w:szCs w:val="24"/>
        </w:rPr>
        <w:t>deposit of money or another thing of value into the Capitol fund or</w:t>
      </w:r>
      <w:r>
        <w:rPr>
          <w:rFonts w:eastAsia="Times New Roman" w:cs="Times New Roman"/>
          <w:szCs w:val="24"/>
        </w:rPr>
        <w:t xml:space="preserve"> </w:t>
      </w:r>
      <w:r w:rsidRPr="00B44158">
        <w:rPr>
          <w:rFonts w:eastAsia="Times New Roman" w:cs="Times New Roman"/>
          <w:szCs w:val="24"/>
        </w:rPr>
        <w:t>the Texas state buildings</w:t>
      </w:r>
      <w:r>
        <w:rPr>
          <w:rFonts w:eastAsia="Times New Roman" w:cs="Times New Roman"/>
          <w:szCs w:val="24"/>
        </w:rPr>
        <w:t xml:space="preserve"> </w:t>
      </w:r>
      <w:r w:rsidRPr="00B44158">
        <w:rPr>
          <w:rFonts w:eastAsia="Times New Roman" w:cs="Times New Roman"/>
          <w:szCs w:val="24"/>
        </w:rPr>
        <w:t>preservation endowment fund prevails over</w:t>
      </w:r>
      <w:r>
        <w:rPr>
          <w:rFonts w:eastAsia="Times New Roman" w:cs="Times New Roman"/>
          <w:szCs w:val="24"/>
        </w:rPr>
        <w:t xml:space="preserve"> </w:t>
      </w:r>
      <w:r w:rsidRPr="00B44158">
        <w:rPr>
          <w:rFonts w:eastAsia="Times New Roman" w:cs="Times New Roman"/>
          <w:szCs w:val="24"/>
        </w:rPr>
        <w:t>Subchapter F, Chapter 404.</w:t>
      </w:r>
      <w:r>
        <w:rPr>
          <w:rFonts w:eastAsia="Times New Roman" w:cs="Times New Roman"/>
          <w:szCs w:val="24"/>
        </w:rPr>
        <w:t xml:space="preserve"> Makes a nonsubstantive change.</w:t>
      </w:r>
    </w:p>
    <w:p w:rsidR="00922620" w:rsidRDefault="00922620" w:rsidP="0034092F">
      <w:pPr>
        <w:spacing w:after="0" w:line="240" w:lineRule="auto"/>
        <w:jc w:val="both"/>
        <w:rPr>
          <w:rFonts w:eastAsia="Times New Roman" w:cs="Times New Roman"/>
          <w:szCs w:val="24"/>
        </w:rPr>
      </w:pPr>
    </w:p>
    <w:p w:rsidR="00922620" w:rsidRPr="00B44158" w:rsidRDefault="00922620" w:rsidP="0034092F">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2.</w:t>
      </w:r>
      <w:r>
        <w:rPr>
          <w:rFonts w:eastAsia="Times New Roman" w:cs="Times New Roman"/>
          <w:szCs w:val="24"/>
        </w:rPr>
        <w:t xml:space="preserve"> Amends </w:t>
      </w:r>
      <w:r w:rsidRPr="00B44158">
        <w:rPr>
          <w:rFonts w:eastAsia="Times New Roman" w:cs="Times New Roman"/>
          <w:szCs w:val="24"/>
        </w:rPr>
        <w:t>Section 443.0103, Government Code, as follows:</w:t>
      </w:r>
    </w:p>
    <w:p w:rsidR="00922620" w:rsidRDefault="00922620" w:rsidP="0034092F">
      <w:pPr>
        <w:spacing w:after="0" w:line="240" w:lineRule="auto"/>
        <w:jc w:val="both"/>
        <w:rPr>
          <w:rFonts w:eastAsia="Times New Roman" w:cs="Times New Roman"/>
          <w:szCs w:val="24"/>
        </w:rPr>
      </w:pPr>
    </w:p>
    <w:p w:rsidR="00922620" w:rsidRPr="00B44158" w:rsidRDefault="00922620" w:rsidP="0034092F">
      <w:pPr>
        <w:spacing w:after="0" w:line="240" w:lineRule="auto"/>
        <w:ind w:left="720"/>
        <w:jc w:val="both"/>
        <w:rPr>
          <w:rFonts w:eastAsia="Times New Roman" w:cs="Times New Roman"/>
          <w:szCs w:val="24"/>
        </w:rPr>
      </w:pPr>
      <w:r w:rsidRPr="00B44158">
        <w:rPr>
          <w:rFonts w:eastAsia="Times New Roman" w:cs="Times New Roman"/>
          <w:szCs w:val="24"/>
        </w:rPr>
        <w:t>Sec.</w:t>
      </w:r>
      <w:r>
        <w:rPr>
          <w:rFonts w:eastAsia="Times New Roman" w:cs="Times New Roman"/>
          <w:szCs w:val="24"/>
        </w:rPr>
        <w:t xml:space="preserve"> </w:t>
      </w:r>
      <w:r w:rsidRPr="00B44158">
        <w:rPr>
          <w:rFonts w:eastAsia="Times New Roman" w:cs="Times New Roman"/>
          <w:szCs w:val="24"/>
        </w:rPr>
        <w:t>443.0103.</w:t>
      </w:r>
      <w:r>
        <w:rPr>
          <w:rFonts w:eastAsia="Times New Roman" w:cs="Times New Roman"/>
          <w:szCs w:val="24"/>
        </w:rPr>
        <w:t xml:space="preserve"> New heading: </w:t>
      </w:r>
      <w:r w:rsidRPr="00B44158">
        <w:rPr>
          <w:rFonts w:eastAsia="Times New Roman" w:cs="Times New Roman"/>
          <w:szCs w:val="24"/>
        </w:rPr>
        <w:t>TEXAS STATE BUILDINGS PRESERVATION</w:t>
      </w:r>
      <w:r>
        <w:rPr>
          <w:rFonts w:eastAsia="Times New Roman" w:cs="Times New Roman"/>
          <w:szCs w:val="24"/>
        </w:rPr>
        <w:t xml:space="preserve"> </w:t>
      </w:r>
      <w:r w:rsidRPr="00B44158">
        <w:rPr>
          <w:rFonts w:eastAsia="Times New Roman" w:cs="Times New Roman"/>
          <w:szCs w:val="24"/>
        </w:rPr>
        <w:t xml:space="preserve">ENDOWMENT FUND. (a) </w:t>
      </w:r>
      <w:r>
        <w:rPr>
          <w:rFonts w:eastAsia="Times New Roman" w:cs="Times New Roman"/>
          <w:szCs w:val="24"/>
        </w:rPr>
        <w:t>Defines "f</w:t>
      </w:r>
      <w:r w:rsidRPr="00B44158">
        <w:rPr>
          <w:rFonts w:eastAsia="Times New Roman" w:cs="Times New Roman"/>
          <w:szCs w:val="24"/>
        </w:rPr>
        <w:t>und</w:t>
      </w:r>
      <w:r>
        <w:rPr>
          <w:rFonts w:eastAsia="Times New Roman" w:cs="Times New Roman"/>
          <w:szCs w:val="24"/>
        </w:rPr>
        <w:t>" and t</w:t>
      </w:r>
      <w:r w:rsidRPr="00B44158">
        <w:rPr>
          <w:rFonts w:eastAsia="Times New Roman" w:cs="Times New Roman"/>
          <w:szCs w:val="24"/>
        </w:rPr>
        <w:t>rust company</w:t>
      </w:r>
      <w:r>
        <w:rPr>
          <w:rFonts w:eastAsia="Times New Roman" w:cs="Times New Roman"/>
          <w:szCs w:val="24"/>
        </w:rPr>
        <w:t>.</w:t>
      </w:r>
      <w:r w:rsidRPr="00B44158">
        <w:rPr>
          <w:rFonts w:eastAsia="Times New Roman" w:cs="Times New Roman"/>
          <w:szCs w:val="24"/>
        </w:rPr>
        <w:t xml:space="preserve">" </w:t>
      </w:r>
    </w:p>
    <w:p w:rsidR="00922620" w:rsidRDefault="00922620" w:rsidP="0034092F">
      <w:pPr>
        <w:spacing w:after="0" w:line="240" w:lineRule="auto"/>
        <w:ind w:left="1440"/>
        <w:jc w:val="both"/>
        <w:rPr>
          <w:rFonts w:eastAsia="Times New Roman" w:cs="Times New Roman"/>
          <w:szCs w:val="24"/>
        </w:rPr>
      </w:pPr>
    </w:p>
    <w:p w:rsidR="00922620" w:rsidRPr="00B44158" w:rsidRDefault="00922620" w:rsidP="0034092F">
      <w:pPr>
        <w:spacing w:after="0" w:line="240" w:lineRule="auto"/>
        <w:ind w:left="1440"/>
        <w:jc w:val="both"/>
        <w:rPr>
          <w:rFonts w:eastAsia="Times New Roman" w:cs="Times New Roman"/>
          <w:szCs w:val="24"/>
        </w:rPr>
      </w:pPr>
      <w:r w:rsidRPr="00B44158">
        <w:rPr>
          <w:rFonts w:eastAsia="Times New Roman" w:cs="Times New Roman"/>
          <w:szCs w:val="24"/>
        </w:rPr>
        <w:t>(b)</w:t>
      </w:r>
      <w:r>
        <w:rPr>
          <w:rFonts w:eastAsia="Times New Roman" w:cs="Times New Roman"/>
          <w:szCs w:val="24"/>
        </w:rPr>
        <w:t xml:space="preserve"> Provides that the</w:t>
      </w:r>
      <w:r w:rsidRPr="00B44158">
        <w:rPr>
          <w:rFonts w:eastAsia="Times New Roman" w:cs="Times New Roman"/>
          <w:szCs w:val="24"/>
        </w:rPr>
        <w:t xml:space="preserve"> </w:t>
      </w:r>
      <w:r>
        <w:rPr>
          <w:rFonts w:eastAsia="Times New Roman" w:cs="Times New Roman"/>
          <w:szCs w:val="24"/>
        </w:rPr>
        <w:t xml:space="preserve">fund </w:t>
      </w:r>
      <w:r w:rsidRPr="00B44158">
        <w:rPr>
          <w:rFonts w:eastAsia="Times New Roman" w:cs="Times New Roman"/>
          <w:szCs w:val="24"/>
        </w:rPr>
        <w:t xml:space="preserve">is created as </w:t>
      </w:r>
      <w:r>
        <w:rPr>
          <w:rFonts w:eastAsia="Times New Roman" w:cs="Times New Roman"/>
          <w:szCs w:val="24"/>
        </w:rPr>
        <w:t xml:space="preserve">a </w:t>
      </w:r>
      <w:r w:rsidRPr="00B44158">
        <w:rPr>
          <w:rFonts w:eastAsia="Times New Roman" w:cs="Times New Roman"/>
          <w:szCs w:val="24"/>
        </w:rPr>
        <w:t>fun</w:t>
      </w:r>
      <w:r>
        <w:rPr>
          <w:rFonts w:eastAsia="Times New Roman" w:cs="Times New Roman"/>
          <w:szCs w:val="24"/>
        </w:rPr>
        <w:t xml:space="preserve">d </w:t>
      </w:r>
      <w:r w:rsidRPr="00B44158">
        <w:rPr>
          <w:rFonts w:eastAsia="Times New Roman" w:cs="Times New Roman"/>
          <w:szCs w:val="24"/>
        </w:rPr>
        <w:t>outside</w:t>
      </w:r>
      <w:r>
        <w:rPr>
          <w:rFonts w:eastAsia="Times New Roman" w:cs="Times New Roman"/>
          <w:szCs w:val="24"/>
        </w:rPr>
        <w:t xml:space="preserve"> </w:t>
      </w:r>
      <w:r w:rsidRPr="00B44158">
        <w:rPr>
          <w:rFonts w:eastAsia="Times New Roman" w:cs="Times New Roman"/>
          <w:szCs w:val="24"/>
        </w:rPr>
        <w:t xml:space="preserve">the treasury. </w:t>
      </w:r>
      <w:r>
        <w:rPr>
          <w:rFonts w:eastAsia="Times New Roman" w:cs="Times New Roman"/>
          <w:szCs w:val="24"/>
        </w:rPr>
        <w:t>Provides that the</w:t>
      </w:r>
      <w:r w:rsidRPr="00B44158">
        <w:rPr>
          <w:rFonts w:eastAsia="Times New Roman" w:cs="Times New Roman"/>
          <w:szCs w:val="24"/>
        </w:rPr>
        <w:t xml:space="preserve"> purpose of the fund is to maintain, preserve,</w:t>
      </w:r>
      <w:r>
        <w:rPr>
          <w:rFonts w:eastAsia="Times New Roman" w:cs="Times New Roman"/>
          <w:szCs w:val="24"/>
        </w:rPr>
        <w:t xml:space="preserve"> </w:t>
      </w:r>
      <w:r w:rsidRPr="00B44158">
        <w:rPr>
          <w:rFonts w:eastAsia="Times New Roman" w:cs="Times New Roman"/>
          <w:szCs w:val="24"/>
        </w:rPr>
        <w:t>rehabilitate, and restore the state buildings and grounds over</w:t>
      </w:r>
      <w:r>
        <w:rPr>
          <w:rFonts w:eastAsia="Times New Roman" w:cs="Times New Roman"/>
          <w:szCs w:val="24"/>
        </w:rPr>
        <w:t xml:space="preserve"> </w:t>
      </w:r>
      <w:r w:rsidRPr="00B44158">
        <w:rPr>
          <w:rFonts w:eastAsia="Times New Roman" w:cs="Times New Roman"/>
          <w:szCs w:val="24"/>
        </w:rPr>
        <w:t xml:space="preserve">which the </w:t>
      </w:r>
      <w:r>
        <w:rPr>
          <w:rFonts w:eastAsia="Times New Roman" w:cs="Times New Roman"/>
          <w:szCs w:val="24"/>
        </w:rPr>
        <w:t>State Preservation Board (SPB)</w:t>
      </w:r>
      <w:r w:rsidRPr="00B44158">
        <w:rPr>
          <w:rFonts w:eastAsia="Times New Roman" w:cs="Times New Roman"/>
          <w:szCs w:val="24"/>
        </w:rPr>
        <w:t xml:space="preserve"> has jurisdiction</w:t>
      </w:r>
      <w:r>
        <w:rPr>
          <w:rFonts w:eastAsia="Times New Roman" w:cs="Times New Roman"/>
          <w:szCs w:val="24"/>
        </w:rPr>
        <w:t xml:space="preserve">. Deletes existing text providing that the </w:t>
      </w:r>
      <w:r w:rsidRPr="00B44158">
        <w:rPr>
          <w:rFonts w:eastAsia="Times New Roman" w:cs="Times New Roman"/>
          <w:szCs w:val="24"/>
        </w:rPr>
        <w:t>capital renewal trust fund</w:t>
      </w:r>
      <w:r>
        <w:rPr>
          <w:rFonts w:eastAsia="Times New Roman" w:cs="Times New Roman"/>
          <w:szCs w:val="24"/>
        </w:rPr>
        <w:t xml:space="preserve"> </w:t>
      </w:r>
      <w:r w:rsidRPr="00B44158">
        <w:rPr>
          <w:rFonts w:eastAsia="Times New Roman" w:cs="Times New Roman"/>
          <w:szCs w:val="24"/>
        </w:rPr>
        <w:t xml:space="preserve">is created as </w:t>
      </w:r>
      <w:r>
        <w:rPr>
          <w:rFonts w:eastAsia="Times New Roman" w:cs="Times New Roman"/>
          <w:szCs w:val="24"/>
        </w:rPr>
        <w:t xml:space="preserve">a trust fund, </w:t>
      </w:r>
      <w:r w:rsidRPr="00B44158">
        <w:rPr>
          <w:rFonts w:eastAsia="Times New Roman" w:cs="Times New Roman"/>
          <w:szCs w:val="24"/>
        </w:rPr>
        <w:t>outside</w:t>
      </w:r>
      <w:r>
        <w:rPr>
          <w:rFonts w:eastAsia="Times New Roman" w:cs="Times New Roman"/>
          <w:szCs w:val="24"/>
        </w:rPr>
        <w:t xml:space="preserve"> </w:t>
      </w:r>
      <w:r w:rsidRPr="00B44158">
        <w:rPr>
          <w:rFonts w:eastAsia="Times New Roman" w:cs="Times New Roman"/>
          <w:szCs w:val="24"/>
        </w:rPr>
        <w:t>the treasury</w:t>
      </w:r>
      <w:r>
        <w:rPr>
          <w:rFonts w:eastAsia="Times New Roman" w:cs="Times New Roman"/>
          <w:szCs w:val="24"/>
        </w:rPr>
        <w:t xml:space="preserve"> w</w:t>
      </w:r>
      <w:r w:rsidRPr="00B44158">
        <w:rPr>
          <w:rFonts w:eastAsia="Times New Roman" w:cs="Times New Roman"/>
          <w:szCs w:val="24"/>
        </w:rPr>
        <w:t xml:space="preserve">ith the </w:t>
      </w:r>
      <w:r>
        <w:rPr>
          <w:rFonts w:eastAsia="Times New Roman" w:cs="Times New Roman"/>
          <w:szCs w:val="24"/>
        </w:rPr>
        <w:t>C</w:t>
      </w:r>
      <w:r w:rsidRPr="00B44158">
        <w:rPr>
          <w:rFonts w:eastAsia="Times New Roman" w:cs="Times New Roman"/>
          <w:szCs w:val="24"/>
        </w:rPr>
        <w:t xml:space="preserve">omptroller </w:t>
      </w:r>
      <w:r>
        <w:rPr>
          <w:rFonts w:eastAsia="Times New Roman" w:cs="Times New Roman"/>
          <w:szCs w:val="24"/>
        </w:rPr>
        <w:t xml:space="preserve">of Public Accounts of the State of Texas (comptroller) </w:t>
      </w:r>
      <w:r w:rsidRPr="00B44158">
        <w:rPr>
          <w:rFonts w:eastAsia="Times New Roman" w:cs="Times New Roman"/>
          <w:szCs w:val="24"/>
        </w:rPr>
        <w:t xml:space="preserve">and </w:t>
      </w:r>
      <w:r>
        <w:rPr>
          <w:rFonts w:eastAsia="Times New Roman" w:cs="Times New Roman"/>
          <w:szCs w:val="24"/>
        </w:rPr>
        <w:t>is required to</w:t>
      </w:r>
      <w:r w:rsidRPr="00B44158">
        <w:rPr>
          <w:rFonts w:eastAsia="Times New Roman" w:cs="Times New Roman"/>
          <w:szCs w:val="24"/>
        </w:rPr>
        <w:t xml:space="preserve"> be</w:t>
      </w:r>
      <w:r>
        <w:rPr>
          <w:rFonts w:eastAsia="Times New Roman" w:cs="Times New Roman"/>
          <w:szCs w:val="24"/>
        </w:rPr>
        <w:t xml:space="preserve"> </w:t>
      </w:r>
      <w:r w:rsidRPr="00B44158">
        <w:rPr>
          <w:rFonts w:eastAsia="Times New Roman" w:cs="Times New Roman"/>
          <w:szCs w:val="24"/>
        </w:rPr>
        <w:t xml:space="preserve">administered by </w:t>
      </w:r>
      <w:r>
        <w:rPr>
          <w:rFonts w:eastAsia="Times New Roman" w:cs="Times New Roman"/>
          <w:szCs w:val="24"/>
        </w:rPr>
        <w:t>SPB</w:t>
      </w:r>
      <w:r w:rsidRPr="00B44158">
        <w:rPr>
          <w:rFonts w:eastAsia="Times New Roman" w:cs="Times New Roman"/>
          <w:szCs w:val="24"/>
        </w:rPr>
        <w:t>, as a trustee on behalf of the people of</w:t>
      </w:r>
      <w:r>
        <w:rPr>
          <w:rFonts w:eastAsia="Times New Roman" w:cs="Times New Roman"/>
          <w:szCs w:val="24"/>
        </w:rPr>
        <w:t xml:space="preserve"> </w:t>
      </w:r>
      <w:r w:rsidRPr="00B44158">
        <w:rPr>
          <w:rFonts w:eastAsia="Times New Roman" w:cs="Times New Roman"/>
          <w:szCs w:val="24"/>
        </w:rPr>
        <w:t>this state, to maintain and preserve the Capitol, the General Land</w:t>
      </w:r>
      <w:r>
        <w:rPr>
          <w:rFonts w:eastAsia="Times New Roman" w:cs="Times New Roman"/>
          <w:szCs w:val="24"/>
        </w:rPr>
        <w:t xml:space="preserve"> </w:t>
      </w:r>
      <w:r w:rsidRPr="00B44158">
        <w:rPr>
          <w:rFonts w:eastAsia="Times New Roman" w:cs="Times New Roman"/>
          <w:szCs w:val="24"/>
        </w:rPr>
        <w:t>Office Building, their contents, and their grounds.</w:t>
      </w:r>
    </w:p>
    <w:p w:rsidR="00922620" w:rsidRDefault="00922620" w:rsidP="0034092F">
      <w:pPr>
        <w:spacing w:after="0" w:line="240" w:lineRule="auto"/>
        <w:jc w:val="both"/>
        <w:rPr>
          <w:rFonts w:eastAsia="Times New Roman" w:cs="Times New Roman"/>
          <w:szCs w:val="24"/>
        </w:rPr>
      </w:pPr>
    </w:p>
    <w:p w:rsidR="00922620" w:rsidRDefault="00922620" w:rsidP="0034092F">
      <w:pPr>
        <w:spacing w:after="0" w:line="240" w:lineRule="auto"/>
        <w:ind w:left="1440"/>
        <w:jc w:val="both"/>
        <w:rPr>
          <w:rFonts w:eastAsia="Times New Roman" w:cs="Times New Roman"/>
          <w:szCs w:val="24"/>
        </w:rPr>
      </w:pPr>
      <w:r w:rsidRPr="00B44158">
        <w:rPr>
          <w:rFonts w:eastAsia="Times New Roman" w:cs="Times New Roman"/>
          <w:szCs w:val="24"/>
        </w:rPr>
        <w:t>(c)</w:t>
      </w:r>
      <w:r>
        <w:rPr>
          <w:rFonts w:eastAsia="Times New Roman" w:cs="Times New Roman"/>
          <w:szCs w:val="24"/>
        </w:rPr>
        <w:t xml:space="preserve"> Provides that the</w:t>
      </w:r>
      <w:r w:rsidRPr="00B44158">
        <w:rPr>
          <w:rFonts w:eastAsia="Times New Roman" w:cs="Times New Roman"/>
          <w:szCs w:val="24"/>
        </w:rPr>
        <w:t xml:space="preserve"> fund consists of:</w:t>
      </w:r>
    </w:p>
    <w:p w:rsidR="00922620" w:rsidRDefault="00922620" w:rsidP="0034092F">
      <w:pPr>
        <w:spacing w:after="0" w:line="240" w:lineRule="auto"/>
        <w:ind w:left="720"/>
        <w:jc w:val="both"/>
        <w:rPr>
          <w:rFonts w:eastAsia="Times New Roman" w:cs="Times New Roman"/>
          <w:szCs w:val="24"/>
        </w:rPr>
      </w:pPr>
    </w:p>
    <w:p w:rsidR="00922620" w:rsidRDefault="00922620" w:rsidP="0034092F">
      <w:pPr>
        <w:spacing w:after="0" w:line="240" w:lineRule="auto"/>
        <w:ind w:left="2160"/>
        <w:jc w:val="both"/>
        <w:rPr>
          <w:rFonts w:eastAsia="Times New Roman" w:cs="Times New Roman"/>
          <w:szCs w:val="24"/>
        </w:rPr>
      </w:pPr>
      <w:r w:rsidRPr="00B44158">
        <w:rPr>
          <w:rFonts w:eastAsia="Times New Roman" w:cs="Times New Roman"/>
          <w:szCs w:val="24"/>
        </w:rPr>
        <w:t>(1)</w:t>
      </w:r>
      <w:r>
        <w:rPr>
          <w:rFonts w:eastAsia="Times New Roman" w:cs="Times New Roman"/>
          <w:szCs w:val="24"/>
        </w:rPr>
        <w:t xml:space="preserve"> </w:t>
      </w:r>
      <w:r w:rsidRPr="00B44158">
        <w:rPr>
          <w:rFonts w:eastAsia="Times New Roman" w:cs="Times New Roman"/>
          <w:szCs w:val="24"/>
        </w:rPr>
        <w:t>money transferred or appropriated to the fund by</w:t>
      </w:r>
      <w:r>
        <w:rPr>
          <w:rFonts w:eastAsia="Times New Roman" w:cs="Times New Roman"/>
          <w:szCs w:val="24"/>
        </w:rPr>
        <w:t xml:space="preserve"> </w:t>
      </w:r>
      <w:r w:rsidRPr="00B44158">
        <w:rPr>
          <w:rFonts w:eastAsia="Times New Roman" w:cs="Times New Roman"/>
          <w:szCs w:val="24"/>
        </w:rPr>
        <w:t>the legislature, including</w:t>
      </w:r>
      <w:r>
        <w:rPr>
          <w:rFonts w:eastAsia="Times New Roman" w:cs="Times New Roman"/>
          <w:szCs w:val="24"/>
        </w:rPr>
        <w:t xml:space="preserve"> </w:t>
      </w:r>
      <w:r w:rsidRPr="00B44158">
        <w:rPr>
          <w:rFonts w:eastAsia="Times New Roman" w:cs="Times New Roman"/>
          <w:szCs w:val="24"/>
        </w:rPr>
        <w:t>money transferred to</w:t>
      </w:r>
      <w:r>
        <w:rPr>
          <w:rFonts w:eastAsia="Times New Roman" w:cs="Times New Roman"/>
          <w:szCs w:val="24"/>
        </w:rPr>
        <w:t xml:space="preserve"> </w:t>
      </w:r>
      <w:r w:rsidRPr="00B44158">
        <w:rPr>
          <w:rFonts w:eastAsia="Times New Roman" w:cs="Times New Roman"/>
          <w:szCs w:val="24"/>
        </w:rPr>
        <w:t>the fund from the former capital renewal trus</w:t>
      </w:r>
      <w:r>
        <w:rPr>
          <w:rFonts w:eastAsia="Times New Roman" w:cs="Times New Roman"/>
          <w:szCs w:val="24"/>
        </w:rPr>
        <w:t xml:space="preserve">t </w:t>
      </w:r>
      <w:r w:rsidRPr="00B44158">
        <w:rPr>
          <w:rFonts w:eastAsia="Times New Roman" w:cs="Times New Roman"/>
          <w:szCs w:val="24"/>
        </w:rPr>
        <w:t>fund, Governor</w:t>
      </w:r>
      <w:r>
        <w:rPr>
          <w:rFonts w:eastAsia="Times New Roman" w:cs="Times New Roman"/>
          <w:szCs w:val="24"/>
        </w:rPr>
        <w:t>'</w:t>
      </w:r>
      <w:r w:rsidRPr="00B44158">
        <w:rPr>
          <w:rFonts w:eastAsia="Times New Roman" w:cs="Times New Roman"/>
          <w:szCs w:val="24"/>
        </w:rPr>
        <w:t>s Mansion renewal trust fund, and</w:t>
      </w:r>
      <w:r>
        <w:rPr>
          <w:rFonts w:eastAsia="Times New Roman" w:cs="Times New Roman"/>
          <w:szCs w:val="24"/>
        </w:rPr>
        <w:t xml:space="preserve"> </w:t>
      </w:r>
      <w:r w:rsidRPr="00B44158">
        <w:rPr>
          <w:rFonts w:eastAsia="Times New Roman" w:cs="Times New Roman"/>
          <w:szCs w:val="24"/>
        </w:rPr>
        <w:t>State Cemetery</w:t>
      </w:r>
      <w:r>
        <w:rPr>
          <w:rFonts w:eastAsia="Times New Roman" w:cs="Times New Roman"/>
          <w:szCs w:val="24"/>
        </w:rPr>
        <w:t xml:space="preserve"> </w:t>
      </w:r>
      <w:r w:rsidRPr="00B44158">
        <w:rPr>
          <w:rFonts w:eastAsia="Times New Roman" w:cs="Times New Roman"/>
          <w:szCs w:val="24"/>
        </w:rPr>
        <w:t xml:space="preserve">preservation trust fund; </w:t>
      </w:r>
    </w:p>
    <w:p w:rsidR="00922620" w:rsidRPr="00B44158" w:rsidRDefault="00922620" w:rsidP="0034092F">
      <w:pPr>
        <w:spacing w:after="0" w:line="240" w:lineRule="auto"/>
        <w:ind w:left="2160"/>
        <w:jc w:val="both"/>
        <w:rPr>
          <w:rFonts w:eastAsia="Times New Roman" w:cs="Times New Roman"/>
          <w:szCs w:val="24"/>
        </w:rPr>
      </w:pPr>
    </w:p>
    <w:p w:rsidR="00922620" w:rsidRPr="00B44158" w:rsidRDefault="00922620" w:rsidP="0034092F">
      <w:pPr>
        <w:spacing w:after="0" w:line="240" w:lineRule="auto"/>
        <w:ind w:left="2160"/>
        <w:jc w:val="both"/>
        <w:rPr>
          <w:rFonts w:eastAsia="Times New Roman" w:cs="Times New Roman"/>
          <w:szCs w:val="24"/>
        </w:rPr>
      </w:pPr>
      <w:r w:rsidRPr="00B44158">
        <w:rPr>
          <w:rFonts w:eastAsia="Times New Roman" w:cs="Times New Roman"/>
          <w:szCs w:val="24"/>
        </w:rPr>
        <w:t>(2)</w:t>
      </w:r>
      <w:r>
        <w:rPr>
          <w:rFonts w:eastAsia="Times New Roman" w:cs="Times New Roman"/>
          <w:szCs w:val="24"/>
        </w:rPr>
        <w:t xml:space="preserve"> </w:t>
      </w:r>
      <w:r w:rsidRPr="00B44158">
        <w:rPr>
          <w:rFonts w:eastAsia="Times New Roman" w:cs="Times New Roman"/>
          <w:szCs w:val="24"/>
        </w:rPr>
        <w:t>gifts, grants, and donations contributed to the</w:t>
      </w:r>
      <w:r>
        <w:rPr>
          <w:rFonts w:eastAsia="Times New Roman" w:cs="Times New Roman"/>
          <w:szCs w:val="24"/>
        </w:rPr>
        <w:t xml:space="preserve"> </w:t>
      </w:r>
      <w:r w:rsidRPr="00B44158">
        <w:rPr>
          <w:rFonts w:eastAsia="Times New Roman" w:cs="Times New Roman"/>
          <w:szCs w:val="24"/>
        </w:rPr>
        <w:t xml:space="preserve">fund for a purpose for which money in the fund </w:t>
      </w:r>
      <w:r>
        <w:rPr>
          <w:rFonts w:eastAsia="Times New Roman" w:cs="Times New Roman"/>
          <w:szCs w:val="24"/>
        </w:rPr>
        <w:t>is authorized to</w:t>
      </w:r>
      <w:r w:rsidRPr="00B44158">
        <w:rPr>
          <w:rFonts w:eastAsia="Times New Roman" w:cs="Times New Roman"/>
          <w:szCs w:val="24"/>
        </w:rPr>
        <w:t xml:space="preserve"> be used under this section; and</w:t>
      </w:r>
    </w:p>
    <w:p w:rsidR="00922620" w:rsidRDefault="00922620" w:rsidP="0034092F">
      <w:pPr>
        <w:spacing w:after="0" w:line="240" w:lineRule="auto"/>
        <w:ind w:left="2160"/>
        <w:jc w:val="both"/>
        <w:rPr>
          <w:rFonts w:eastAsia="Times New Roman" w:cs="Times New Roman"/>
          <w:szCs w:val="24"/>
        </w:rPr>
      </w:pPr>
    </w:p>
    <w:p w:rsidR="00922620" w:rsidRDefault="00922620" w:rsidP="0034092F">
      <w:pPr>
        <w:spacing w:after="0" w:line="240" w:lineRule="auto"/>
        <w:ind w:left="2160"/>
        <w:jc w:val="both"/>
        <w:rPr>
          <w:rFonts w:eastAsia="Times New Roman" w:cs="Times New Roman"/>
          <w:szCs w:val="24"/>
        </w:rPr>
      </w:pPr>
      <w:r w:rsidRPr="00B44158">
        <w:rPr>
          <w:rFonts w:eastAsia="Times New Roman" w:cs="Times New Roman"/>
          <w:szCs w:val="24"/>
        </w:rPr>
        <w:t>(3)</w:t>
      </w:r>
      <w:r>
        <w:rPr>
          <w:rFonts w:eastAsia="Times New Roman" w:cs="Times New Roman"/>
          <w:szCs w:val="24"/>
        </w:rPr>
        <w:t xml:space="preserve"> </w:t>
      </w:r>
      <w:r w:rsidRPr="00B44158">
        <w:rPr>
          <w:rFonts w:eastAsia="Times New Roman" w:cs="Times New Roman"/>
          <w:szCs w:val="24"/>
        </w:rPr>
        <w:t>any returns received from the investment of money</w:t>
      </w:r>
      <w:r>
        <w:rPr>
          <w:rFonts w:eastAsia="Times New Roman" w:cs="Times New Roman"/>
          <w:szCs w:val="24"/>
        </w:rPr>
        <w:t xml:space="preserve"> </w:t>
      </w:r>
      <w:r w:rsidRPr="00B44158">
        <w:rPr>
          <w:rFonts w:eastAsia="Times New Roman" w:cs="Times New Roman"/>
          <w:szCs w:val="24"/>
        </w:rPr>
        <w:t>in the fund.</w:t>
      </w:r>
    </w:p>
    <w:p w:rsidR="00922620" w:rsidRDefault="00922620" w:rsidP="0034092F">
      <w:pPr>
        <w:spacing w:after="0" w:line="240" w:lineRule="auto"/>
        <w:ind w:left="2160"/>
        <w:jc w:val="both"/>
        <w:rPr>
          <w:rFonts w:eastAsia="Times New Roman" w:cs="Times New Roman"/>
          <w:szCs w:val="24"/>
        </w:rPr>
      </w:pPr>
    </w:p>
    <w:p w:rsidR="00922620" w:rsidRPr="00B44158" w:rsidRDefault="00922620" w:rsidP="0034092F">
      <w:pPr>
        <w:spacing w:after="0" w:line="240" w:lineRule="auto"/>
        <w:ind w:left="1440"/>
        <w:jc w:val="both"/>
        <w:rPr>
          <w:rFonts w:eastAsia="Times New Roman" w:cs="Times New Roman"/>
          <w:szCs w:val="24"/>
        </w:rPr>
      </w:pPr>
      <w:r>
        <w:rPr>
          <w:rFonts w:eastAsia="Times New Roman" w:cs="Times New Roman"/>
          <w:szCs w:val="24"/>
        </w:rPr>
        <w:t>Makes nonsubstantive changes.</w:t>
      </w:r>
    </w:p>
    <w:p w:rsidR="00922620" w:rsidRDefault="00922620" w:rsidP="0034092F">
      <w:pPr>
        <w:spacing w:after="0" w:line="240" w:lineRule="auto"/>
        <w:ind w:left="720"/>
        <w:jc w:val="both"/>
        <w:rPr>
          <w:rFonts w:eastAsia="Times New Roman" w:cs="Times New Roman"/>
          <w:szCs w:val="24"/>
        </w:rPr>
      </w:pPr>
    </w:p>
    <w:p w:rsidR="00922620" w:rsidRDefault="00922620" w:rsidP="0034092F">
      <w:pPr>
        <w:spacing w:after="0" w:line="240" w:lineRule="auto"/>
        <w:ind w:left="1440"/>
        <w:jc w:val="both"/>
        <w:rPr>
          <w:rFonts w:eastAsia="Times New Roman" w:cs="Times New Roman"/>
          <w:szCs w:val="24"/>
        </w:rPr>
      </w:pPr>
      <w:r w:rsidRPr="00B44158">
        <w:rPr>
          <w:rFonts w:eastAsia="Times New Roman" w:cs="Times New Roman"/>
          <w:szCs w:val="24"/>
        </w:rPr>
        <w:t>(d)</w:t>
      </w:r>
      <w:r>
        <w:rPr>
          <w:rFonts w:eastAsia="Times New Roman" w:cs="Times New Roman"/>
          <w:szCs w:val="24"/>
        </w:rPr>
        <w:t xml:space="preserve"> Requires the</w:t>
      </w:r>
      <w:r w:rsidRPr="00B44158">
        <w:rPr>
          <w:rFonts w:eastAsia="Times New Roman" w:cs="Times New Roman"/>
          <w:szCs w:val="24"/>
        </w:rPr>
        <w:t xml:space="preserve"> trust company </w:t>
      </w:r>
      <w:r>
        <w:rPr>
          <w:rFonts w:eastAsia="Times New Roman" w:cs="Times New Roman"/>
          <w:szCs w:val="24"/>
        </w:rPr>
        <w:t>to</w:t>
      </w:r>
      <w:r w:rsidRPr="00B44158">
        <w:rPr>
          <w:rFonts w:eastAsia="Times New Roman" w:cs="Times New Roman"/>
          <w:szCs w:val="24"/>
        </w:rPr>
        <w:t xml:space="preserve"> hold, manage, and invest the</w:t>
      </w:r>
      <w:r>
        <w:rPr>
          <w:rFonts w:eastAsia="Times New Roman" w:cs="Times New Roman"/>
          <w:szCs w:val="24"/>
        </w:rPr>
        <w:t xml:space="preserve"> </w:t>
      </w:r>
      <w:r w:rsidRPr="00B44158">
        <w:rPr>
          <w:rFonts w:eastAsia="Times New Roman" w:cs="Times New Roman"/>
          <w:szCs w:val="24"/>
        </w:rPr>
        <w:t xml:space="preserve">fund, and </w:t>
      </w:r>
      <w:r>
        <w:rPr>
          <w:rFonts w:eastAsia="Times New Roman" w:cs="Times New Roman"/>
          <w:szCs w:val="24"/>
        </w:rPr>
        <w:t>to</w:t>
      </w:r>
      <w:r w:rsidRPr="00B44158">
        <w:rPr>
          <w:rFonts w:eastAsia="Times New Roman" w:cs="Times New Roman"/>
          <w:szCs w:val="24"/>
        </w:rPr>
        <w:t xml:space="preserve"> determine the amount available for distribution</w:t>
      </w:r>
      <w:r>
        <w:rPr>
          <w:rFonts w:eastAsia="Times New Roman" w:cs="Times New Roman"/>
          <w:szCs w:val="24"/>
        </w:rPr>
        <w:t xml:space="preserve"> </w:t>
      </w:r>
      <w:r w:rsidRPr="00B44158">
        <w:rPr>
          <w:rFonts w:eastAsia="Times New Roman" w:cs="Times New Roman"/>
          <w:szCs w:val="24"/>
        </w:rPr>
        <w:t>from the fund each year in</w:t>
      </w:r>
      <w:r>
        <w:rPr>
          <w:rFonts w:eastAsia="Times New Roman" w:cs="Times New Roman"/>
          <w:szCs w:val="24"/>
        </w:rPr>
        <w:t xml:space="preserve"> </w:t>
      </w:r>
      <w:r w:rsidRPr="00B44158">
        <w:rPr>
          <w:rFonts w:eastAsia="Times New Roman" w:cs="Times New Roman"/>
          <w:szCs w:val="24"/>
        </w:rPr>
        <w:t>accordance with a distribution policy</w:t>
      </w:r>
      <w:r>
        <w:rPr>
          <w:rFonts w:eastAsia="Times New Roman" w:cs="Times New Roman"/>
          <w:szCs w:val="24"/>
        </w:rPr>
        <w:t xml:space="preserve"> </w:t>
      </w:r>
      <w:r w:rsidRPr="00B44158">
        <w:rPr>
          <w:rFonts w:eastAsia="Times New Roman" w:cs="Times New Roman"/>
          <w:szCs w:val="24"/>
        </w:rPr>
        <w:t>adopted by the comptroller.</w:t>
      </w:r>
      <w:r>
        <w:rPr>
          <w:rFonts w:eastAsia="Times New Roman" w:cs="Times New Roman"/>
          <w:szCs w:val="24"/>
        </w:rPr>
        <w:t xml:space="preserve"> Requires that the </w:t>
      </w:r>
      <w:r w:rsidRPr="00B44158">
        <w:rPr>
          <w:rFonts w:eastAsia="Times New Roman" w:cs="Times New Roman"/>
          <w:szCs w:val="24"/>
        </w:rPr>
        <w:t>distribution policy be</w:t>
      </w:r>
      <w:r>
        <w:rPr>
          <w:rFonts w:eastAsia="Times New Roman" w:cs="Times New Roman"/>
          <w:szCs w:val="24"/>
        </w:rPr>
        <w:t xml:space="preserve"> </w:t>
      </w:r>
      <w:r w:rsidRPr="00B44158">
        <w:rPr>
          <w:rFonts w:eastAsia="Times New Roman" w:cs="Times New Roman"/>
          <w:szCs w:val="24"/>
        </w:rPr>
        <w:t>designed to preserve the purchasing power of the assets of the fund,</w:t>
      </w:r>
      <w:r>
        <w:rPr>
          <w:rFonts w:eastAsia="Times New Roman" w:cs="Times New Roman"/>
          <w:szCs w:val="24"/>
        </w:rPr>
        <w:t xml:space="preserve"> </w:t>
      </w:r>
      <w:r w:rsidRPr="00B44158">
        <w:rPr>
          <w:rFonts w:eastAsia="Times New Roman" w:cs="Times New Roman"/>
          <w:szCs w:val="24"/>
        </w:rPr>
        <w:t>provide a stable and predictable series of annual distributions</w:t>
      </w:r>
      <w:r>
        <w:rPr>
          <w:rFonts w:eastAsia="Times New Roman" w:cs="Times New Roman"/>
          <w:szCs w:val="24"/>
        </w:rPr>
        <w:t xml:space="preserve"> </w:t>
      </w:r>
      <w:r w:rsidRPr="00B44158">
        <w:rPr>
          <w:rFonts w:eastAsia="Times New Roman" w:cs="Times New Roman"/>
          <w:szCs w:val="24"/>
        </w:rPr>
        <w:t>from the fund, and meet the liquidity needs of the fund as</w:t>
      </w:r>
      <w:r>
        <w:rPr>
          <w:rFonts w:eastAsia="Times New Roman" w:cs="Times New Roman"/>
          <w:szCs w:val="24"/>
        </w:rPr>
        <w:t xml:space="preserve"> </w:t>
      </w:r>
      <w:r w:rsidRPr="00B44158">
        <w:rPr>
          <w:rFonts w:eastAsia="Times New Roman" w:cs="Times New Roman"/>
          <w:szCs w:val="24"/>
        </w:rPr>
        <w:t>necessary.</w:t>
      </w:r>
      <w:r>
        <w:rPr>
          <w:rFonts w:eastAsia="Times New Roman" w:cs="Times New Roman"/>
          <w:szCs w:val="24"/>
        </w:rPr>
        <w:t xml:space="preserve"> Requires that the </w:t>
      </w:r>
      <w:r w:rsidRPr="00B44158">
        <w:rPr>
          <w:rFonts w:eastAsia="Times New Roman" w:cs="Times New Roman"/>
          <w:szCs w:val="24"/>
        </w:rPr>
        <w:t xml:space="preserve">expenses of managing the fund and its assets be paid from the fund. </w:t>
      </w:r>
      <w:r>
        <w:rPr>
          <w:rFonts w:eastAsia="Times New Roman" w:cs="Times New Roman"/>
          <w:szCs w:val="24"/>
        </w:rPr>
        <w:t>Prohibits money in the fund, e</w:t>
      </w:r>
      <w:r w:rsidRPr="00B44158">
        <w:rPr>
          <w:rFonts w:eastAsia="Times New Roman" w:cs="Times New Roman"/>
          <w:szCs w:val="24"/>
        </w:rPr>
        <w:t>xcept as otherwise provided by this</w:t>
      </w:r>
      <w:r>
        <w:rPr>
          <w:rFonts w:eastAsia="Times New Roman" w:cs="Times New Roman"/>
          <w:szCs w:val="24"/>
        </w:rPr>
        <w:t xml:space="preserve"> </w:t>
      </w:r>
      <w:r w:rsidRPr="00B44158">
        <w:rPr>
          <w:rFonts w:eastAsia="Times New Roman" w:cs="Times New Roman"/>
          <w:szCs w:val="24"/>
        </w:rPr>
        <w:t xml:space="preserve">section, </w:t>
      </w:r>
      <w:r>
        <w:rPr>
          <w:rFonts w:eastAsia="Times New Roman" w:cs="Times New Roman"/>
          <w:szCs w:val="24"/>
        </w:rPr>
        <w:t>from being</w:t>
      </w:r>
      <w:r w:rsidRPr="00B44158">
        <w:rPr>
          <w:rFonts w:eastAsia="Times New Roman" w:cs="Times New Roman"/>
          <w:szCs w:val="24"/>
        </w:rPr>
        <w:t xml:space="preserve"> used</w:t>
      </w:r>
      <w:r>
        <w:rPr>
          <w:rFonts w:eastAsia="Times New Roman" w:cs="Times New Roman"/>
          <w:szCs w:val="24"/>
        </w:rPr>
        <w:t xml:space="preserve"> </w:t>
      </w:r>
      <w:r w:rsidRPr="00B44158">
        <w:rPr>
          <w:rFonts w:eastAsia="Times New Roman" w:cs="Times New Roman"/>
          <w:szCs w:val="24"/>
        </w:rPr>
        <w:t>for</w:t>
      </w:r>
      <w:r>
        <w:rPr>
          <w:rFonts w:eastAsia="Times New Roman" w:cs="Times New Roman"/>
          <w:szCs w:val="24"/>
        </w:rPr>
        <w:t xml:space="preserve"> </w:t>
      </w:r>
      <w:r w:rsidRPr="00B44158">
        <w:rPr>
          <w:rFonts w:eastAsia="Times New Roman" w:cs="Times New Roman"/>
          <w:szCs w:val="24"/>
        </w:rPr>
        <w:t>any other purpose</w:t>
      </w:r>
      <w:r>
        <w:rPr>
          <w:rFonts w:eastAsia="Times New Roman" w:cs="Times New Roman"/>
          <w:szCs w:val="24"/>
        </w:rPr>
        <w:t xml:space="preserve">. </w:t>
      </w:r>
    </w:p>
    <w:p w:rsidR="00922620" w:rsidRDefault="00922620" w:rsidP="0034092F">
      <w:pPr>
        <w:spacing w:after="0" w:line="240" w:lineRule="auto"/>
        <w:ind w:left="720"/>
        <w:jc w:val="both"/>
        <w:rPr>
          <w:rFonts w:eastAsia="Times New Roman" w:cs="Times New Roman"/>
          <w:szCs w:val="24"/>
        </w:rPr>
      </w:pPr>
    </w:p>
    <w:p w:rsidR="00922620" w:rsidRPr="00B44158" w:rsidRDefault="00922620" w:rsidP="0034092F">
      <w:pPr>
        <w:spacing w:after="0" w:line="240" w:lineRule="auto"/>
        <w:ind w:left="1440"/>
        <w:jc w:val="both"/>
        <w:rPr>
          <w:rFonts w:eastAsia="Times New Roman" w:cs="Times New Roman"/>
          <w:szCs w:val="24"/>
        </w:rPr>
      </w:pPr>
      <w:r w:rsidRPr="00B44158">
        <w:rPr>
          <w:rFonts w:eastAsia="Times New Roman" w:cs="Times New Roman"/>
          <w:szCs w:val="24"/>
        </w:rPr>
        <w:t>(e)</w:t>
      </w:r>
      <w:r>
        <w:rPr>
          <w:rFonts w:eastAsia="Times New Roman" w:cs="Times New Roman"/>
          <w:szCs w:val="24"/>
        </w:rPr>
        <w:t xml:space="preserve"> Authorizes the trust company, in </w:t>
      </w:r>
      <w:r w:rsidRPr="00B44158">
        <w:rPr>
          <w:rFonts w:eastAsia="Times New Roman" w:cs="Times New Roman"/>
          <w:szCs w:val="24"/>
        </w:rPr>
        <w:t>managing the assets of the fund, through procedures</w:t>
      </w:r>
      <w:r>
        <w:rPr>
          <w:rFonts w:eastAsia="Times New Roman" w:cs="Times New Roman"/>
          <w:szCs w:val="24"/>
        </w:rPr>
        <w:t xml:space="preserve"> </w:t>
      </w:r>
      <w:r w:rsidRPr="00B44158">
        <w:rPr>
          <w:rFonts w:eastAsia="Times New Roman" w:cs="Times New Roman"/>
          <w:szCs w:val="24"/>
        </w:rPr>
        <w:t>and subject to restrictions the trust company considers</w:t>
      </w:r>
      <w:r>
        <w:rPr>
          <w:rFonts w:eastAsia="Times New Roman" w:cs="Times New Roman"/>
          <w:szCs w:val="24"/>
        </w:rPr>
        <w:t xml:space="preserve"> </w:t>
      </w:r>
      <w:r w:rsidRPr="00B44158">
        <w:rPr>
          <w:rFonts w:eastAsia="Times New Roman" w:cs="Times New Roman"/>
          <w:szCs w:val="24"/>
        </w:rPr>
        <w:t xml:space="preserve">appropriate, </w:t>
      </w:r>
      <w:r>
        <w:rPr>
          <w:rFonts w:eastAsia="Times New Roman" w:cs="Times New Roman"/>
          <w:szCs w:val="24"/>
        </w:rPr>
        <w:t>to</w:t>
      </w:r>
      <w:r w:rsidRPr="00B44158">
        <w:rPr>
          <w:rFonts w:eastAsia="Times New Roman" w:cs="Times New Roman"/>
          <w:szCs w:val="24"/>
        </w:rPr>
        <w:t xml:space="preserve"> acquire, exchange, sell,</w:t>
      </w:r>
      <w:r>
        <w:rPr>
          <w:rFonts w:eastAsia="Times New Roman" w:cs="Times New Roman"/>
          <w:szCs w:val="24"/>
        </w:rPr>
        <w:t xml:space="preserve"> </w:t>
      </w:r>
      <w:r w:rsidRPr="00B44158">
        <w:rPr>
          <w:rFonts w:eastAsia="Times New Roman" w:cs="Times New Roman"/>
          <w:szCs w:val="24"/>
        </w:rPr>
        <w:t>supervise, manage, or retain any kind of investment that a prudent</w:t>
      </w:r>
      <w:r>
        <w:rPr>
          <w:rFonts w:eastAsia="Times New Roman" w:cs="Times New Roman"/>
          <w:szCs w:val="24"/>
        </w:rPr>
        <w:t xml:space="preserve"> </w:t>
      </w:r>
      <w:r w:rsidRPr="00B44158">
        <w:rPr>
          <w:rFonts w:eastAsia="Times New Roman" w:cs="Times New Roman"/>
          <w:szCs w:val="24"/>
        </w:rPr>
        <w:t>investor, exercising reasonable care, skill, and caution, would</w:t>
      </w:r>
      <w:r>
        <w:rPr>
          <w:rFonts w:eastAsia="Times New Roman" w:cs="Times New Roman"/>
          <w:szCs w:val="24"/>
        </w:rPr>
        <w:t xml:space="preserve"> </w:t>
      </w:r>
      <w:r w:rsidRPr="00B44158">
        <w:rPr>
          <w:rFonts w:eastAsia="Times New Roman" w:cs="Times New Roman"/>
          <w:szCs w:val="24"/>
        </w:rPr>
        <w:t>acquire or retain in light of the purposes, terms, distribution</w:t>
      </w:r>
      <w:r>
        <w:rPr>
          <w:rFonts w:eastAsia="Times New Roman" w:cs="Times New Roman"/>
          <w:szCs w:val="24"/>
        </w:rPr>
        <w:t xml:space="preserve"> </w:t>
      </w:r>
      <w:r w:rsidRPr="00B44158">
        <w:rPr>
          <w:rFonts w:eastAsia="Times New Roman" w:cs="Times New Roman"/>
          <w:szCs w:val="24"/>
        </w:rPr>
        <w:t>requirements, and other circumstances of the fund then prevailing,</w:t>
      </w:r>
      <w:r>
        <w:rPr>
          <w:rFonts w:eastAsia="Times New Roman" w:cs="Times New Roman"/>
          <w:szCs w:val="24"/>
        </w:rPr>
        <w:t xml:space="preserve"> </w:t>
      </w:r>
      <w:r w:rsidRPr="00B44158">
        <w:rPr>
          <w:rFonts w:eastAsia="Times New Roman" w:cs="Times New Roman"/>
          <w:szCs w:val="24"/>
        </w:rPr>
        <w:t>taking into consideration the investment of all the assets of the</w:t>
      </w:r>
      <w:r>
        <w:rPr>
          <w:rFonts w:eastAsia="Times New Roman" w:cs="Times New Roman"/>
          <w:szCs w:val="24"/>
        </w:rPr>
        <w:t xml:space="preserve"> </w:t>
      </w:r>
      <w:r w:rsidRPr="00B44158">
        <w:rPr>
          <w:rFonts w:eastAsia="Times New Roman" w:cs="Times New Roman"/>
          <w:szCs w:val="24"/>
        </w:rPr>
        <w:t xml:space="preserve">fund rather than a single investment. </w:t>
      </w:r>
      <w:r>
        <w:rPr>
          <w:rFonts w:eastAsia="Times New Roman" w:cs="Times New Roman"/>
          <w:szCs w:val="24"/>
        </w:rPr>
        <w:t>Requires SPB, at</w:t>
      </w:r>
      <w:r w:rsidRPr="00B44158">
        <w:rPr>
          <w:rFonts w:eastAsia="Times New Roman" w:cs="Times New Roman"/>
          <w:szCs w:val="24"/>
        </w:rPr>
        <w:t xml:space="preserve"> the request of the trust</w:t>
      </w:r>
      <w:r>
        <w:rPr>
          <w:rFonts w:eastAsia="Times New Roman" w:cs="Times New Roman"/>
          <w:szCs w:val="24"/>
        </w:rPr>
        <w:t xml:space="preserve"> </w:t>
      </w:r>
      <w:r w:rsidRPr="00B44158">
        <w:rPr>
          <w:rFonts w:eastAsia="Times New Roman" w:cs="Times New Roman"/>
          <w:szCs w:val="24"/>
        </w:rPr>
        <w:t xml:space="preserve">company, </w:t>
      </w:r>
      <w:r>
        <w:rPr>
          <w:rFonts w:eastAsia="Times New Roman" w:cs="Times New Roman"/>
          <w:szCs w:val="24"/>
        </w:rPr>
        <w:t>to</w:t>
      </w:r>
      <w:r w:rsidRPr="00B44158">
        <w:rPr>
          <w:rFonts w:eastAsia="Times New Roman" w:cs="Times New Roman"/>
          <w:szCs w:val="24"/>
        </w:rPr>
        <w:t xml:space="preserve"> provide the trust company with information</w:t>
      </w:r>
      <w:r>
        <w:rPr>
          <w:rFonts w:eastAsia="Times New Roman" w:cs="Times New Roman"/>
          <w:szCs w:val="24"/>
        </w:rPr>
        <w:t xml:space="preserve"> </w:t>
      </w:r>
      <w:r w:rsidRPr="00B44158">
        <w:rPr>
          <w:rFonts w:eastAsia="Times New Roman" w:cs="Times New Roman"/>
          <w:szCs w:val="24"/>
        </w:rPr>
        <w:t>the trust company determines is necessary to ensure that the trust</w:t>
      </w:r>
      <w:r>
        <w:rPr>
          <w:rFonts w:eastAsia="Times New Roman" w:cs="Times New Roman"/>
          <w:szCs w:val="24"/>
        </w:rPr>
        <w:t xml:space="preserve"> </w:t>
      </w:r>
      <w:r w:rsidRPr="00B44158">
        <w:rPr>
          <w:rFonts w:eastAsia="Times New Roman" w:cs="Times New Roman"/>
          <w:szCs w:val="24"/>
        </w:rPr>
        <w:t>company is able to achieve the objectives specified by Subsection</w:t>
      </w:r>
      <w:r>
        <w:rPr>
          <w:rFonts w:eastAsia="Times New Roman" w:cs="Times New Roman"/>
          <w:szCs w:val="24"/>
        </w:rPr>
        <w:t xml:space="preserve"> </w:t>
      </w:r>
      <w:r w:rsidRPr="00B44158">
        <w:rPr>
          <w:rFonts w:eastAsia="Times New Roman" w:cs="Times New Roman"/>
          <w:szCs w:val="24"/>
        </w:rPr>
        <w:t>(d).</w:t>
      </w:r>
    </w:p>
    <w:p w:rsidR="00922620" w:rsidRDefault="00922620" w:rsidP="0034092F">
      <w:pPr>
        <w:spacing w:after="0" w:line="240" w:lineRule="auto"/>
        <w:ind w:left="720"/>
        <w:jc w:val="both"/>
        <w:rPr>
          <w:rFonts w:eastAsia="Times New Roman" w:cs="Times New Roman"/>
          <w:szCs w:val="24"/>
        </w:rPr>
      </w:pPr>
    </w:p>
    <w:p w:rsidR="00922620" w:rsidRPr="00B44158" w:rsidRDefault="00922620" w:rsidP="0034092F">
      <w:pPr>
        <w:spacing w:after="0" w:line="240" w:lineRule="auto"/>
        <w:ind w:left="1440"/>
        <w:jc w:val="both"/>
        <w:rPr>
          <w:rFonts w:eastAsia="Times New Roman" w:cs="Times New Roman"/>
          <w:szCs w:val="24"/>
        </w:rPr>
      </w:pPr>
      <w:r w:rsidRPr="00B44158">
        <w:rPr>
          <w:rFonts w:eastAsia="Times New Roman" w:cs="Times New Roman"/>
          <w:szCs w:val="24"/>
        </w:rPr>
        <w:t>(f)</w:t>
      </w:r>
      <w:r>
        <w:rPr>
          <w:rFonts w:eastAsia="Times New Roman" w:cs="Times New Roman"/>
          <w:szCs w:val="24"/>
        </w:rPr>
        <w:t xml:space="preserve"> Authorizes SPB</w:t>
      </w:r>
      <w:r w:rsidRPr="00B44158">
        <w:rPr>
          <w:rFonts w:eastAsia="Times New Roman" w:cs="Times New Roman"/>
          <w:szCs w:val="24"/>
        </w:rPr>
        <w:t xml:space="preserve"> </w:t>
      </w:r>
      <w:r>
        <w:rPr>
          <w:rFonts w:eastAsia="Times New Roman" w:cs="Times New Roman"/>
          <w:szCs w:val="24"/>
        </w:rPr>
        <w:t xml:space="preserve">to </w:t>
      </w:r>
      <w:r w:rsidRPr="00B44158">
        <w:rPr>
          <w:rFonts w:eastAsia="Times New Roman" w:cs="Times New Roman"/>
          <w:szCs w:val="24"/>
        </w:rPr>
        <w:t>annually request a distribution from the</w:t>
      </w:r>
      <w:r>
        <w:rPr>
          <w:rFonts w:eastAsia="Times New Roman" w:cs="Times New Roman"/>
          <w:szCs w:val="24"/>
        </w:rPr>
        <w:t xml:space="preserve"> </w:t>
      </w:r>
      <w:r w:rsidRPr="00B44158">
        <w:rPr>
          <w:rFonts w:eastAsia="Times New Roman" w:cs="Times New Roman"/>
          <w:szCs w:val="24"/>
        </w:rPr>
        <w:t xml:space="preserve">fund in an amount that </w:t>
      </w:r>
      <w:r>
        <w:rPr>
          <w:rFonts w:eastAsia="Times New Roman" w:cs="Times New Roman"/>
          <w:szCs w:val="24"/>
        </w:rPr>
        <w:t>is prohibited from</w:t>
      </w:r>
      <w:r w:rsidRPr="00B44158">
        <w:rPr>
          <w:rFonts w:eastAsia="Times New Roman" w:cs="Times New Roman"/>
          <w:szCs w:val="24"/>
        </w:rPr>
        <w:t xml:space="preserve"> exceed</w:t>
      </w:r>
      <w:r>
        <w:rPr>
          <w:rFonts w:eastAsia="Times New Roman" w:cs="Times New Roman"/>
          <w:szCs w:val="24"/>
        </w:rPr>
        <w:t xml:space="preserve">ing </w:t>
      </w:r>
      <w:r w:rsidRPr="00B44158">
        <w:rPr>
          <w:rFonts w:eastAsia="Times New Roman" w:cs="Times New Roman"/>
          <w:szCs w:val="24"/>
        </w:rPr>
        <w:t>the amount the trust company</w:t>
      </w:r>
      <w:r>
        <w:rPr>
          <w:rFonts w:eastAsia="Times New Roman" w:cs="Times New Roman"/>
          <w:szCs w:val="24"/>
        </w:rPr>
        <w:t xml:space="preserve"> </w:t>
      </w:r>
      <w:r w:rsidRPr="00B44158">
        <w:rPr>
          <w:rFonts w:eastAsia="Times New Roman" w:cs="Times New Roman"/>
          <w:szCs w:val="24"/>
        </w:rPr>
        <w:t>determines is</w:t>
      </w:r>
      <w:r>
        <w:rPr>
          <w:rFonts w:eastAsia="Times New Roman" w:cs="Times New Roman"/>
          <w:szCs w:val="24"/>
        </w:rPr>
        <w:t xml:space="preserve"> </w:t>
      </w:r>
      <w:r w:rsidRPr="00B44158">
        <w:rPr>
          <w:rFonts w:eastAsia="Times New Roman" w:cs="Times New Roman"/>
          <w:szCs w:val="24"/>
        </w:rPr>
        <w:t>available for distribution in the applicable year</w:t>
      </w:r>
      <w:r>
        <w:rPr>
          <w:rFonts w:eastAsia="Times New Roman" w:cs="Times New Roman"/>
          <w:szCs w:val="24"/>
        </w:rPr>
        <w:t xml:space="preserve"> </w:t>
      </w:r>
      <w:r w:rsidRPr="00B44158">
        <w:rPr>
          <w:rFonts w:eastAsia="Times New Roman" w:cs="Times New Roman"/>
          <w:szCs w:val="24"/>
        </w:rPr>
        <w:t xml:space="preserve">under Subsection (d). </w:t>
      </w:r>
      <w:r>
        <w:rPr>
          <w:rFonts w:eastAsia="Times New Roman" w:cs="Times New Roman"/>
          <w:szCs w:val="24"/>
        </w:rPr>
        <w:t>Authorizes money</w:t>
      </w:r>
      <w:r w:rsidRPr="00B44158">
        <w:rPr>
          <w:rFonts w:eastAsia="Times New Roman" w:cs="Times New Roman"/>
          <w:szCs w:val="24"/>
        </w:rPr>
        <w:t xml:space="preserve"> distributed from the fund to </w:t>
      </w:r>
      <w:r>
        <w:rPr>
          <w:rFonts w:eastAsia="Times New Roman" w:cs="Times New Roman"/>
          <w:szCs w:val="24"/>
        </w:rPr>
        <w:t>SPB to</w:t>
      </w:r>
      <w:r w:rsidRPr="00B44158">
        <w:rPr>
          <w:rFonts w:eastAsia="Times New Roman" w:cs="Times New Roman"/>
          <w:szCs w:val="24"/>
        </w:rPr>
        <w:t xml:space="preserve"> be used only for the purpose of maintaining, preserving,</w:t>
      </w:r>
      <w:r>
        <w:rPr>
          <w:rFonts w:eastAsia="Times New Roman" w:cs="Times New Roman"/>
          <w:szCs w:val="24"/>
        </w:rPr>
        <w:t xml:space="preserve"> </w:t>
      </w:r>
      <w:r w:rsidRPr="00B44158">
        <w:rPr>
          <w:rFonts w:eastAsia="Times New Roman" w:cs="Times New Roman"/>
          <w:szCs w:val="24"/>
        </w:rPr>
        <w:t>rehabilitating, and restoring the buildings and grounds</w:t>
      </w:r>
      <w:r>
        <w:rPr>
          <w:rFonts w:eastAsia="Times New Roman" w:cs="Times New Roman"/>
          <w:szCs w:val="24"/>
        </w:rPr>
        <w:t xml:space="preserve"> </w:t>
      </w:r>
      <w:r w:rsidRPr="00B44158">
        <w:rPr>
          <w:rFonts w:eastAsia="Times New Roman" w:cs="Times New Roman"/>
          <w:szCs w:val="24"/>
        </w:rPr>
        <w:t xml:space="preserve">over which </w:t>
      </w:r>
      <w:r>
        <w:rPr>
          <w:rFonts w:eastAsia="Times New Roman" w:cs="Times New Roman"/>
          <w:szCs w:val="24"/>
        </w:rPr>
        <w:t>SPB</w:t>
      </w:r>
      <w:r w:rsidRPr="00B44158">
        <w:rPr>
          <w:rFonts w:eastAsia="Times New Roman" w:cs="Times New Roman"/>
          <w:szCs w:val="24"/>
        </w:rPr>
        <w:t xml:space="preserve"> has jurisdiction. </w:t>
      </w:r>
      <w:r>
        <w:rPr>
          <w:rFonts w:eastAsia="Times New Roman" w:cs="Times New Roman"/>
          <w:szCs w:val="24"/>
        </w:rPr>
        <w:t>Requires SPB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allocate to</w:t>
      </w:r>
      <w:r>
        <w:rPr>
          <w:rFonts w:eastAsia="Times New Roman" w:cs="Times New Roman"/>
          <w:szCs w:val="24"/>
        </w:rPr>
        <w:t xml:space="preserve"> </w:t>
      </w:r>
      <w:r w:rsidRPr="00B44158">
        <w:rPr>
          <w:rFonts w:eastAsia="Times New Roman" w:cs="Times New Roman"/>
          <w:szCs w:val="24"/>
        </w:rPr>
        <w:t>projects at the Bob Bullock Texas State History Museum an amount</w:t>
      </w:r>
      <w:r>
        <w:rPr>
          <w:rFonts w:eastAsia="Times New Roman" w:cs="Times New Roman"/>
          <w:szCs w:val="24"/>
        </w:rPr>
        <w:t xml:space="preserve"> </w:t>
      </w:r>
      <w:r w:rsidRPr="00B44158">
        <w:rPr>
          <w:rFonts w:eastAsia="Times New Roman" w:cs="Times New Roman"/>
          <w:szCs w:val="24"/>
        </w:rPr>
        <w:t>equal to at least one-third of each annual distribution from the</w:t>
      </w:r>
      <w:r>
        <w:rPr>
          <w:rFonts w:eastAsia="Times New Roman" w:cs="Times New Roman"/>
          <w:szCs w:val="24"/>
        </w:rPr>
        <w:t xml:space="preserve"> </w:t>
      </w:r>
      <w:r w:rsidRPr="00B44158">
        <w:rPr>
          <w:rFonts w:eastAsia="Times New Roman" w:cs="Times New Roman"/>
          <w:szCs w:val="24"/>
        </w:rPr>
        <w:t>fund under this subsection, other than the portion of the</w:t>
      </w:r>
      <w:r>
        <w:rPr>
          <w:rFonts w:eastAsia="Times New Roman" w:cs="Times New Roman"/>
          <w:szCs w:val="24"/>
        </w:rPr>
        <w:t xml:space="preserve"> </w:t>
      </w:r>
      <w:r w:rsidRPr="00B44158">
        <w:rPr>
          <w:rFonts w:eastAsia="Times New Roman" w:cs="Times New Roman"/>
          <w:szCs w:val="24"/>
        </w:rPr>
        <w:t>distribution made using mone</w:t>
      </w:r>
      <w:r>
        <w:rPr>
          <w:rFonts w:eastAsia="Times New Roman" w:cs="Times New Roman"/>
          <w:szCs w:val="24"/>
        </w:rPr>
        <w:t xml:space="preserve">y </w:t>
      </w:r>
      <w:r w:rsidRPr="00B44158">
        <w:rPr>
          <w:rFonts w:eastAsia="Times New Roman" w:cs="Times New Roman"/>
          <w:szCs w:val="24"/>
        </w:rPr>
        <w:t>transferred to the fund from the</w:t>
      </w:r>
      <w:r>
        <w:rPr>
          <w:rFonts w:eastAsia="Times New Roman" w:cs="Times New Roman"/>
          <w:szCs w:val="24"/>
        </w:rPr>
        <w:t xml:space="preserve"> </w:t>
      </w:r>
      <w:r w:rsidRPr="00B44158">
        <w:rPr>
          <w:rFonts w:eastAsia="Times New Roman" w:cs="Times New Roman"/>
          <w:szCs w:val="24"/>
        </w:rPr>
        <w:t>former capital renewal trust fund, Governor</w:t>
      </w:r>
      <w:r>
        <w:rPr>
          <w:rFonts w:eastAsia="Times New Roman" w:cs="Times New Roman"/>
          <w:szCs w:val="24"/>
        </w:rPr>
        <w:t>'</w:t>
      </w:r>
      <w:r w:rsidRPr="00B44158">
        <w:rPr>
          <w:rFonts w:eastAsia="Times New Roman" w:cs="Times New Roman"/>
          <w:szCs w:val="24"/>
        </w:rPr>
        <w:t>s Mansion renewal trust</w:t>
      </w:r>
      <w:r>
        <w:rPr>
          <w:rFonts w:eastAsia="Times New Roman" w:cs="Times New Roman"/>
          <w:szCs w:val="24"/>
        </w:rPr>
        <w:t xml:space="preserve"> </w:t>
      </w:r>
      <w:r w:rsidRPr="00B44158">
        <w:rPr>
          <w:rFonts w:eastAsia="Times New Roman" w:cs="Times New Roman"/>
          <w:szCs w:val="24"/>
        </w:rPr>
        <w:t>fund, and State Cemetery preservation trust fund.</w:t>
      </w:r>
      <w:r>
        <w:rPr>
          <w:rFonts w:eastAsia="Times New Roman" w:cs="Times New Roman"/>
          <w:szCs w:val="24"/>
        </w:rPr>
        <w:t xml:space="preserve"> Authorizes SPB</w:t>
      </w:r>
      <w:r w:rsidRPr="00B44158">
        <w:rPr>
          <w:rFonts w:eastAsia="Times New Roman" w:cs="Times New Roman"/>
          <w:szCs w:val="24"/>
        </w:rPr>
        <w:t>, with</w:t>
      </w:r>
      <w:r>
        <w:rPr>
          <w:rFonts w:eastAsia="Times New Roman" w:cs="Times New Roman"/>
          <w:szCs w:val="24"/>
        </w:rPr>
        <w:t xml:space="preserve"> </w:t>
      </w:r>
      <w:r w:rsidRPr="00B44158">
        <w:rPr>
          <w:rFonts w:eastAsia="Times New Roman" w:cs="Times New Roman"/>
          <w:szCs w:val="24"/>
        </w:rPr>
        <w:t xml:space="preserve">the written approval of the Legislative Budget </w:t>
      </w:r>
      <w:r>
        <w:rPr>
          <w:rFonts w:eastAsia="Times New Roman" w:cs="Times New Roman"/>
          <w:szCs w:val="24"/>
        </w:rPr>
        <w:t>Board (LBB)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use money</w:t>
      </w:r>
      <w:r>
        <w:rPr>
          <w:rFonts w:eastAsia="Times New Roman" w:cs="Times New Roman"/>
          <w:szCs w:val="24"/>
        </w:rPr>
        <w:t xml:space="preserve"> </w:t>
      </w:r>
      <w:r w:rsidRPr="00B44158">
        <w:rPr>
          <w:rFonts w:eastAsia="Times New Roman" w:cs="Times New Roman"/>
          <w:szCs w:val="24"/>
        </w:rPr>
        <w:t>received from an annual distribution under this subsection to</w:t>
      </w:r>
      <w:r>
        <w:rPr>
          <w:rFonts w:eastAsia="Times New Roman" w:cs="Times New Roman"/>
          <w:szCs w:val="24"/>
        </w:rPr>
        <w:t xml:space="preserve"> </w:t>
      </w:r>
      <w:r w:rsidRPr="00B44158">
        <w:rPr>
          <w:rFonts w:eastAsia="Times New Roman" w:cs="Times New Roman"/>
          <w:szCs w:val="24"/>
        </w:rPr>
        <w:t>acquire land in close proximity to the State Cemetery for expansion</w:t>
      </w:r>
      <w:r>
        <w:rPr>
          <w:rFonts w:eastAsia="Times New Roman" w:cs="Times New Roman"/>
          <w:szCs w:val="24"/>
        </w:rPr>
        <w:t xml:space="preserve"> </w:t>
      </w:r>
      <w:r w:rsidRPr="00B44158">
        <w:rPr>
          <w:rFonts w:eastAsia="Times New Roman" w:cs="Times New Roman"/>
          <w:szCs w:val="24"/>
        </w:rPr>
        <w:t xml:space="preserve">of the cemetery. </w:t>
      </w:r>
      <w:r>
        <w:rPr>
          <w:rFonts w:eastAsia="Times New Roman" w:cs="Times New Roman"/>
          <w:szCs w:val="24"/>
        </w:rPr>
        <w:t>Prohibits SPB</w:t>
      </w:r>
      <w:r w:rsidRPr="00B44158">
        <w:rPr>
          <w:rFonts w:eastAsia="Times New Roman" w:cs="Times New Roman"/>
          <w:szCs w:val="24"/>
        </w:rPr>
        <w:t xml:space="preserve"> </w:t>
      </w:r>
      <w:r>
        <w:rPr>
          <w:rFonts w:eastAsia="Times New Roman" w:cs="Times New Roman"/>
          <w:szCs w:val="24"/>
        </w:rPr>
        <w:t>from using</w:t>
      </w:r>
      <w:r w:rsidRPr="00B44158">
        <w:rPr>
          <w:rFonts w:eastAsia="Times New Roman" w:cs="Times New Roman"/>
          <w:szCs w:val="24"/>
        </w:rPr>
        <w:t xml:space="preserve"> money received from an</w:t>
      </w:r>
      <w:r>
        <w:rPr>
          <w:rFonts w:eastAsia="Times New Roman" w:cs="Times New Roman"/>
          <w:szCs w:val="24"/>
        </w:rPr>
        <w:t xml:space="preserve"> </w:t>
      </w:r>
      <w:r w:rsidRPr="00B44158">
        <w:rPr>
          <w:rFonts w:eastAsia="Times New Roman" w:cs="Times New Roman"/>
          <w:szCs w:val="24"/>
        </w:rPr>
        <w:t>annual distribution under this subsection to pay salaries, employee</w:t>
      </w:r>
      <w:r>
        <w:rPr>
          <w:rFonts w:eastAsia="Times New Roman" w:cs="Times New Roman"/>
          <w:szCs w:val="24"/>
        </w:rPr>
        <w:t xml:space="preserve"> </w:t>
      </w:r>
      <w:r w:rsidRPr="00B44158">
        <w:rPr>
          <w:rFonts w:eastAsia="Times New Roman" w:cs="Times New Roman"/>
          <w:szCs w:val="24"/>
        </w:rPr>
        <w:t>benefits, costs associated with employee benefits, or</w:t>
      </w:r>
      <w:r>
        <w:rPr>
          <w:rFonts w:eastAsia="Times New Roman" w:cs="Times New Roman"/>
          <w:szCs w:val="24"/>
        </w:rPr>
        <w:t xml:space="preserve"> </w:t>
      </w:r>
      <w:r w:rsidRPr="00B44158">
        <w:rPr>
          <w:rFonts w:eastAsia="Times New Roman" w:cs="Times New Roman"/>
          <w:szCs w:val="24"/>
        </w:rPr>
        <w:t xml:space="preserve">administration, operating, or program costs of </w:t>
      </w:r>
      <w:r>
        <w:rPr>
          <w:rFonts w:eastAsia="Times New Roman" w:cs="Times New Roman"/>
          <w:szCs w:val="24"/>
        </w:rPr>
        <w:t>SPB</w:t>
      </w:r>
      <w:r w:rsidRPr="00B44158">
        <w:rPr>
          <w:rFonts w:eastAsia="Times New Roman" w:cs="Times New Roman"/>
          <w:szCs w:val="24"/>
        </w:rPr>
        <w:t xml:space="preserve"> or the</w:t>
      </w:r>
      <w:r>
        <w:rPr>
          <w:rFonts w:eastAsia="Times New Roman" w:cs="Times New Roman"/>
          <w:szCs w:val="24"/>
        </w:rPr>
        <w:t xml:space="preserve"> </w:t>
      </w:r>
      <w:r w:rsidRPr="00B44158">
        <w:rPr>
          <w:rFonts w:eastAsia="Times New Roman" w:cs="Times New Roman"/>
          <w:szCs w:val="24"/>
        </w:rPr>
        <w:t xml:space="preserve">buildings and grounds over which </w:t>
      </w:r>
      <w:r>
        <w:rPr>
          <w:rFonts w:eastAsia="Times New Roman" w:cs="Times New Roman"/>
          <w:szCs w:val="24"/>
        </w:rPr>
        <w:t>SPB</w:t>
      </w:r>
      <w:r w:rsidRPr="00B44158">
        <w:rPr>
          <w:rFonts w:eastAsia="Times New Roman" w:cs="Times New Roman"/>
          <w:szCs w:val="24"/>
        </w:rPr>
        <w:t xml:space="preserve"> has jurisdiction.</w:t>
      </w:r>
    </w:p>
    <w:p w:rsidR="00922620" w:rsidRDefault="00922620" w:rsidP="0034092F">
      <w:pPr>
        <w:spacing w:after="0" w:line="240" w:lineRule="auto"/>
        <w:ind w:left="1440"/>
        <w:jc w:val="both"/>
        <w:rPr>
          <w:rFonts w:eastAsia="Times New Roman" w:cs="Times New Roman"/>
          <w:szCs w:val="24"/>
        </w:rPr>
      </w:pPr>
    </w:p>
    <w:p w:rsidR="00922620" w:rsidRPr="00B44158" w:rsidRDefault="00922620" w:rsidP="0034092F">
      <w:pPr>
        <w:spacing w:after="0" w:line="240" w:lineRule="auto"/>
        <w:ind w:left="1440"/>
        <w:jc w:val="both"/>
        <w:rPr>
          <w:rFonts w:eastAsia="Times New Roman" w:cs="Times New Roman"/>
          <w:szCs w:val="24"/>
        </w:rPr>
      </w:pPr>
      <w:r w:rsidRPr="00B44158">
        <w:rPr>
          <w:rFonts w:eastAsia="Times New Roman" w:cs="Times New Roman"/>
          <w:szCs w:val="24"/>
        </w:rPr>
        <w:t>(g)</w:t>
      </w:r>
      <w:r>
        <w:rPr>
          <w:rFonts w:eastAsia="Times New Roman" w:cs="Times New Roman"/>
          <w:szCs w:val="24"/>
        </w:rPr>
        <w:t xml:space="preserve"> Authorizes SPB, s</w:t>
      </w:r>
      <w:r w:rsidRPr="00B44158">
        <w:rPr>
          <w:rFonts w:eastAsia="Times New Roman" w:cs="Times New Roman"/>
          <w:szCs w:val="24"/>
        </w:rPr>
        <w:t>ubject to Subsection (h) and not more frequently than</w:t>
      </w:r>
      <w:r>
        <w:rPr>
          <w:rFonts w:eastAsia="Times New Roman" w:cs="Times New Roman"/>
          <w:szCs w:val="24"/>
        </w:rPr>
        <w:t xml:space="preserve"> </w:t>
      </w:r>
      <w:r w:rsidRPr="00B44158">
        <w:rPr>
          <w:rFonts w:eastAsia="Times New Roman" w:cs="Times New Roman"/>
          <w:szCs w:val="24"/>
        </w:rPr>
        <w:t xml:space="preserve">once each calendar year, </w:t>
      </w:r>
      <w:r>
        <w:rPr>
          <w:rFonts w:eastAsia="Times New Roman" w:cs="Times New Roman"/>
          <w:szCs w:val="24"/>
        </w:rPr>
        <w:t>to request</w:t>
      </w:r>
      <w:r w:rsidRPr="00B44158">
        <w:rPr>
          <w:rFonts w:eastAsia="Times New Roman" w:cs="Times New Roman"/>
          <w:szCs w:val="24"/>
        </w:rPr>
        <w:t xml:space="preserve"> an additional</w:t>
      </w:r>
      <w:r>
        <w:rPr>
          <w:rFonts w:eastAsia="Times New Roman" w:cs="Times New Roman"/>
          <w:szCs w:val="24"/>
        </w:rPr>
        <w:t xml:space="preserve"> </w:t>
      </w:r>
      <w:r w:rsidRPr="00B44158">
        <w:rPr>
          <w:rFonts w:eastAsia="Times New Roman" w:cs="Times New Roman"/>
          <w:szCs w:val="24"/>
        </w:rPr>
        <w:t>distribution from the fund in an amount that exceeds the amount the</w:t>
      </w:r>
      <w:r>
        <w:rPr>
          <w:rFonts w:eastAsia="Times New Roman" w:cs="Times New Roman"/>
          <w:szCs w:val="24"/>
        </w:rPr>
        <w:t xml:space="preserve"> </w:t>
      </w:r>
      <w:r w:rsidRPr="00B44158">
        <w:rPr>
          <w:rFonts w:eastAsia="Times New Roman" w:cs="Times New Roman"/>
          <w:szCs w:val="24"/>
        </w:rPr>
        <w:t>trust company determines is available for distribution from the</w:t>
      </w:r>
      <w:r>
        <w:rPr>
          <w:rFonts w:eastAsia="Times New Roman" w:cs="Times New Roman"/>
          <w:szCs w:val="24"/>
        </w:rPr>
        <w:t xml:space="preserve"> </w:t>
      </w:r>
      <w:r w:rsidRPr="00B44158">
        <w:rPr>
          <w:rFonts w:eastAsia="Times New Roman" w:cs="Times New Roman"/>
          <w:szCs w:val="24"/>
        </w:rPr>
        <w:t>fund in that year under Subsection (d).</w:t>
      </w:r>
      <w:r>
        <w:rPr>
          <w:rFonts w:eastAsia="Times New Roman" w:cs="Times New Roman"/>
          <w:szCs w:val="24"/>
        </w:rPr>
        <w:t xml:space="preserve"> Authorizes an </w:t>
      </w:r>
      <w:r w:rsidRPr="00B44158">
        <w:rPr>
          <w:rFonts w:eastAsia="Times New Roman" w:cs="Times New Roman"/>
          <w:szCs w:val="24"/>
        </w:rPr>
        <w:t>additional distribution</w:t>
      </w:r>
      <w:r>
        <w:rPr>
          <w:rFonts w:eastAsia="Times New Roman" w:cs="Times New Roman"/>
          <w:szCs w:val="24"/>
        </w:rPr>
        <w:t xml:space="preserve"> </w:t>
      </w:r>
      <w:r w:rsidRPr="00B44158">
        <w:rPr>
          <w:rFonts w:eastAsia="Times New Roman" w:cs="Times New Roman"/>
          <w:szCs w:val="24"/>
        </w:rPr>
        <w:t xml:space="preserve">under this subsection </w:t>
      </w:r>
      <w:r>
        <w:rPr>
          <w:rFonts w:eastAsia="Times New Roman" w:cs="Times New Roman"/>
          <w:szCs w:val="24"/>
        </w:rPr>
        <w:t>to</w:t>
      </w:r>
      <w:r w:rsidRPr="00B44158">
        <w:rPr>
          <w:rFonts w:eastAsia="Times New Roman" w:cs="Times New Roman"/>
          <w:szCs w:val="24"/>
        </w:rPr>
        <w:t xml:space="preserve"> be used for a purpose described by</w:t>
      </w:r>
      <w:r>
        <w:rPr>
          <w:rFonts w:eastAsia="Times New Roman" w:cs="Times New Roman"/>
          <w:szCs w:val="24"/>
        </w:rPr>
        <w:t xml:space="preserve"> </w:t>
      </w:r>
      <w:r w:rsidRPr="00B44158">
        <w:rPr>
          <w:rFonts w:eastAsia="Times New Roman" w:cs="Times New Roman"/>
          <w:szCs w:val="24"/>
        </w:rPr>
        <w:t xml:space="preserve">Subsection (f). </w:t>
      </w:r>
      <w:r>
        <w:rPr>
          <w:rFonts w:eastAsia="Times New Roman" w:cs="Times New Roman"/>
          <w:szCs w:val="24"/>
        </w:rPr>
        <w:t>Prohibits the</w:t>
      </w:r>
      <w:r w:rsidRPr="00B44158">
        <w:rPr>
          <w:rFonts w:eastAsia="Times New Roman" w:cs="Times New Roman"/>
          <w:szCs w:val="24"/>
        </w:rPr>
        <w:t xml:space="preserve"> trust company </w:t>
      </w:r>
      <w:r>
        <w:rPr>
          <w:rFonts w:eastAsia="Times New Roman" w:cs="Times New Roman"/>
          <w:szCs w:val="24"/>
        </w:rPr>
        <w:t>from making</w:t>
      </w:r>
      <w:r w:rsidRPr="00B44158">
        <w:rPr>
          <w:rFonts w:eastAsia="Times New Roman" w:cs="Times New Roman"/>
          <w:szCs w:val="24"/>
        </w:rPr>
        <w:t xml:space="preserve"> an additional</w:t>
      </w:r>
      <w:r>
        <w:rPr>
          <w:rFonts w:eastAsia="Times New Roman" w:cs="Times New Roman"/>
          <w:szCs w:val="24"/>
        </w:rPr>
        <w:t xml:space="preserve"> </w:t>
      </w:r>
      <w:r w:rsidRPr="00B44158">
        <w:rPr>
          <w:rFonts w:eastAsia="Times New Roman" w:cs="Times New Roman"/>
          <w:szCs w:val="24"/>
        </w:rPr>
        <w:t>distribution under this subsection if the distribution would</w:t>
      </w:r>
      <w:r>
        <w:rPr>
          <w:rFonts w:eastAsia="Times New Roman" w:cs="Times New Roman"/>
          <w:szCs w:val="24"/>
        </w:rPr>
        <w:t xml:space="preserve"> </w:t>
      </w:r>
      <w:r w:rsidRPr="00B44158">
        <w:rPr>
          <w:rFonts w:eastAsia="Times New Roman" w:cs="Times New Roman"/>
          <w:szCs w:val="24"/>
        </w:rPr>
        <w:t>negatively affect the purchasing power of the assets of the fund as</w:t>
      </w:r>
      <w:r>
        <w:rPr>
          <w:rFonts w:eastAsia="Times New Roman" w:cs="Times New Roman"/>
          <w:szCs w:val="24"/>
        </w:rPr>
        <w:t xml:space="preserve"> </w:t>
      </w:r>
      <w:r w:rsidRPr="00B44158">
        <w:rPr>
          <w:rFonts w:eastAsia="Times New Roman" w:cs="Times New Roman"/>
          <w:szCs w:val="24"/>
        </w:rPr>
        <w:t>determined by the terms of the distribution policy adopted by the</w:t>
      </w:r>
      <w:r>
        <w:rPr>
          <w:rFonts w:eastAsia="Times New Roman" w:cs="Times New Roman"/>
          <w:szCs w:val="24"/>
        </w:rPr>
        <w:t xml:space="preserve"> </w:t>
      </w:r>
      <w:r w:rsidRPr="00B44158">
        <w:rPr>
          <w:rFonts w:eastAsia="Times New Roman" w:cs="Times New Roman"/>
          <w:szCs w:val="24"/>
        </w:rPr>
        <w:t>comptroller under Subsection (d).</w:t>
      </w:r>
    </w:p>
    <w:p w:rsidR="00922620" w:rsidRDefault="00922620" w:rsidP="0034092F">
      <w:pPr>
        <w:spacing w:after="0" w:line="240" w:lineRule="auto"/>
        <w:ind w:left="1440"/>
        <w:jc w:val="both"/>
        <w:rPr>
          <w:rFonts w:eastAsia="Times New Roman" w:cs="Times New Roman"/>
          <w:szCs w:val="24"/>
        </w:rPr>
      </w:pPr>
    </w:p>
    <w:p w:rsidR="00922620" w:rsidRDefault="00922620" w:rsidP="0034092F">
      <w:pPr>
        <w:spacing w:after="0" w:line="240" w:lineRule="auto"/>
        <w:ind w:left="1440"/>
        <w:jc w:val="both"/>
        <w:rPr>
          <w:rFonts w:eastAsia="Times New Roman" w:cs="Times New Roman"/>
          <w:szCs w:val="24"/>
        </w:rPr>
      </w:pPr>
      <w:r w:rsidRPr="00B44158">
        <w:rPr>
          <w:rFonts w:eastAsia="Times New Roman" w:cs="Times New Roman"/>
          <w:szCs w:val="24"/>
        </w:rPr>
        <w:t>(h)</w:t>
      </w:r>
      <w:r>
        <w:rPr>
          <w:rFonts w:eastAsia="Times New Roman" w:cs="Times New Roman"/>
          <w:szCs w:val="24"/>
        </w:rPr>
        <w:t xml:space="preserve"> Authorizes SPB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receive an additional distribution from</w:t>
      </w:r>
      <w:r>
        <w:rPr>
          <w:rFonts w:eastAsia="Times New Roman" w:cs="Times New Roman"/>
          <w:szCs w:val="24"/>
        </w:rPr>
        <w:t xml:space="preserve"> </w:t>
      </w:r>
      <w:r w:rsidRPr="00B44158">
        <w:rPr>
          <w:rFonts w:eastAsia="Times New Roman" w:cs="Times New Roman"/>
          <w:szCs w:val="24"/>
        </w:rPr>
        <w:t xml:space="preserve">the fund under Subsection (g) only after </w:t>
      </w:r>
      <w:r>
        <w:rPr>
          <w:rFonts w:eastAsia="Times New Roman" w:cs="Times New Roman"/>
          <w:szCs w:val="24"/>
        </w:rPr>
        <w:t>SPB</w:t>
      </w:r>
      <w:r w:rsidRPr="00B44158">
        <w:rPr>
          <w:rFonts w:eastAsia="Times New Roman" w:cs="Times New Roman"/>
          <w:szCs w:val="24"/>
        </w:rPr>
        <w:t xml:space="preserve"> certifies to </w:t>
      </w:r>
      <w:r>
        <w:rPr>
          <w:rFonts w:eastAsia="Times New Roman" w:cs="Times New Roman"/>
          <w:szCs w:val="24"/>
        </w:rPr>
        <w:t>LBB</w:t>
      </w:r>
      <w:r w:rsidRPr="00B44158">
        <w:rPr>
          <w:rFonts w:eastAsia="Times New Roman" w:cs="Times New Roman"/>
          <w:szCs w:val="24"/>
        </w:rPr>
        <w:t xml:space="preserve"> that:</w:t>
      </w:r>
    </w:p>
    <w:p w:rsidR="00922620" w:rsidRDefault="00922620" w:rsidP="0034092F">
      <w:pPr>
        <w:spacing w:after="0" w:line="240" w:lineRule="auto"/>
        <w:ind w:left="1440"/>
        <w:jc w:val="both"/>
        <w:rPr>
          <w:rFonts w:eastAsia="Times New Roman" w:cs="Times New Roman"/>
          <w:szCs w:val="24"/>
        </w:rPr>
      </w:pPr>
    </w:p>
    <w:p w:rsidR="00922620" w:rsidRPr="00B44158" w:rsidRDefault="00922620" w:rsidP="0034092F">
      <w:pPr>
        <w:spacing w:after="0" w:line="240" w:lineRule="auto"/>
        <w:ind w:left="2160"/>
        <w:jc w:val="both"/>
        <w:rPr>
          <w:rFonts w:eastAsia="Times New Roman" w:cs="Times New Roman"/>
          <w:szCs w:val="24"/>
        </w:rPr>
      </w:pPr>
      <w:r w:rsidRPr="00B44158">
        <w:rPr>
          <w:rFonts w:eastAsia="Times New Roman" w:cs="Times New Roman"/>
          <w:szCs w:val="24"/>
        </w:rPr>
        <w:t>(1)</w:t>
      </w:r>
      <w:r>
        <w:rPr>
          <w:rFonts w:eastAsia="Times New Roman" w:cs="Times New Roman"/>
          <w:szCs w:val="24"/>
        </w:rPr>
        <w:t xml:space="preserve"> SPB</w:t>
      </w:r>
      <w:r w:rsidRPr="00B44158">
        <w:rPr>
          <w:rFonts w:eastAsia="Times New Roman" w:cs="Times New Roman"/>
          <w:szCs w:val="24"/>
        </w:rPr>
        <w:t xml:space="preserve"> has reviewed and approved the use of the</w:t>
      </w:r>
      <w:r>
        <w:rPr>
          <w:rFonts w:eastAsia="Times New Roman" w:cs="Times New Roman"/>
          <w:szCs w:val="24"/>
        </w:rPr>
        <w:t xml:space="preserve"> </w:t>
      </w:r>
      <w:r w:rsidRPr="00B44158">
        <w:rPr>
          <w:rFonts w:eastAsia="Times New Roman" w:cs="Times New Roman"/>
          <w:szCs w:val="24"/>
        </w:rPr>
        <w:t>money;</w:t>
      </w:r>
    </w:p>
    <w:p w:rsidR="00922620" w:rsidRDefault="00922620" w:rsidP="0034092F">
      <w:pPr>
        <w:spacing w:after="0" w:line="240" w:lineRule="auto"/>
        <w:ind w:left="1440"/>
        <w:jc w:val="both"/>
        <w:rPr>
          <w:rFonts w:eastAsia="Times New Roman" w:cs="Times New Roman"/>
          <w:szCs w:val="24"/>
        </w:rPr>
      </w:pPr>
    </w:p>
    <w:p w:rsidR="00922620" w:rsidRPr="00B44158" w:rsidRDefault="00922620" w:rsidP="0034092F">
      <w:pPr>
        <w:spacing w:after="0" w:line="240" w:lineRule="auto"/>
        <w:ind w:left="2160"/>
        <w:jc w:val="both"/>
        <w:rPr>
          <w:rFonts w:eastAsia="Times New Roman" w:cs="Times New Roman"/>
          <w:szCs w:val="24"/>
        </w:rPr>
      </w:pPr>
      <w:r w:rsidRPr="00B44158">
        <w:rPr>
          <w:rFonts w:eastAsia="Times New Roman" w:cs="Times New Roman"/>
          <w:szCs w:val="24"/>
        </w:rPr>
        <w:t>(2)</w:t>
      </w:r>
      <w:r>
        <w:rPr>
          <w:rFonts w:eastAsia="Times New Roman" w:cs="Times New Roman"/>
          <w:szCs w:val="24"/>
        </w:rPr>
        <w:t xml:space="preserve"> </w:t>
      </w:r>
      <w:r w:rsidRPr="00B44158">
        <w:rPr>
          <w:rFonts w:eastAsia="Times New Roman" w:cs="Times New Roman"/>
          <w:szCs w:val="24"/>
        </w:rPr>
        <w:t>all purchases made with the money will conform to</w:t>
      </w:r>
      <w:r>
        <w:rPr>
          <w:rFonts w:eastAsia="Times New Roman" w:cs="Times New Roman"/>
          <w:szCs w:val="24"/>
        </w:rPr>
        <w:t xml:space="preserve"> </w:t>
      </w:r>
      <w:r w:rsidRPr="00B44158">
        <w:rPr>
          <w:rFonts w:eastAsia="Times New Roman" w:cs="Times New Roman"/>
          <w:szCs w:val="24"/>
        </w:rPr>
        <w:t>any applicable provision of law governing state procurement and</w:t>
      </w:r>
      <w:r>
        <w:rPr>
          <w:rFonts w:eastAsia="Times New Roman" w:cs="Times New Roman"/>
          <w:szCs w:val="24"/>
        </w:rPr>
        <w:t xml:space="preserve"> </w:t>
      </w:r>
      <w:r w:rsidRPr="00B44158">
        <w:rPr>
          <w:rFonts w:eastAsia="Times New Roman" w:cs="Times New Roman"/>
          <w:szCs w:val="24"/>
        </w:rPr>
        <w:t>contracting; and</w:t>
      </w:r>
    </w:p>
    <w:p w:rsidR="00922620" w:rsidRDefault="00922620" w:rsidP="0034092F">
      <w:pPr>
        <w:spacing w:after="0" w:line="240" w:lineRule="auto"/>
        <w:ind w:left="1440"/>
        <w:jc w:val="both"/>
        <w:rPr>
          <w:rFonts w:eastAsia="Times New Roman" w:cs="Times New Roman"/>
          <w:szCs w:val="24"/>
        </w:rPr>
      </w:pPr>
    </w:p>
    <w:p w:rsidR="00922620" w:rsidRPr="00B44158" w:rsidRDefault="00922620" w:rsidP="0034092F">
      <w:pPr>
        <w:spacing w:after="0" w:line="240" w:lineRule="auto"/>
        <w:ind w:left="2160"/>
        <w:jc w:val="both"/>
        <w:rPr>
          <w:rFonts w:eastAsia="Times New Roman" w:cs="Times New Roman"/>
          <w:szCs w:val="24"/>
        </w:rPr>
      </w:pPr>
      <w:r w:rsidRPr="00B44158">
        <w:rPr>
          <w:rFonts w:eastAsia="Times New Roman" w:cs="Times New Roman"/>
          <w:szCs w:val="24"/>
        </w:rPr>
        <w:t>(3)</w:t>
      </w:r>
      <w:r>
        <w:rPr>
          <w:rFonts w:eastAsia="Times New Roman" w:cs="Times New Roman"/>
          <w:szCs w:val="24"/>
        </w:rPr>
        <w:t xml:space="preserve"> </w:t>
      </w:r>
      <w:r w:rsidRPr="00B44158">
        <w:rPr>
          <w:rFonts w:eastAsia="Times New Roman" w:cs="Times New Roman"/>
          <w:szCs w:val="24"/>
        </w:rPr>
        <w:t>the money will not be used to:</w:t>
      </w:r>
    </w:p>
    <w:p w:rsidR="00922620" w:rsidRDefault="00922620" w:rsidP="0034092F">
      <w:pPr>
        <w:spacing w:after="0" w:line="240" w:lineRule="auto"/>
        <w:ind w:left="2880"/>
        <w:jc w:val="both"/>
        <w:rPr>
          <w:rFonts w:eastAsia="Times New Roman" w:cs="Times New Roman"/>
          <w:szCs w:val="24"/>
        </w:rPr>
      </w:pPr>
    </w:p>
    <w:p w:rsidR="00922620" w:rsidRPr="00B44158" w:rsidRDefault="00922620" w:rsidP="0034092F">
      <w:pPr>
        <w:spacing w:after="0" w:line="240" w:lineRule="auto"/>
        <w:ind w:left="2880"/>
        <w:jc w:val="both"/>
        <w:rPr>
          <w:rFonts w:eastAsia="Times New Roman" w:cs="Times New Roman"/>
          <w:szCs w:val="24"/>
        </w:rPr>
      </w:pPr>
      <w:r w:rsidRPr="00B44158">
        <w:rPr>
          <w:rFonts w:eastAsia="Times New Roman" w:cs="Times New Roman"/>
          <w:szCs w:val="24"/>
        </w:rPr>
        <w:t>(A)</w:t>
      </w:r>
      <w:r>
        <w:rPr>
          <w:rFonts w:eastAsia="Times New Roman" w:cs="Times New Roman"/>
          <w:szCs w:val="24"/>
        </w:rPr>
        <w:t xml:space="preserve"> </w:t>
      </w:r>
      <w:r w:rsidRPr="00B44158">
        <w:rPr>
          <w:rFonts w:eastAsia="Times New Roman" w:cs="Times New Roman"/>
          <w:szCs w:val="24"/>
        </w:rPr>
        <w:t>pay salaries, employee benefits, costs</w:t>
      </w:r>
      <w:r>
        <w:rPr>
          <w:rFonts w:eastAsia="Times New Roman" w:cs="Times New Roman"/>
          <w:szCs w:val="24"/>
        </w:rPr>
        <w:t xml:space="preserve"> </w:t>
      </w:r>
      <w:r w:rsidRPr="00B44158">
        <w:rPr>
          <w:rFonts w:eastAsia="Times New Roman" w:cs="Times New Roman"/>
          <w:szCs w:val="24"/>
        </w:rPr>
        <w:t>associated with employee benefits, or administration, operating,</w:t>
      </w:r>
      <w:r>
        <w:rPr>
          <w:rFonts w:eastAsia="Times New Roman" w:cs="Times New Roman"/>
          <w:szCs w:val="24"/>
        </w:rPr>
        <w:t xml:space="preserve"> </w:t>
      </w:r>
      <w:r w:rsidRPr="00B44158">
        <w:rPr>
          <w:rFonts w:eastAsia="Times New Roman" w:cs="Times New Roman"/>
          <w:szCs w:val="24"/>
        </w:rPr>
        <w:t xml:space="preserve">or program costs of </w:t>
      </w:r>
      <w:r>
        <w:rPr>
          <w:rFonts w:eastAsia="Times New Roman" w:cs="Times New Roman"/>
          <w:szCs w:val="24"/>
        </w:rPr>
        <w:t>SPB</w:t>
      </w:r>
      <w:r w:rsidRPr="00B44158">
        <w:rPr>
          <w:rFonts w:eastAsia="Times New Roman" w:cs="Times New Roman"/>
          <w:szCs w:val="24"/>
        </w:rPr>
        <w:t xml:space="preserve"> or the buildings and grounds over</w:t>
      </w:r>
      <w:r>
        <w:rPr>
          <w:rFonts w:eastAsia="Times New Roman" w:cs="Times New Roman"/>
          <w:szCs w:val="24"/>
        </w:rPr>
        <w:t xml:space="preserve"> </w:t>
      </w:r>
      <w:r w:rsidRPr="00B44158">
        <w:rPr>
          <w:rFonts w:eastAsia="Times New Roman" w:cs="Times New Roman"/>
          <w:szCs w:val="24"/>
        </w:rPr>
        <w:t xml:space="preserve">which </w:t>
      </w:r>
      <w:r>
        <w:rPr>
          <w:rFonts w:eastAsia="Times New Roman" w:cs="Times New Roman"/>
          <w:szCs w:val="24"/>
        </w:rPr>
        <w:t>SPB</w:t>
      </w:r>
      <w:r w:rsidRPr="00B44158">
        <w:rPr>
          <w:rFonts w:eastAsia="Times New Roman" w:cs="Times New Roman"/>
          <w:szCs w:val="24"/>
        </w:rPr>
        <w:t xml:space="preserve"> has jurisdiction;</w:t>
      </w:r>
    </w:p>
    <w:p w:rsidR="00922620" w:rsidRDefault="00922620" w:rsidP="0034092F">
      <w:pPr>
        <w:spacing w:after="0" w:line="240" w:lineRule="auto"/>
        <w:ind w:left="2880"/>
        <w:jc w:val="both"/>
        <w:rPr>
          <w:rFonts w:eastAsia="Times New Roman" w:cs="Times New Roman"/>
          <w:szCs w:val="24"/>
        </w:rPr>
      </w:pPr>
    </w:p>
    <w:p w:rsidR="00922620" w:rsidRPr="00B44158" w:rsidRDefault="00922620" w:rsidP="0034092F">
      <w:pPr>
        <w:spacing w:after="0" w:line="240" w:lineRule="auto"/>
        <w:ind w:left="2880"/>
        <w:jc w:val="both"/>
        <w:rPr>
          <w:rFonts w:eastAsia="Times New Roman" w:cs="Times New Roman"/>
          <w:szCs w:val="24"/>
        </w:rPr>
      </w:pPr>
      <w:r w:rsidRPr="00B44158">
        <w:rPr>
          <w:rFonts w:eastAsia="Times New Roman" w:cs="Times New Roman"/>
          <w:szCs w:val="24"/>
        </w:rPr>
        <w:t>(B)</w:t>
      </w:r>
      <w:r>
        <w:rPr>
          <w:rFonts w:eastAsia="Times New Roman" w:cs="Times New Roman"/>
          <w:szCs w:val="24"/>
        </w:rPr>
        <w:t xml:space="preserve"> </w:t>
      </w:r>
      <w:r w:rsidRPr="00B44158">
        <w:rPr>
          <w:rFonts w:eastAsia="Times New Roman" w:cs="Times New Roman"/>
          <w:szCs w:val="24"/>
        </w:rPr>
        <w:t>except as provided by Subsection (f), acquire</w:t>
      </w:r>
      <w:r>
        <w:rPr>
          <w:rFonts w:eastAsia="Times New Roman" w:cs="Times New Roman"/>
          <w:szCs w:val="24"/>
        </w:rPr>
        <w:t xml:space="preserve"> </w:t>
      </w:r>
      <w:r w:rsidRPr="00B44158">
        <w:rPr>
          <w:rFonts w:eastAsia="Times New Roman" w:cs="Times New Roman"/>
          <w:szCs w:val="24"/>
        </w:rPr>
        <w:t>new historic sites or real property; or</w:t>
      </w:r>
    </w:p>
    <w:p w:rsidR="00922620" w:rsidRDefault="00922620" w:rsidP="0034092F">
      <w:pPr>
        <w:spacing w:after="0" w:line="240" w:lineRule="auto"/>
        <w:ind w:left="2880"/>
        <w:jc w:val="both"/>
        <w:rPr>
          <w:rFonts w:eastAsia="Times New Roman" w:cs="Times New Roman"/>
          <w:szCs w:val="24"/>
        </w:rPr>
      </w:pPr>
    </w:p>
    <w:p w:rsidR="00922620" w:rsidRPr="00B44158" w:rsidRDefault="00922620" w:rsidP="0034092F">
      <w:pPr>
        <w:spacing w:after="0" w:line="240" w:lineRule="auto"/>
        <w:ind w:left="2880"/>
        <w:jc w:val="both"/>
        <w:rPr>
          <w:rFonts w:eastAsia="Times New Roman" w:cs="Times New Roman"/>
          <w:szCs w:val="24"/>
        </w:rPr>
      </w:pPr>
      <w:r w:rsidRPr="00B44158">
        <w:rPr>
          <w:rFonts w:eastAsia="Times New Roman" w:cs="Times New Roman"/>
          <w:szCs w:val="24"/>
        </w:rPr>
        <w:t>(C)</w:t>
      </w:r>
      <w:r>
        <w:rPr>
          <w:rFonts w:eastAsia="Times New Roman" w:cs="Times New Roman"/>
          <w:szCs w:val="24"/>
        </w:rPr>
        <w:t xml:space="preserve"> </w:t>
      </w:r>
      <w:r w:rsidRPr="00B44158">
        <w:rPr>
          <w:rFonts w:eastAsia="Times New Roman" w:cs="Times New Roman"/>
          <w:szCs w:val="24"/>
        </w:rPr>
        <w:t>purchase capital equipment that is not</w:t>
      </w:r>
      <w:r>
        <w:rPr>
          <w:rFonts w:eastAsia="Times New Roman" w:cs="Times New Roman"/>
          <w:szCs w:val="24"/>
        </w:rPr>
        <w:t xml:space="preserve"> </w:t>
      </w:r>
      <w:r w:rsidRPr="00B44158">
        <w:rPr>
          <w:rFonts w:eastAsia="Times New Roman" w:cs="Times New Roman"/>
          <w:szCs w:val="24"/>
        </w:rPr>
        <w:t>related to the rehabilitation or restoration of a building or</w:t>
      </w:r>
      <w:r>
        <w:rPr>
          <w:rFonts w:eastAsia="Times New Roman" w:cs="Times New Roman"/>
          <w:szCs w:val="24"/>
        </w:rPr>
        <w:t xml:space="preserve"> </w:t>
      </w:r>
      <w:r w:rsidRPr="00B44158">
        <w:rPr>
          <w:rFonts w:eastAsia="Times New Roman" w:cs="Times New Roman"/>
          <w:szCs w:val="24"/>
        </w:rPr>
        <w:t>grounds.</w:t>
      </w:r>
    </w:p>
    <w:p w:rsidR="00922620" w:rsidRDefault="00922620" w:rsidP="0034092F">
      <w:pPr>
        <w:spacing w:after="0" w:line="240" w:lineRule="auto"/>
        <w:ind w:left="1440"/>
        <w:jc w:val="both"/>
        <w:rPr>
          <w:rFonts w:eastAsia="Times New Roman" w:cs="Times New Roman"/>
          <w:szCs w:val="24"/>
        </w:rPr>
      </w:pPr>
    </w:p>
    <w:p w:rsidR="00922620" w:rsidRPr="00B44158" w:rsidRDefault="00922620" w:rsidP="0034092F">
      <w:pPr>
        <w:spacing w:after="0" w:line="240" w:lineRule="auto"/>
        <w:ind w:left="1440"/>
        <w:jc w:val="both"/>
        <w:rPr>
          <w:rFonts w:eastAsia="Times New Roman" w:cs="Times New Roman"/>
          <w:szCs w:val="24"/>
        </w:rPr>
      </w:pPr>
      <w:r w:rsidRPr="00B44158">
        <w:rPr>
          <w:rFonts w:eastAsia="Times New Roman" w:cs="Times New Roman"/>
          <w:szCs w:val="24"/>
        </w:rPr>
        <w:t>(i)</w:t>
      </w:r>
      <w:r>
        <w:rPr>
          <w:rFonts w:eastAsia="Times New Roman" w:cs="Times New Roman"/>
          <w:szCs w:val="24"/>
        </w:rPr>
        <w:t xml:space="preserve"> Provides that all </w:t>
      </w:r>
      <w:r w:rsidRPr="00B44158">
        <w:rPr>
          <w:rFonts w:eastAsia="Times New Roman" w:cs="Times New Roman"/>
          <w:szCs w:val="24"/>
        </w:rPr>
        <w:t xml:space="preserve">expenditures by </w:t>
      </w:r>
      <w:r>
        <w:rPr>
          <w:rFonts w:eastAsia="Times New Roman" w:cs="Times New Roman"/>
          <w:szCs w:val="24"/>
        </w:rPr>
        <w:t>SPB</w:t>
      </w:r>
      <w:r w:rsidRPr="00B44158">
        <w:rPr>
          <w:rFonts w:eastAsia="Times New Roman" w:cs="Times New Roman"/>
          <w:szCs w:val="24"/>
        </w:rPr>
        <w:t xml:space="preserve"> under this section are</w:t>
      </w:r>
      <w:r>
        <w:rPr>
          <w:rFonts w:eastAsia="Times New Roman" w:cs="Times New Roman"/>
          <w:szCs w:val="24"/>
        </w:rPr>
        <w:t xml:space="preserve"> </w:t>
      </w:r>
      <w:r w:rsidRPr="00B44158">
        <w:rPr>
          <w:rFonts w:eastAsia="Times New Roman" w:cs="Times New Roman"/>
          <w:szCs w:val="24"/>
        </w:rPr>
        <w:t>subject to audit by the state auditor.</w:t>
      </w:r>
    </w:p>
    <w:p w:rsidR="00922620" w:rsidRDefault="00922620" w:rsidP="0034092F">
      <w:pPr>
        <w:spacing w:after="0" w:line="240" w:lineRule="auto"/>
        <w:ind w:left="1440"/>
        <w:jc w:val="both"/>
        <w:rPr>
          <w:rFonts w:eastAsia="Times New Roman" w:cs="Times New Roman"/>
          <w:szCs w:val="24"/>
        </w:rPr>
      </w:pPr>
    </w:p>
    <w:p w:rsidR="00922620" w:rsidRPr="00B44158" w:rsidRDefault="00922620" w:rsidP="0034092F">
      <w:pPr>
        <w:spacing w:after="0" w:line="240" w:lineRule="auto"/>
        <w:ind w:left="1440"/>
        <w:jc w:val="both"/>
        <w:rPr>
          <w:rFonts w:eastAsia="Times New Roman" w:cs="Times New Roman"/>
          <w:szCs w:val="24"/>
        </w:rPr>
      </w:pPr>
      <w:r w:rsidRPr="00B44158">
        <w:rPr>
          <w:rFonts w:eastAsia="Times New Roman" w:cs="Times New Roman"/>
          <w:szCs w:val="24"/>
        </w:rPr>
        <w:t>(j)</w:t>
      </w:r>
      <w:r>
        <w:rPr>
          <w:rFonts w:eastAsia="Times New Roman" w:cs="Times New Roman"/>
          <w:szCs w:val="24"/>
        </w:rPr>
        <w:t xml:space="preserve"> Requires SPB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include in the strategic plan submitted</w:t>
      </w:r>
      <w:r>
        <w:rPr>
          <w:rFonts w:eastAsia="Times New Roman" w:cs="Times New Roman"/>
          <w:szCs w:val="24"/>
        </w:rPr>
        <w:t xml:space="preserve"> </w:t>
      </w:r>
      <w:r w:rsidRPr="00B44158">
        <w:rPr>
          <w:rFonts w:eastAsia="Times New Roman" w:cs="Times New Roman"/>
          <w:szCs w:val="24"/>
        </w:rPr>
        <w:t>under Section 2056.002</w:t>
      </w:r>
      <w:r>
        <w:rPr>
          <w:rFonts w:eastAsia="Times New Roman" w:cs="Times New Roman"/>
          <w:szCs w:val="24"/>
        </w:rPr>
        <w:t xml:space="preserve"> (Strategic Plans)</w:t>
      </w:r>
      <w:r w:rsidRPr="00B44158">
        <w:rPr>
          <w:rFonts w:eastAsia="Times New Roman" w:cs="Times New Roman"/>
          <w:szCs w:val="24"/>
        </w:rPr>
        <w:t xml:space="preserve"> a report on each project funded using money</w:t>
      </w:r>
      <w:r>
        <w:rPr>
          <w:rFonts w:eastAsia="Times New Roman" w:cs="Times New Roman"/>
          <w:szCs w:val="24"/>
        </w:rPr>
        <w:t xml:space="preserve"> </w:t>
      </w:r>
      <w:r w:rsidRPr="00B44158">
        <w:rPr>
          <w:rFonts w:eastAsia="Times New Roman" w:cs="Times New Roman"/>
          <w:szCs w:val="24"/>
        </w:rPr>
        <w:t>in the fund during the two-year period preceding the date on which</w:t>
      </w:r>
      <w:r>
        <w:rPr>
          <w:rFonts w:eastAsia="Times New Roman" w:cs="Times New Roman"/>
          <w:szCs w:val="24"/>
        </w:rPr>
        <w:t xml:space="preserve"> SPB</w:t>
      </w:r>
      <w:r w:rsidRPr="00B44158">
        <w:rPr>
          <w:rFonts w:eastAsia="Times New Roman" w:cs="Times New Roman"/>
          <w:szCs w:val="24"/>
        </w:rPr>
        <w:t xml:space="preserve"> submits the plan and a list of each project </w:t>
      </w:r>
      <w:r>
        <w:rPr>
          <w:rFonts w:eastAsia="Times New Roman" w:cs="Times New Roman"/>
          <w:szCs w:val="24"/>
        </w:rPr>
        <w:t xml:space="preserve">SPB </w:t>
      </w:r>
      <w:r w:rsidRPr="00B44158">
        <w:rPr>
          <w:rFonts w:eastAsia="Times New Roman" w:cs="Times New Roman"/>
          <w:szCs w:val="24"/>
        </w:rPr>
        <w:t>anticipates will be funded using money in</w:t>
      </w:r>
      <w:r>
        <w:rPr>
          <w:rFonts w:eastAsia="Times New Roman" w:cs="Times New Roman"/>
          <w:szCs w:val="24"/>
        </w:rPr>
        <w:t xml:space="preserve"> </w:t>
      </w:r>
      <w:r w:rsidRPr="00B44158">
        <w:rPr>
          <w:rFonts w:eastAsia="Times New Roman" w:cs="Times New Roman"/>
          <w:szCs w:val="24"/>
        </w:rPr>
        <w:t>the fund for the period</w:t>
      </w:r>
      <w:r>
        <w:rPr>
          <w:rFonts w:eastAsia="Times New Roman" w:cs="Times New Roman"/>
          <w:szCs w:val="24"/>
        </w:rPr>
        <w:t xml:space="preserve"> </w:t>
      </w:r>
      <w:r w:rsidRPr="00B44158">
        <w:rPr>
          <w:rFonts w:eastAsia="Times New Roman" w:cs="Times New Roman"/>
          <w:szCs w:val="24"/>
        </w:rPr>
        <w:t>covered by the plan.</w:t>
      </w:r>
    </w:p>
    <w:p w:rsidR="00922620" w:rsidRDefault="00922620" w:rsidP="0034092F">
      <w:pPr>
        <w:spacing w:after="0" w:line="240" w:lineRule="auto"/>
        <w:jc w:val="both"/>
        <w:rPr>
          <w:rFonts w:eastAsia="Times New Roman" w:cs="Times New Roman"/>
          <w:szCs w:val="24"/>
        </w:rPr>
      </w:pPr>
    </w:p>
    <w:p w:rsidR="00922620" w:rsidRDefault="00922620" w:rsidP="0034092F">
      <w:pPr>
        <w:spacing w:after="0" w:line="240" w:lineRule="auto"/>
        <w:ind w:left="720"/>
        <w:jc w:val="both"/>
        <w:rPr>
          <w:rFonts w:eastAsia="Times New Roman" w:cs="Times New Roman"/>
          <w:szCs w:val="24"/>
        </w:rPr>
      </w:pPr>
      <w:r>
        <w:rPr>
          <w:rFonts w:eastAsia="Times New Roman" w:cs="Times New Roman"/>
          <w:szCs w:val="24"/>
        </w:rPr>
        <w:t>Deletes existing text authorizing money in the fund to be used only for the purpose of maintaining and preserving the Capitol, the General Land Office Building, their contents, and their grounds. Deletes existing text requiring that t</w:t>
      </w:r>
      <w:r w:rsidRPr="00B44158">
        <w:rPr>
          <w:rFonts w:eastAsia="Times New Roman" w:cs="Times New Roman"/>
          <w:szCs w:val="24"/>
        </w:rPr>
        <w:t>he interest received from investment of money in the</w:t>
      </w:r>
      <w:r>
        <w:rPr>
          <w:rFonts w:eastAsia="Times New Roman" w:cs="Times New Roman"/>
          <w:szCs w:val="24"/>
        </w:rPr>
        <w:t xml:space="preserve"> </w:t>
      </w:r>
      <w:r w:rsidRPr="00B44158">
        <w:rPr>
          <w:rFonts w:eastAsia="Times New Roman" w:cs="Times New Roman"/>
          <w:szCs w:val="24"/>
        </w:rPr>
        <w:t>fund be credited to the fund.</w:t>
      </w:r>
      <w:r>
        <w:rPr>
          <w:rFonts w:eastAsia="Times New Roman" w:cs="Times New Roman"/>
          <w:szCs w:val="24"/>
        </w:rPr>
        <w:t xml:space="preserve"> Deletes existing text authorizing SPB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transfer money from any account of the</w:t>
      </w:r>
      <w:r>
        <w:rPr>
          <w:rFonts w:eastAsia="Times New Roman" w:cs="Times New Roman"/>
          <w:szCs w:val="24"/>
        </w:rPr>
        <w:t xml:space="preserve"> </w:t>
      </w:r>
      <w:r w:rsidRPr="00B44158">
        <w:rPr>
          <w:rFonts w:eastAsia="Times New Roman" w:cs="Times New Roman"/>
          <w:szCs w:val="24"/>
        </w:rPr>
        <w:t>Capitol fund to the capital renewal trust fund, other than money</w:t>
      </w:r>
      <w:r>
        <w:rPr>
          <w:rFonts w:eastAsia="Times New Roman" w:cs="Times New Roman"/>
          <w:szCs w:val="24"/>
        </w:rPr>
        <w:t xml:space="preserve"> </w:t>
      </w:r>
      <w:r w:rsidRPr="00B44158">
        <w:rPr>
          <w:rFonts w:eastAsia="Times New Roman" w:cs="Times New Roman"/>
          <w:szCs w:val="24"/>
        </w:rPr>
        <w:t xml:space="preserve">that was donated to </w:t>
      </w:r>
      <w:r>
        <w:rPr>
          <w:rFonts w:eastAsia="Times New Roman" w:cs="Times New Roman"/>
          <w:szCs w:val="24"/>
        </w:rPr>
        <w:t>SPB</w:t>
      </w:r>
      <w:r w:rsidRPr="00B44158">
        <w:rPr>
          <w:rFonts w:eastAsia="Times New Roman" w:cs="Times New Roman"/>
          <w:szCs w:val="24"/>
        </w:rPr>
        <w:t>, derived from a security or other</w:t>
      </w:r>
      <w:r>
        <w:rPr>
          <w:rFonts w:eastAsia="Times New Roman" w:cs="Times New Roman"/>
          <w:szCs w:val="24"/>
        </w:rPr>
        <w:t xml:space="preserve"> </w:t>
      </w:r>
      <w:r w:rsidRPr="00B44158">
        <w:rPr>
          <w:rFonts w:eastAsia="Times New Roman" w:cs="Times New Roman"/>
          <w:szCs w:val="24"/>
        </w:rPr>
        <w:t xml:space="preserve">thing of value donated to </w:t>
      </w:r>
      <w:r>
        <w:rPr>
          <w:rFonts w:eastAsia="Times New Roman" w:cs="Times New Roman"/>
          <w:szCs w:val="24"/>
        </w:rPr>
        <w:t>SPB</w:t>
      </w:r>
      <w:r w:rsidRPr="00B44158">
        <w:rPr>
          <w:rFonts w:eastAsia="Times New Roman" w:cs="Times New Roman"/>
          <w:szCs w:val="24"/>
        </w:rPr>
        <w:t>, or earned as interest or other</w:t>
      </w:r>
      <w:r>
        <w:rPr>
          <w:rFonts w:eastAsia="Times New Roman" w:cs="Times New Roman"/>
          <w:szCs w:val="24"/>
        </w:rPr>
        <w:t xml:space="preserve"> </w:t>
      </w:r>
      <w:r w:rsidRPr="00B44158">
        <w:rPr>
          <w:rFonts w:eastAsia="Times New Roman" w:cs="Times New Roman"/>
          <w:szCs w:val="24"/>
        </w:rPr>
        <w:t xml:space="preserve">income on a donation to </w:t>
      </w:r>
      <w:r>
        <w:rPr>
          <w:rFonts w:eastAsia="Times New Roman" w:cs="Times New Roman"/>
          <w:szCs w:val="24"/>
        </w:rPr>
        <w:t>SPB</w:t>
      </w:r>
      <w:r w:rsidRPr="00B44158">
        <w:rPr>
          <w:rFonts w:eastAsia="Times New Roman" w:cs="Times New Roman"/>
          <w:szCs w:val="24"/>
        </w:rPr>
        <w:t xml:space="preserve">, if </w:t>
      </w:r>
      <w:r>
        <w:rPr>
          <w:rFonts w:eastAsia="Times New Roman" w:cs="Times New Roman"/>
          <w:szCs w:val="24"/>
        </w:rPr>
        <w:t>SPB</w:t>
      </w:r>
      <w:r w:rsidRPr="00B44158">
        <w:rPr>
          <w:rFonts w:eastAsia="Times New Roman" w:cs="Times New Roman"/>
          <w:szCs w:val="24"/>
        </w:rPr>
        <w:t xml:space="preserve"> determines that</w:t>
      </w:r>
      <w:r>
        <w:rPr>
          <w:rFonts w:eastAsia="Times New Roman" w:cs="Times New Roman"/>
          <w:szCs w:val="24"/>
        </w:rPr>
        <w:t xml:space="preserve"> </w:t>
      </w:r>
      <w:r w:rsidRPr="00B44158">
        <w:rPr>
          <w:rFonts w:eastAsia="Times New Roman" w:cs="Times New Roman"/>
          <w:szCs w:val="24"/>
        </w:rPr>
        <w:t>after the transfer there will be a sufficient amount of money in the</w:t>
      </w:r>
      <w:r>
        <w:rPr>
          <w:rFonts w:eastAsia="Times New Roman" w:cs="Times New Roman"/>
          <w:szCs w:val="24"/>
        </w:rPr>
        <w:t xml:space="preserve"> </w:t>
      </w:r>
      <w:r w:rsidRPr="00B44158">
        <w:rPr>
          <w:rFonts w:eastAsia="Times New Roman" w:cs="Times New Roman"/>
          <w:szCs w:val="24"/>
        </w:rPr>
        <w:t>applicable account of the Capitol fund to accomplish the</w:t>
      </w:r>
      <w:r>
        <w:rPr>
          <w:rFonts w:eastAsia="Times New Roman" w:cs="Times New Roman"/>
          <w:szCs w:val="24"/>
        </w:rPr>
        <w:t xml:space="preserve"> </w:t>
      </w:r>
      <w:r w:rsidRPr="00B44158">
        <w:rPr>
          <w:rFonts w:eastAsia="Times New Roman" w:cs="Times New Roman"/>
          <w:szCs w:val="24"/>
        </w:rPr>
        <w:t>purposes</w:t>
      </w:r>
      <w:r>
        <w:rPr>
          <w:rFonts w:eastAsia="Times New Roman" w:cs="Times New Roman"/>
          <w:szCs w:val="24"/>
        </w:rPr>
        <w:t xml:space="preserve"> </w:t>
      </w:r>
      <w:r w:rsidRPr="00B44158">
        <w:rPr>
          <w:rFonts w:eastAsia="Times New Roman" w:cs="Times New Roman"/>
          <w:szCs w:val="24"/>
        </w:rPr>
        <w:t>for which the account was created.</w:t>
      </w:r>
      <w:r>
        <w:rPr>
          <w:rFonts w:eastAsia="Times New Roman" w:cs="Times New Roman"/>
          <w:szCs w:val="24"/>
        </w:rPr>
        <w:t xml:space="preserve"> Deletes existing text authorizing SPB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transfer money from the capital renewal</w:t>
      </w:r>
      <w:r>
        <w:rPr>
          <w:rFonts w:eastAsia="Times New Roman" w:cs="Times New Roman"/>
          <w:szCs w:val="24"/>
        </w:rPr>
        <w:t xml:space="preserve"> </w:t>
      </w:r>
      <w:r w:rsidRPr="00B44158">
        <w:rPr>
          <w:rFonts w:eastAsia="Times New Roman" w:cs="Times New Roman"/>
          <w:szCs w:val="24"/>
        </w:rPr>
        <w:t>trust fund to any account of the Capitol fund, provided that money</w:t>
      </w:r>
      <w:r>
        <w:rPr>
          <w:rFonts w:eastAsia="Times New Roman" w:cs="Times New Roman"/>
          <w:szCs w:val="24"/>
        </w:rPr>
        <w:t xml:space="preserve"> </w:t>
      </w:r>
      <w:r w:rsidRPr="00B44158">
        <w:rPr>
          <w:rFonts w:eastAsia="Times New Roman" w:cs="Times New Roman"/>
          <w:szCs w:val="24"/>
        </w:rPr>
        <w:t xml:space="preserve">transferred </w:t>
      </w:r>
      <w:r>
        <w:rPr>
          <w:rFonts w:eastAsia="Times New Roman" w:cs="Times New Roman"/>
          <w:szCs w:val="24"/>
        </w:rPr>
        <w:t>is required to</w:t>
      </w:r>
      <w:r w:rsidRPr="00B44158">
        <w:rPr>
          <w:rFonts w:eastAsia="Times New Roman" w:cs="Times New Roman"/>
          <w:szCs w:val="24"/>
        </w:rPr>
        <w:t xml:space="preserve"> only be used for the purposes outlined in</w:t>
      </w:r>
      <w:r>
        <w:rPr>
          <w:rFonts w:eastAsia="Times New Roman" w:cs="Times New Roman"/>
          <w:szCs w:val="24"/>
        </w:rPr>
        <w:t xml:space="preserve"> </w:t>
      </w:r>
      <w:r w:rsidRPr="00B44158">
        <w:rPr>
          <w:rFonts w:eastAsia="Times New Roman" w:cs="Times New Roman"/>
          <w:szCs w:val="24"/>
        </w:rPr>
        <w:t>Subsection (b).</w:t>
      </w:r>
    </w:p>
    <w:p w:rsidR="00922620" w:rsidRPr="00B44158" w:rsidRDefault="00922620" w:rsidP="0034092F">
      <w:pPr>
        <w:spacing w:after="0" w:line="240" w:lineRule="auto"/>
        <w:ind w:left="720"/>
        <w:jc w:val="both"/>
        <w:rPr>
          <w:rFonts w:eastAsia="Times New Roman" w:cs="Times New Roman"/>
          <w:szCs w:val="24"/>
        </w:rPr>
      </w:pPr>
    </w:p>
    <w:p w:rsidR="00922620" w:rsidRDefault="00922620" w:rsidP="0034092F">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3.</w:t>
      </w:r>
      <w:r>
        <w:rPr>
          <w:rFonts w:eastAsia="Times New Roman" w:cs="Times New Roman"/>
          <w:szCs w:val="24"/>
        </w:rPr>
        <w:t xml:space="preserve"> </w:t>
      </w:r>
      <w:r w:rsidRPr="00B44158">
        <w:rPr>
          <w:rFonts w:eastAsia="Times New Roman" w:cs="Times New Roman"/>
          <w:szCs w:val="24"/>
        </w:rPr>
        <w:t>Repealer, effective September 1, 2024: Section 443.0295 (Governor's Mansio</w:t>
      </w:r>
      <w:r>
        <w:rPr>
          <w:rFonts w:eastAsia="Times New Roman" w:cs="Times New Roman"/>
          <w:szCs w:val="24"/>
        </w:rPr>
        <w:t xml:space="preserve">n </w:t>
      </w:r>
      <w:r w:rsidRPr="00B44158">
        <w:rPr>
          <w:rFonts w:eastAsia="Times New Roman" w:cs="Times New Roman"/>
          <w:szCs w:val="24"/>
        </w:rPr>
        <w:t>Renewal Trust Fund), Government Code.</w:t>
      </w:r>
      <w:r>
        <w:rPr>
          <w:rFonts w:eastAsia="Times New Roman" w:cs="Times New Roman"/>
          <w:szCs w:val="24"/>
        </w:rPr>
        <w:t xml:space="preserve"> </w:t>
      </w:r>
    </w:p>
    <w:p w:rsidR="00922620" w:rsidRDefault="00922620" w:rsidP="0034092F">
      <w:pPr>
        <w:spacing w:after="0" w:line="240" w:lineRule="auto"/>
        <w:ind w:left="720"/>
        <w:jc w:val="both"/>
        <w:rPr>
          <w:rFonts w:eastAsia="Times New Roman" w:cs="Times New Roman"/>
          <w:szCs w:val="24"/>
        </w:rPr>
      </w:pPr>
    </w:p>
    <w:p w:rsidR="00922620" w:rsidRDefault="00922620" w:rsidP="0034092F">
      <w:pPr>
        <w:spacing w:after="0" w:line="240" w:lineRule="auto"/>
        <w:ind w:left="720"/>
        <w:jc w:val="both"/>
        <w:rPr>
          <w:rFonts w:eastAsia="Times New Roman" w:cs="Times New Roman"/>
          <w:szCs w:val="24"/>
        </w:rPr>
      </w:pPr>
      <w:r w:rsidRPr="00B44158">
        <w:rPr>
          <w:rFonts w:eastAsia="Times New Roman" w:cs="Times New Roman"/>
          <w:szCs w:val="24"/>
        </w:rPr>
        <w:t>Repealers, effective September 1, 2024: Section 2165.2565 (State Cemetery Preservation</w:t>
      </w:r>
      <w:r>
        <w:rPr>
          <w:rFonts w:eastAsia="Times New Roman" w:cs="Times New Roman"/>
          <w:szCs w:val="24"/>
        </w:rPr>
        <w:t xml:space="preserve"> </w:t>
      </w:r>
      <w:r w:rsidRPr="00B44158">
        <w:rPr>
          <w:rFonts w:eastAsia="Times New Roman" w:cs="Times New Roman"/>
          <w:szCs w:val="24"/>
        </w:rPr>
        <w:t>Trust Fund), as added by Chapter 72 (S.B. 574), Acts of the 84th Legislature, Regular</w:t>
      </w:r>
      <w:r>
        <w:rPr>
          <w:rFonts w:eastAsia="Times New Roman" w:cs="Times New Roman"/>
          <w:szCs w:val="24"/>
        </w:rPr>
        <w:t xml:space="preserve"> </w:t>
      </w:r>
      <w:r w:rsidRPr="00B44158">
        <w:rPr>
          <w:rFonts w:eastAsia="Times New Roman" w:cs="Times New Roman"/>
          <w:szCs w:val="24"/>
        </w:rPr>
        <w:t>Session, 2015, and Section 2165.2565 (State Cemetery Preservation Trust Fund), as</w:t>
      </w:r>
      <w:r>
        <w:rPr>
          <w:rFonts w:eastAsia="Times New Roman" w:cs="Times New Roman"/>
          <w:szCs w:val="24"/>
        </w:rPr>
        <w:t xml:space="preserve"> </w:t>
      </w:r>
      <w:r w:rsidRPr="00B44158">
        <w:rPr>
          <w:rFonts w:eastAsia="Times New Roman" w:cs="Times New Roman"/>
          <w:szCs w:val="24"/>
        </w:rPr>
        <w:t>added by Chapter 932 (H.B. 2206), Acts of the 84th Legislature, Regular Session, 2015</w:t>
      </w:r>
      <w:r>
        <w:rPr>
          <w:rFonts w:eastAsia="Times New Roman" w:cs="Times New Roman"/>
          <w:szCs w:val="24"/>
        </w:rPr>
        <w:t>.</w:t>
      </w:r>
    </w:p>
    <w:p w:rsidR="00922620" w:rsidRDefault="00922620" w:rsidP="0034092F">
      <w:pPr>
        <w:spacing w:after="0" w:line="240" w:lineRule="auto"/>
        <w:jc w:val="both"/>
        <w:rPr>
          <w:rFonts w:eastAsia="Times New Roman" w:cs="Times New Roman"/>
          <w:szCs w:val="24"/>
        </w:rPr>
      </w:pPr>
    </w:p>
    <w:p w:rsidR="00922620" w:rsidRPr="00B44158" w:rsidRDefault="00922620" w:rsidP="0034092F">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4.</w:t>
      </w:r>
      <w:r>
        <w:rPr>
          <w:rFonts w:eastAsia="Times New Roman" w:cs="Times New Roman"/>
          <w:szCs w:val="24"/>
        </w:rPr>
        <w:t xml:space="preserve"> Provides that </w:t>
      </w:r>
      <w:r w:rsidRPr="00B44158">
        <w:rPr>
          <w:rFonts w:eastAsia="Times New Roman" w:cs="Times New Roman"/>
          <w:szCs w:val="24"/>
        </w:rPr>
        <w:t>the Governor</w:t>
      </w:r>
      <w:r>
        <w:rPr>
          <w:rFonts w:eastAsia="Times New Roman" w:cs="Times New Roman"/>
          <w:szCs w:val="24"/>
        </w:rPr>
        <w:t>'</w:t>
      </w:r>
      <w:r w:rsidRPr="00B44158">
        <w:rPr>
          <w:rFonts w:eastAsia="Times New Roman" w:cs="Times New Roman"/>
          <w:szCs w:val="24"/>
        </w:rPr>
        <w:t>s Mansion</w:t>
      </w:r>
      <w:r>
        <w:rPr>
          <w:rFonts w:eastAsia="Times New Roman" w:cs="Times New Roman"/>
          <w:szCs w:val="24"/>
        </w:rPr>
        <w:t xml:space="preserve"> </w:t>
      </w:r>
      <w:r w:rsidRPr="00B44158">
        <w:rPr>
          <w:rFonts w:eastAsia="Times New Roman" w:cs="Times New Roman"/>
          <w:szCs w:val="24"/>
        </w:rPr>
        <w:t>renewal trust fund and the State Cemetery preservation trust fund</w:t>
      </w:r>
      <w:r>
        <w:rPr>
          <w:rFonts w:eastAsia="Times New Roman" w:cs="Times New Roman"/>
          <w:szCs w:val="24"/>
        </w:rPr>
        <w:t>, o</w:t>
      </w:r>
      <w:r w:rsidRPr="00B44158">
        <w:rPr>
          <w:rFonts w:eastAsia="Times New Roman" w:cs="Times New Roman"/>
          <w:szCs w:val="24"/>
        </w:rPr>
        <w:t xml:space="preserve">n September 1, 2024, </w:t>
      </w:r>
      <w:r>
        <w:rPr>
          <w:rFonts w:eastAsia="Times New Roman" w:cs="Times New Roman"/>
          <w:szCs w:val="24"/>
        </w:rPr>
        <w:t>a</w:t>
      </w:r>
      <w:r w:rsidRPr="00B44158">
        <w:rPr>
          <w:rFonts w:eastAsia="Times New Roman" w:cs="Times New Roman"/>
          <w:szCs w:val="24"/>
        </w:rPr>
        <w:t>re abolished and the unencumbered balances of those funds are</w:t>
      </w:r>
      <w:r>
        <w:rPr>
          <w:rFonts w:eastAsia="Times New Roman" w:cs="Times New Roman"/>
          <w:szCs w:val="24"/>
        </w:rPr>
        <w:t xml:space="preserve"> </w:t>
      </w:r>
      <w:r w:rsidRPr="00B44158">
        <w:rPr>
          <w:rFonts w:eastAsia="Times New Roman" w:cs="Times New Roman"/>
          <w:szCs w:val="24"/>
        </w:rPr>
        <w:t>transferred to the comptroller for deposit in</w:t>
      </w:r>
      <w:r>
        <w:rPr>
          <w:rFonts w:eastAsia="Times New Roman" w:cs="Times New Roman"/>
          <w:szCs w:val="24"/>
        </w:rPr>
        <w:t xml:space="preserve"> </w:t>
      </w:r>
      <w:r w:rsidRPr="00B44158">
        <w:rPr>
          <w:rFonts w:eastAsia="Times New Roman" w:cs="Times New Roman"/>
          <w:szCs w:val="24"/>
        </w:rPr>
        <w:t>the fund created under</w:t>
      </w:r>
      <w:r>
        <w:rPr>
          <w:rFonts w:eastAsia="Times New Roman" w:cs="Times New Roman"/>
          <w:szCs w:val="24"/>
        </w:rPr>
        <w:t xml:space="preserve"> </w:t>
      </w:r>
      <w:r w:rsidRPr="00B44158">
        <w:rPr>
          <w:rFonts w:eastAsia="Times New Roman" w:cs="Times New Roman"/>
          <w:szCs w:val="24"/>
        </w:rPr>
        <w:t xml:space="preserve">Section 443.0103, Government Code, as amended by this Act. </w:t>
      </w:r>
      <w:r>
        <w:rPr>
          <w:rFonts w:eastAsia="Times New Roman" w:cs="Times New Roman"/>
          <w:szCs w:val="24"/>
        </w:rPr>
        <w:t xml:space="preserve">Provides that money </w:t>
      </w:r>
      <w:r w:rsidRPr="00B44158">
        <w:rPr>
          <w:rFonts w:eastAsia="Times New Roman" w:cs="Times New Roman"/>
          <w:szCs w:val="24"/>
        </w:rPr>
        <w:t>transferred under this section is available for expenditure in the</w:t>
      </w:r>
      <w:r>
        <w:rPr>
          <w:rFonts w:eastAsia="Times New Roman" w:cs="Times New Roman"/>
          <w:szCs w:val="24"/>
        </w:rPr>
        <w:t xml:space="preserve"> </w:t>
      </w:r>
      <w:r w:rsidRPr="00B44158">
        <w:rPr>
          <w:rFonts w:eastAsia="Times New Roman" w:cs="Times New Roman"/>
          <w:szCs w:val="24"/>
        </w:rPr>
        <w:t>manner prescribed by Section 443.0103, Government Code, as amended</w:t>
      </w:r>
      <w:r>
        <w:rPr>
          <w:rFonts w:eastAsia="Times New Roman" w:cs="Times New Roman"/>
          <w:szCs w:val="24"/>
        </w:rPr>
        <w:t xml:space="preserve"> </w:t>
      </w:r>
      <w:r w:rsidRPr="00B44158">
        <w:rPr>
          <w:rFonts w:eastAsia="Times New Roman" w:cs="Times New Roman"/>
          <w:szCs w:val="24"/>
        </w:rPr>
        <w:t>by this Act, except that the requirement that one-third of the</w:t>
      </w:r>
      <w:r>
        <w:rPr>
          <w:rFonts w:eastAsia="Times New Roman" w:cs="Times New Roman"/>
          <w:szCs w:val="24"/>
        </w:rPr>
        <w:t xml:space="preserve"> </w:t>
      </w:r>
      <w:r w:rsidRPr="00B44158">
        <w:rPr>
          <w:rFonts w:eastAsia="Times New Roman" w:cs="Times New Roman"/>
          <w:szCs w:val="24"/>
        </w:rPr>
        <w:t>amount spent be used as required by Subsection (f) of that section</w:t>
      </w:r>
      <w:r>
        <w:rPr>
          <w:rFonts w:eastAsia="Times New Roman" w:cs="Times New Roman"/>
          <w:szCs w:val="24"/>
        </w:rPr>
        <w:t xml:space="preserve"> </w:t>
      </w:r>
      <w:r w:rsidRPr="00B44158">
        <w:rPr>
          <w:rFonts w:eastAsia="Times New Roman" w:cs="Times New Roman"/>
          <w:szCs w:val="24"/>
        </w:rPr>
        <w:t>does not apply to money transferred under this section.</w:t>
      </w:r>
    </w:p>
    <w:p w:rsidR="00922620" w:rsidRDefault="00922620" w:rsidP="0034092F">
      <w:pPr>
        <w:spacing w:after="0" w:line="240" w:lineRule="auto"/>
        <w:jc w:val="both"/>
        <w:rPr>
          <w:rFonts w:eastAsia="Times New Roman" w:cs="Times New Roman"/>
          <w:szCs w:val="24"/>
        </w:rPr>
      </w:pPr>
    </w:p>
    <w:p w:rsidR="00922620" w:rsidRPr="00B44158" w:rsidRDefault="00922620" w:rsidP="0034092F">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5.</w:t>
      </w:r>
      <w:r>
        <w:rPr>
          <w:rFonts w:eastAsia="Times New Roman" w:cs="Times New Roman"/>
          <w:szCs w:val="24"/>
        </w:rPr>
        <w:t xml:space="preserve"> Provides that </w:t>
      </w:r>
      <w:r w:rsidRPr="00B44158">
        <w:rPr>
          <w:rFonts w:eastAsia="Times New Roman" w:cs="Times New Roman"/>
          <w:szCs w:val="24"/>
        </w:rPr>
        <w:t>the unencumbered balance</w:t>
      </w:r>
      <w:r>
        <w:rPr>
          <w:rFonts w:eastAsia="Times New Roman" w:cs="Times New Roman"/>
          <w:szCs w:val="24"/>
        </w:rPr>
        <w:t xml:space="preserve"> </w:t>
      </w:r>
      <w:r w:rsidRPr="00B44158">
        <w:rPr>
          <w:rFonts w:eastAsia="Times New Roman" w:cs="Times New Roman"/>
          <w:szCs w:val="24"/>
        </w:rPr>
        <w:t>of the capital renewal trust fund</w:t>
      </w:r>
      <w:r>
        <w:rPr>
          <w:rFonts w:eastAsia="Times New Roman" w:cs="Times New Roman"/>
          <w:szCs w:val="24"/>
        </w:rPr>
        <w:t>, o</w:t>
      </w:r>
      <w:r w:rsidRPr="00B44158">
        <w:rPr>
          <w:rFonts w:eastAsia="Times New Roman" w:cs="Times New Roman"/>
          <w:szCs w:val="24"/>
        </w:rPr>
        <w:t>n September 1, 2024, is transferred to the comptroller</w:t>
      </w:r>
      <w:r>
        <w:rPr>
          <w:rFonts w:eastAsia="Times New Roman" w:cs="Times New Roman"/>
          <w:szCs w:val="24"/>
        </w:rPr>
        <w:t xml:space="preserve"> </w:t>
      </w:r>
      <w:r w:rsidRPr="00B44158">
        <w:rPr>
          <w:rFonts w:eastAsia="Times New Roman" w:cs="Times New Roman"/>
          <w:szCs w:val="24"/>
        </w:rPr>
        <w:t>for deposit in the fund created under Section 443.0103,</w:t>
      </w:r>
      <w:r>
        <w:rPr>
          <w:rFonts w:eastAsia="Times New Roman" w:cs="Times New Roman"/>
          <w:szCs w:val="24"/>
        </w:rPr>
        <w:t xml:space="preserve"> </w:t>
      </w:r>
      <w:r w:rsidRPr="00B44158">
        <w:rPr>
          <w:rFonts w:eastAsia="Times New Roman" w:cs="Times New Roman"/>
          <w:szCs w:val="24"/>
        </w:rPr>
        <w:t>Government Code, as amended by this Act.</w:t>
      </w:r>
      <w:r>
        <w:rPr>
          <w:rFonts w:eastAsia="Times New Roman" w:cs="Times New Roman"/>
          <w:szCs w:val="24"/>
        </w:rPr>
        <w:t xml:space="preserve"> Provides that money </w:t>
      </w:r>
      <w:r w:rsidRPr="00B44158">
        <w:rPr>
          <w:rFonts w:eastAsia="Times New Roman" w:cs="Times New Roman"/>
          <w:szCs w:val="24"/>
        </w:rPr>
        <w:t>transferred under</w:t>
      </w:r>
      <w:r>
        <w:rPr>
          <w:rFonts w:eastAsia="Times New Roman" w:cs="Times New Roman"/>
          <w:szCs w:val="24"/>
        </w:rPr>
        <w:t xml:space="preserve"> </w:t>
      </w:r>
      <w:r w:rsidRPr="00B44158">
        <w:rPr>
          <w:rFonts w:eastAsia="Times New Roman" w:cs="Times New Roman"/>
          <w:szCs w:val="24"/>
        </w:rPr>
        <w:t>this section is available for expenditure in the manner prescribed</w:t>
      </w:r>
      <w:r>
        <w:rPr>
          <w:rFonts w:eastAsia="Times New Roman" w:cs="Times New Roman"/>
          <w:szCs w:val="24"/>
        </w:rPr>
        <w:t xml:space="preserve"> </w:t>
      </w:r>
      <w:r w:rsidRPr="00B44158">
        <w:rPr>
          <w:rFonts w:eastAsia="Times New Roman" w:cs="Times New Roman"/>
          <w:szCs w:val="24"/>
        </w:rPr>
        <w:t>by Section 443.0103, Government Code, as amended by this Act,</w:t>
      </w:r>
      <w:r>
        <w:rPr>
          <w:rFonts w:eastAsia="Times New Roman" w:cs="Times New Roman"/>
          <w:szCs w:val="24"/>
        </w:rPr>
        <w:t xml:space="preserve"> e</w:t>
      </w:r>
      <w:r w:rsidRPr="00B44158">
        <w:rPr>
          <w:rFonts w:eastAsia="Times New Roman" w:cs="Times New Roman"/>
          <w:szCs w:val="24"/>
        </w:rPr>
        <w:t>xcept</w:t>
      </w:r>
      <w:r>
        <w:rPr>
          <w:rFonts w:eastAsia="Times New Roman" w:cs="Times New Roman"/>
          <w:szCs w:val="24"/>
        </w:rPr>
        <w:t xml:space="preserve"> </w:t>
      </w:r>
      <w:r w:rsidRPr="00B44158">
        <w:rPr>
          <w:rFonts w:eastAsia="Times New Roman" w:cs="Times New Roman"/>
          <w:szCs w:val="24"/>
        </w:rPr>
        <w:t>that the requirement that one-third of the amount spent be</w:t>
      </w:r>
      <w:r>
        <w:rPr>
          <w:rFonts w:eastAsia="Times New Roman" w:cs="Times New Roman"/>
          <w:szCs w:val="24"/>
        </w:rPr>
        <w:t xml:space="preserve"> </w:t>
      </w:r>
      <w:r w:rsidRPr="00B44158">
        <w:rPr>
          <w:rFonts w:eastAsia="Times New Roman" w:cs="Times New Roman"/>
          <w:szCs w:val="24"/>
        </w:rPr>
        <w:t>used as required by Subsection (f) of that section does not apply to</w:t>
      </w:r>
      <w:r>
        <w:rPr>
          <w:rFonts w:eastAsia="Times New Roman" w:cs="Times New Roman"/>
          <w:szCs w:val="24"/>
        </w:rPr>
        <w:t xml:space="preserve"> </w:t>
      </w:r>
      <w:r w:rsidRPr="00B44158">
        <w:rPr>
          <w:rFonts w:eastAsia="Times New Roman" w:cs="Times New Roman"/>
          <w:szCs w:val="24"/>
        </w:rPr>
        <w:t>money transferred under this section.</w:t>
      </w:r>
    </w:p>
    <w:p w:rsidR="00922620" w:rsidRDefault="00922620" w:rsidP="0034092F">
      <w:pPr>
        <w:spacing w:after="0" w:line="240" w:lineRule="auto"/>
        <w:jc w:val="both"/>
        <w:rPr>
          <w:rFonts w:eastAsia="Times New Roman" w:cs="Times New Roman"/>
          <w:szCs w:val="24"/>
        </w:rPr>
      </w:pPr>
    </w:p>
    <w:p w:rsidR="00922620" w:rsidRDefault="00922620" w:rsidP="0034092F">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6.</w:t>
      </w:r>
      <w:r>
        <w:rPr>
          <w:rFonts w:eastAsia="Times New Roman" w:cs="Times New Roman"/>
          <w:szCs w:val="24"/>
        </w:rPr>
        <w:t xml:space="preserve"> Effective date, e</w:t>
      </w:r>
      <w:r w:rsidRPr="00B44158">
        <w:rPr>
          <w:rFonts w:eastAsia="Times New Roman" w:cs="Times New Roman"/>
          <w:szCs w:val="24"/>
        </w:rPr>
        <w:t>xcept as otherwise provided by this Act</w:t>
      </w:r>
      <w:r>
        <w:rPr>
          <w:rFonts w:eastAsia="Times New Roman" w:cs="Times New Roman"/>
          <w:szCs w:val="24"/>
        </w:rPr>
        <w:t xml:space="preserve">: </w:t>
      </w:r>
      <w:r w:rsidRPr="00B44158">
        <w:rPr>
          <w:rFonts w:eastAsia="Times New Roman" w:cs="Times New Roman"/>
          <w:szCs w:val="24"/>
        </w:rPr>
        <w:t>September 1, 2023.</w:t>
      </w:r>
    </w:p>
    <w:p w:rsidR="00922620" w:rsidRDefault="00922620" w:rsidP="00B44158">
      <w:pPr>
        <w:spacing w:after="0" w:line="240" w:lineRule="auto"/>
        <w:jc w:val="both"/>
        <w:rPr>
          <w:rFonts w:eastAsia="Times New Roman" w:cs="Times New Roman"/>
          <w:szCs w:val="24"/>
        </w:rPr>
      </w:pPr>
    </w:p>
    <w:p w:rsidR="00922620" w:rsidRDefault="00922620" w:rsidP="00B44158">
      <w:pPr>
        <w:spacing w:after="0" w:line="240" w:lineRule="auto"/>
        <w:jc w:val="both"/>
        <w:rPr>
          <w:rFonts w:eastAsia="Times New Roman" w:cs="Times New Roman"/>
          <w:szCs w:val="24"/>
        </w:rPr>
      </w:pPr>
    </w:p>
    <w:p w:rsidR="00922620" w:rsidRPr="00B44158" w:rsidRDefault="00922620" w:rsidP="00B44158">
      <w:pPr>
        <w:spacing w:after="0" w:line="240" w:lineRule="auto"/>
        <w:jc w:val="both"/>
        <w:rPr>
          <w:rFonts w:eastAsia="Times New Roman" w:cs="Times New Roman"/>
          <w:szCs w:val="24"/>
        </w:rPr>
      </w:pPr>
    </w:p>
    <w:sectPr w:rsidR="00922620" w:rsidRPr="00B4415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D3F" w:rsidRDefault="003C4D3F" w:rsidP="000F1DF9">
      <w:pPr>
        <w:spacing w:after="0" w:line="240" w:lineRule="auto"/>
      </w:pPr>
      <w:r>
        <w:separator/>
      </w:r>
    </w:p>
  </w:endnote>
  <w:endnote w:type="continuationSeparator" w:id="0">
    <w:p w:rsidR="003C4D3F" w:rsidRDefault="003C4D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4D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262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2620">
                <w:rPr>
                  <w:sz w:val="20"/>
                  <w:szCs w:val="20"/>
                </w:rPr>
                <w:t>C.S.S.B. 1333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262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4D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D3F" w:rsidRDefault="003C4D3F" w:rsidP="000F1DF9">
      <w:pPr>
        <w:spacing w:after="0" w:line="240" w:lineRule="auto"/>
      </w:pPr>
      <w:r>
        <w:separator/>
      </w:r>
    </w:p>
  </w:footnote>
  <w:footnote w:type="continuationSeparator" w:id="0">
    <w:p w:rsidR="003C4D3F" w:rsidRDefault="003C4D3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4D3F"/>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262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08DCE"/>
  <w15:docId w15:val="{3327F60B-7FE3-4133-8DCC-76934561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26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ECA3F9662AF4269A2BF3053DCB8D26F"/>
        <w:category>
          <w:name w:val="General"/>
          <w:gallery w:val="placeholder"/>
        </w:category>
        <w:types>
          <w:type w:val="bbPlcHdr"/>
        </w:types>
        <w:behaviors>
          <w:behavior w:val="content"/>
        </w:behaviors>
        <w:guid w:val="{84010A9E-5D7E-464F-8A12-ACC5D011EAE8}"/>
      </w:docPartPr>
      <w:docPartBody>
        <w:p w:rsidR="00000000" w:rsidRDefault="00C00B76"/>
      </w:docPartBody>
    </w:docPart>
    <w:docPart>
      <w:docPartPr>
        <w:name w:val="2DE9A10DA08B4A08899AA868228071C1"/>
        <w:category>
          <w:name w:val="General"/>
          <w:gallery w:val="placeholder"/>
        </w:category>
        <w:types>
          <w:type w:val="bbPlcHdr"/>
        </w:types>
        <w:behaviors>
          <w:behavior w:val="content"/>
        </w:behaviors>
        <w:guid w:val="{4476E6E0-FDFD-4AEC-BB2E-C332BAF4116B}"/>
      </w:docPartPr>
      <w:docPartBody>
        <w:p w:rsidR="00000000" w:rsidRDefault="00C00B76"/>
      </w:docPartBody>
    </w:docPart>
    <w:docPart>
      <w:docPartPr>
        <w:name w:val="615A9C2B18B94D498B4BD0B5D8AB8213"/>
        <w:category>
          <w:name w:val="General"/>
          <w:gallery w:val="placeholder"/>
        </w:category>
        <w:types>
          <w:type w:val="bbPlcHdr"/>
        </w:types>
        <w:behaviors>
          <w:behavior w:val="content"/>
        </w:behaviors>
        <w:guid w:val="{033B34DE-D010-4D6F-9FC6-E9D4E949B97D}"/>
      </w:docPartPr>
      <w:docPartBody>
        <w:p w:rsidR="00000000" w:rsidRDefault="00C00B76"/>
      </w:docPartBody>
    </w:docPart>
    <w:docPart>
      <w:docPartPr>
        <w:name w:val="A22CF04C992C4309B3888F6276FA0435"/>
        <w:category>
          <w:name w:val="General"/>
          <w:gallery w:val="placeholder"/>
        </w:category>
        <w:types>
          <w:type w:val="bbPlcHdr"/>
        </w:types>
        <w:behaviors>
          <w:behavior w:val="content"/>
        </w:behaviors>
        <w:guid w:val="{9AD32A3E-DD7C-462F-8CB2-F50B6D8B6DAA}"/>
      </w:docPartPr>
      <w:docPartBody>
        <w:p w:rsidR="00000000" w:rsidRDefault="00C00B76"/>
      </w:docPartBody>
    </w:docPart>
    <w:docPart>
      <w:docPartPr>
        <w:name w:val="E5C6A5A8C2CC42B7A9EE7947EF785E87"/>
        <w:category>
          <w:name w:val="General"/>
          <w:gallery w:val="placeholder"/>
        </w:category>
        <w:types>
          <w:type w:val="bbPlcHdr"/>
        </w:types>
        <w:behaviors>
          <w:behavior w:val="content"/>
        </w:behaviors>
        <w:guid w:val="{A5B7DC79-10F6-4310-8593-207F29BA1FF3}"/>
      </w:docPartPr>
      <w:docPartBody>
        <w:p w:rsidR="00000000" w:rsidRDefault="00C00B76"/>
      </w:docPartBody>
    </w:docPart>
    <w:docPart>
      <w:docPartPr>
        <w:name w:val="0B64537ACF52451C926998E7E4A837BD"/>
        <w:category>
          <w:name w:val="General"/>
          <w:gallery w:val="placeholder"/>
        </w:category>
        <w:types>
          <w:type w:val="bbPlcHdr"/>
        </w:types>
        <w:behaviors>
          <w:behavior w:val="content"/>
        </w:behaviors>
        <w:guid w:val="{951FA469-DDD2-4A59-B3BC-4D5146BE6ED2}"/>
      </w:docPartPr>
      <w:docPartBody>
        <w:p w:rsidR="00000000" w:rsidRDefault="00C00B76"/>
      </w:docPartBody>
    </w:docPart>
    <w:docPart>
      <w:docPartPr>
        <w:name w:val="474C7B59F2EF43A591FE97AEF2AAC66B"/>
        <w:category>
          <w:name w:val="General"/>
          <w:gallery w:val="placeholder"/>
        </w:category>
        <w:types>
          <w:type w:val="bbPlcHdr"/>
        </w:types>
        <w:behaviors>
          <w:behavior w:val="content"/>
        </w:behaviors>
        <w:guid w:val="{6C2AF4E5-19F7-4AA5-AD35-00D60D1F6B4B}"/>
      </w:docPartPr>
      <w:docPartBody>
        <w:p w:rsidR="00000000" w:rsidRDefault="00C00B76"/>
      </w:docPartBody>
    </w:docPart>
    <w:docPart>
      <w:docPartPr>
        <w:name w:val="F8DFEF06351B453BA86D379B683F514D"/>
        <w:category>
          <w:name w:val="General"/>
          <w:gallery w:val="placeholder"/>
        </w:category>
        <w:types>
          <w:type w:val="bbPlcHdr"/>
        </w:types>
        <w:behaviors>
          <w:behavior w:val="content"/>
        </w:behaviors>
        <w:guid w:val="{AB4968B4-3EA4-4256-893D-E2BDB2BAA245}"/>
      </w:docPartPr>
      <w:docPartBody>
        <w:p w:rsidR="00000000" w:rsidRDefault="00C00B76"/>
      </w:docPartBody>
    </w:docPart>
    <w:docPart>
      <w:docPartPr>
        <w:name w:val="46C8F1CD1F044526BC6F73D03D9147FD"/>
        <w:category>
          <w:name w:val="General"/>
          <w:gallery w:val="placeholder"/>
        </w:category>
        <w:types>
          <w:type w:val="bbPlcHdr"/>
        </w:types>
        <w:behaviors>
          <w:behavior w:val="content"/>
        </w:behaviors>
        <w:guid w:val="{0C19D7D4-C247-415D-858F-89FFF81C11E8}"/>
      </w:docPartPr>
      <w:docPartBody>
        <w:p w:rsidR="00000000" w:rsidRDefault="00C00B76"/>
      </w:docPartBody>
    </w:docPart>
    <w:docPart>
      <w:docPartPr>
        <w:name w:val="277CA7BE05DE468487E4E761854632B1"/>
        <w:category>
          <w:name w:val="General"/>
          <w:gallery w:val="placeholder"/>
        </w:category>
        <w:types>
          <w:type w:val="bbPlcHdr"/>
        </w:types>
        <w:behaviors>
          <w:behavior w:val="content"/>
        </w:behaviors>
        <w:guid w:val="{DDF476D8-D6E6-485C-A7C1-D1EA4755304D}"/>
      </w:docPartPr>
      <w:docPartBody>
        <w:p w:rsidR="00000000" w:rsidRDefault="00827FE1" w:rsidP="00827FE1">
          <w:pPr>
            <w:pStyle w:val="277CA7BE05DE468487E4E761854632B1"/>
          </w:pPr>
          <w:r w:rsidRPr="00A30DD1">
            <w:rPr>
              <w:rStyle w:val="PlaceholderText"/>
            </w:rPr>
            <w:t>Click here to enter a date.</w:t>
          </w:r>
        </w:p>
      </w:docPartBody>
    </w:docPart>
    <w:docPart>
      <w:docPartPr>
        <w:name w:val="B369B710B86E4F439B1060020819478C"/>
        <w:category>
          <w:name w:val="General"/>
          <w:gallery w:val="placeholder"/>
        </w:category>
        <w:types>
          <w:type w:val="bbPlcHdr"/>
        </w:types>
        <w:behaviors>
          <w:behavior w:val="content"/>
        </w:behaviors>
        <w:guid w:val="{1BC47004-CC80-4ABF-AA5A-5B2EA839DD71}"/>
      </w:docPartPr>
      <w:docPartBody>
        <w:p w:rsidR="00000000" w:rsidRDefault="00C00B76"/>
      </w:docPartBody>
    </w:docPart>
    <w:docPart>
      <w:docPartPr>
        <w:name w:val="A051B79E3C564464B85448C7371590B9"/>
        <w:category>
          <w:name w:val="General"/>
          <w:gallery w:val="placeholder"/>
        </w:category>
        <w:types>
          <w:type w:val="bbPlcHdr"/>
        </w:types>
        <w:behaviors>
          <w:behavior w:val="content"/>
        </w:behaviors>
        <w:guid w:val="{45A2F55B-442F-432A-83C4-95EAB9319A82}"/>
      </w:docPartPr>
      <w:docPartBody>
        <w:p w:rsidR="00000000" w:rsidRDefault="00C00B76"/>
      </w:docPartBody>
    </w:docPart>
    <w:docPart>
      <w:docPartPr>
        <w:name w:val="17503E9443A8428C8BE1DEFDFA03086B"/>
        <w:category>
          <w:name w:val="General"/>
          <w:gallery w:val="placeholder"/>
        </w:category>
        <w:types>
          <w:type w:val="bbPlcHdr"/>
        </w:types>
        <w:behaviors>
          <w:behavior w:val="content"/>
        </w:behaviors>
        <w:guid w:val="{23512497-18C1-4421-B828-D7A6CAB2ACB6}"/>
      </w:docPartPr>
      <w:docPartBody>
        <w:p w:rsidR="00000000" w:rsidRDefault="00827FE1" w:rsidP="00827FE1">
          <w:pPr>
            <w:pStyle w:val="17503E9443A8428C8BE1DEFDFA03086B"/>
          </w:pPr>
          <w:r>
            <w:rPr>
              <w:rFonts w:eastAsia="Times New Roman" w:cs="Times New Roman"/>
              <w:bCs/>
              <w:szCs w:val="24"/>
            </w:rPr>
            <w:t xml:space="preserve"> </w:t>
          </w:r>
        </w:p>
      </w:docPartBody>
    </w:docPart>
    <w:docPart>
      <w:docPartPr>
        <w:name w:val="AA84113213AD4075A2C572D18EAB2F25"/>
        <w:category>
          <w:name w:val="General"/>
          <w:gallery w:val="placeholder"/>
        </w:category>
        <w:types>
          <w:type w:val="bbPlcHdr"/>
        </w:types>
        <w:behaviors>
          <w:behavior w:val="content"/>
        </w:behaviors>
        <w:guid w:val="{EC742B23-B8AF-4CE1-8C29-7A91A4FE3121}"/>
      </w:docPartPr>
      <w:docPartBody>
        <w:p w:rsidR="00000000" w:rsidRDefault="00C00B76"/>
      </w:docPartBody>
    </w:docPart>
    <w:docPart>
      <w:docPartPr>
        <w:name w:val="8350CB30EE7E48A2841205345F2399FB"/>
        <w:category>
          <w:name w:val="General"/>
          <w:gallery w:val="placeholder"/>
        </w:category>
        <w:types>
          <w:type w:val="bbPlcHdr"/>
        </w:types>
        <w:behaviors>
          <w:behavior w:val="content"/>
        </w:behaviors>
        <w:guid w:val="{8223795A-49BF-41D0-9DB7-3C99D9E5A287}"/>
      </w:docPartPr>
      <w:docPartBody>
        <w:p w:rsidR="00000000" w:rsidRDefault="00C00B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7FE1"/>
    <w:rsid w:val="008C55F7"/>
    <w:rsid w:val="0090598B"/>
    <w:rsid w:val="00984D6C"/>
    <w:rsid w:val="00A54AD6"/>
    <w:rsid w:val="00A57564"/>
    <w:rsid w:val="00B252A4"/>
    <w:rsid w:val="00B5530B"/>
    <w:rsid w:val="00C00B7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E1"/>
    <w:rPr>
      <w:color w:val="808080"/>
    </w:rPr>
  </w:style>
  <w:style w:type="paragraph" w:customStyle="1" w:styleId="277CA7BE05DE468487E4E761854632B1">
    <w:name w:val="277CA7BE05DE468487E4E761854632B1"/>
    <w:rsid w:val="00827FE1"/>
    <w:pPr>
      <w:spacing w:after="160" w:line="259" w:lineRule="auto"/>
    </w:pPr>
  </w:style>
  <w:style w:type="paragraph" w:customStyle="1" w:styleId="17503E9443A8428C8BE1DEFDFA03086B">
    <w:name w:val="17503E9443A8428C8BE1DEFDFA03086B"/>
    <w:rsid w:val="00827FE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1608</Words>
  <Characters>9166</Characters>
  <Application>Microsoft Office Word</Application>
  <DocSecurity>0</DocSecurity>
  <Lines>76</Lines>
  <Paragraphs>21</Paragraphs>
  <ScaleCrop>false</ScaleCrop>
  <Company>Texas Legislative Council</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2023-03-29T22:58:00Z</cp:lastPrinted>
  <dcterms:created xsi:type="dcterms:W3CDTF">2015-05-29T14:24:00Z</dcterms:created>
  <dcterms:modified xsi:type="dcterms:W3CDTF">2023-03-29T22:58:00Z</dcterms:modified>
</cp:coreProperties>
</file>

<file path=docProps/custom.xml><?xml version="1.0" encoding="utf-8"?>
<op:Properties xmlns:vt="http://schemas.openxmlformats.org/officeDocument/2006/docPropsVTypes" xmlns:op="http://schemas.openxmlformats.org/officeDocument/2006/custom-properties"/>
</file>