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598" w:rsidRDefault="000F05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F767039A9E49889302238CB2C86C47"/>
          </w:placeholder>
        </w:sdtPr>
        <w:sdtContent>
          <w:r w:rsidRPr="005C2A78">
            <w:rPr>
              <w:rFonts w:cs="Times New Roman"/>
              <w:b/>
              <w:szCs w:val="24"/>
              <w:u w:val="single"/>
            </w:rPr>
            <w:t>BILL ANALYSIS</w:t>
          </w:r>
        </w:sdtContent>
      </w:sdt>
    </w:p>
    <w:p w:rsidR="000F0598" w:rsidRPr="00585C31" w:rsidRDefault="000F0598" w:rsidP="000F1DF9">
      <w:pPr>
        <w:spacing w:after="0" w:line="240" w:lineRule="auto"/>
        <w:rPr>
          <w:rFonts w:cs="Times New Roman"/>
          <w:szCs w:val="24"/>
        </w:rPr>
      </w:pPr>
    </w:p>
    <w:p w:rsidR="000F0598" w:rsidRPr="00585C31" w:rsidRDefault="000F05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0598" w:rsidTr="000F1DF9">
        <w:tc>
          <w:tcPr>
            <w:tcW w:w="2718" w:type="dxa"/>
          </w:tcPr>
          <w:p w:rsidR="000F0598" w:rsidRPr="005C2A78" w:rsidRDefault="000F0598" w:rsidP="006D756B">
            <w:pPr>
              <w:rPr>
                <w:rFonts w:cs="Times New Roman"/>
                <w:szCs w:val="24"/>
              </w:rPr>
            </w:pPr>
            <w:sdt>
              <w:sdtPr>
                <w:rPr>
                  <w:rFonts w:cs="Times New Roman"/>
                  <w:szCs w:val="24"/>
                </w:rPr>
                <w:alias w:val="Agency Title"/>
                <w:tag w:val="AgencyTitleContentControl"/>
                <w:id w:val="1920747753"/>
                <w:lock w:val="sdtContentLocked"/>
                <w:placeholder>
                  <w:docPart w:val="F53C5419641940C595F64FD3FCDC266B"/>
                </w:placeholder>
              </w:sdtPr>
              <w:sdtEndPr>
                <w:rPr>
                  <w:rFonts w:cstheme="minorBidi"/>
                  <w:szCs w:val="22"/>
                </w:rPr>
              </w:sdtEndPr>
              <w:sdtContent>
                <w:r>
                  <w:rPr>
                    <w:rFonts w:cs="Times New Roman"/>
                    <w:szCs w:val="24"/>
                  </w:rPr>
                  <w:t>Senate Research Center</w:t>
                </w:r>
              </w:sdtContent>
            </w:sdt>
          </w:p>
        </w:tc>
        <w:tc>
          <w:tcPr>
            <w:tcW w:w="6858" w:type="dxa"/>
          </w:tcPr>
          <w:p w:rsidR="000F0598" w:rsidRPr="00FF6471" w:rsidRDefault="000F0598" w:rsidP="000F1DF9">
            <w:pPr>
              <w:jc w:val="right"/>
              <w:rPr>
                <w:rFonts w:cs="Times New Roman"/>
                <w:szCs w:val="24"/>
              </w:rPr>
            </w:pPr>
            <w:sdt>
              <w:sdtPr>
                <w:rPr>
                  <w:rFonts w:cs="Times New Roman"/>
                  <w:szCs w:val="24"/>
                </w:rPr>
                <w:alias w:val="Bill Number"/>
                <w:tag w:val="BillNumberOne"/>
                <w:id w:val="-410784069"/>
                <w:lock w:val="sdtContentLocked"/>
                <w:placeholder>
                  <w:docPart w:val="AD2E7F3EEF5141DDA909C6ED67B477BA"/>
                </w:placeholder>
              </w:sdtPr>
              <w:sdtContent>
                <w:r>
                  <w:rPr>
                    <w:rFonts w:cs="Times New Roman"/>
                    <w:szCs w:val="24"/>
                  </w:rPr>
                  <w:t>S.B. 1445</w:t>
                </w:r>
              </w:sdtContent>
            </w:sdt>
          </w:p>
        </w:tc>
      </w:tr>
      <w:tr w:rsidR="000F0598" w:rsidTr="000F1DF9">
        <w:sdt>
          <w:sdtPr>
            <w:rPr>
              <w:rFonts w:cs="Times New Roman"/>
              <w:szCs w:val="24"/>
            </w:rPr>
            <w:alias w:val="TLCNumber"/>
            <w:tag w:val="TLCNumber"/>
            <w:id w:val="-542600604"/>
            <w:lock w:val="sdtLocked"/>
            <w:placeholder>
              <w:docPart w:val="01463AFA3C3C45EB93BDF3F0B414E62E"/>
            </w:placeholder>
            <w:showingPlcHdr/>
          </w:sdtPr>
          <w:sdtContent>
            <w:tc>
              <w:tcPr>
                <w:tcW w:w="2718" w:type="dxa"/>
              </w:tcPr>
              <w:p w:rsidR="000F0598" w:rsidRPr="000F1DF9" w:rsidRDefault="000F0598" w:rsidP="00C65088">
                <w:pPr>
                  <w:rPr>
                    <w:rFonts w:cs="Times New Roman"/>
                    <w:szCs w:val="24"/>
                  </w:rPr>
                </w:pPr>
              </w:p>
            </w:tc>
          </w:sdtContent>
        </w:sdt>
        <w:tc>
          <w:tcPr>
            <w:tcW w:w="6858" w:type="dxa"/>
          </w:tcPr>
          <w:p w:rsidR="000F0598" w:rsidRPr="005C2A78" w:rsidRDefault="000F0598" w:rsidP="00073EDD">
            <w:pPr>
              <w:jc w:val="right"/>
              <w:rPr>
                <w:rFonts w:cs="Times New Roman"/>
                <w:szCs w:val="24"/>
              </w:rPr>
            </w:pPr>
            <w:sdt>
              <w:sdtPr>
                <w:rPr>
                  <w:rFonts w:cs="Times New Roman"/>
                  <w:szCs w:val="24"/>
                </w:rPr>
                <w:alias w:val="Author Label"/>
                <w:tag w:val="By"/>
                <w:id w:val="72399597"/>
                <w:lock w:val="sdtLocked"/>
                <w:placeholder>
                  <w:docPart w:val="E2DA7490BD0F49609AB72DEC94A731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6771DD9E2549F889C241772ECD85F0"/>
                </w:placeholder>
              </w:sdtPr>
              <w:sdtContent>
                <w:r>
                  <w:rPr>
                    <w:rFonts w:cs="Times New Roman"/>
                    <w:szCs w:val="24"/>
                  </w:rPr>
                  <w:t>Paxton et al.</w:t>
                </w:r>
              </w:sdtContent>
            </w:sdt>
            <w:sdt>
              <w:sdtPr>
                <w:rPr>
                  <w:rFonts w:cs="Times New Roman"/>
                  <w:szCs w:val="24"/>
                </w:rPr>
                <w:alias w:val="Sponsor"/>
                <w:tag w:val="Sponsor"/>
                <w:id w:val="-2039656131"/>
                <w:lock w:val="sdtContentLocked"/>
                <w:placeholder>
                  <w:docPart w:val="A093892CCE5242A08D6D559072049961"/>
                </w:placeholder>
                <w:showingPlcHdr/>
              </w:sdtPr>
              <w:sdtContent/>
            </w:sdt>
            <w:sdt>
              <w:sdtPr>
                <w:rPr>
                  <w:rFonts w:cs="Times New Roman"/>
                  <w:szCs w:val="24"/>
                </w:rPr>
                <w:alias w:val="DualSponsor"/>
                <w:tag w:val="DualSponsor"/>
                <w:id w:val="1029379812"/>
                <w:lock w:val="sdtContentLocked"/>
                <w:placeholder>
                  <w:docPart w:val="2ED0E69E39D343CF95666144E312E93A"/>
                </w:placeholder>
                <w:showingPlcHdr/>
              </w:sdtPr>
              <w:sdtContent/>
            </w:sdt>
          </w:p>
        </w:tc>
      </w:tr>
      <w:tr w:rsidR="000F0598" w:rsidTr="000F1DF9">
        <w:tc>
          <w:tcPr>
            <w:tcW w:w="2718" w:type="dxa"/>
          </w:tcPr>
          <w:p w:rsidR="000F0598" w:rsidRPr="00BC7495" w:rsidRDefault="000F0598" w:rsidP="000F1DF9">
            <w:pPr>
              <w:rPr>
                <w:rFonts w:cs="Times New Roman"/>
                <w:szCs w:val="24"/>
              </w:rPr>
            </w:pPr>
          </w:p>
        </w:tc>
        <w:sdt>
          <w:sdtPr>
            <w:rPr>
              <w:rFonts w:cs="Times New Roman"/>
              <w:szCs w:val="24"/>
            </w:rPr>
            <w:alias w:val="Committee"/>
            <w:tag w:val="Committee"/>
            <w:id w:val="1914272295"/>
            <w:lock w:val="sdtContentLocked"/>
            <w:placeholder>
              <w:docPart w:val="EA4A6C6CCD9D49F68257E80E24E03450"/>
            </w:placeholder>
          </w:sdtPr>
          <w:sdtContent>
            <w:tc>
              <w:tcPr>
                <w:tcW w:w="6858" w:type="dxa"/>
              </w:tcPr>
              <w:p w:rsidR="000F0598" w:rsidRPr="00FF6471" w:rsidRDefault="000F0598" w:rsidP="000F1DF9">
                <w:pPr>
                  <w:jc w:val="right"/>
                  <w:rPr>
                    <w:rFonts w:cs="Times New Roman"/>
                    <w:szCs w:val="24"/>
                  </w:rPr>
                </w:pPr>
                <w:r>
                  <w:rPr>
                    <w:rFonts w:cs="Times New Roman"/>
                    <w:szCs w:val="24"/>
                  </w:rPr>
                  <w:t>Criminal Justice</w:t>
                </w:r>
              </w:p>
            </w:tc>
          </w:sdtContent>
        </w:sdt>
      </w:tr>
      <w:tr w:rsidR="000F0598" w:rsidTr="000F1DF9">
        <w:tc>
          <w:tcPr>
            <w:tcW w:w="2718" w:type="dxa"/>
          </w:tcPr>
          <w:p w:rsidR="000F0598" w:rsidRPr="00BC7495" w:rsidRDefault="000F0598" w:rsidP="000F1DF9">
            <w:pPr>
              <w:rPr>
                <w:rFonts w:cs="Times New Roman"/>
                <w:szCs w:val="24"/>
              </w:rPr>
            </w:pPr>
          </w:p>
        </w:tc>
        <w:sdt>
          <w:sdtPr>
            <w:rPr>
              <w:rFonts w:cs="Times New Roman"/>
              <w:szCs w:val="24"/>
            </w:rPr>
            <w:alias w:val="Date"/>
            <w:tag w:val="DateContentControl"/>
            <w:id w:val="1178081906"/>
            <w:lock w:val="sdtLocked"/>
            <w:placeholder>
              <w:docPart w:val="6065FCEE9CF04DFE95D45381C42EF77F"/>
            </w:placeholder>
            <w:date w:fullDate="2023-07-24T00:00:00Z">
              <w:dateFormat w:val="M/d/yyyy"/>
              <w:lid w:val="en-US"/>
              <w:storeMappedDataAs w:val="dateTime"/>
              <w:calendar w:val="gregorian"/>
            </w:date>
          </w:sdtPr>
          <w:sdtContent>
            <w:tc>
              <w:tcPr>
                <w:tcW w:w="6858" w:type="dxa"/>
              </w:tcPr>
              <w:p w:rsidR="000F0598" w:rsidRPr="00FF6471" w:rsidRDefault="000F0598" w:rsidP="000F1DF9">
                <w:pPr>
                  <w:jc w:val="right"/>
                  <w:rPr>
                    <w:rFonts w:cs="Times New Roman"/>
                    <w:szCs w:val="24"/>
                  </w:rPr>
                </w:pPr>
                <w:r>
                  <w:rPr>
                    <w:rFonts w:cs="Times New Roman"/>
                    <w:szCs w:val="24"/>
                  </w:rPr>
                  <w:t>7/24/2023</w:t>
                </w:r>
              </w:p>
            </w:tc>
          </w:sdtContent>
        </w:sdt>
      </w:tr>
      <w:tr w:rsidR="000F0598" w:rsidTr="000F1DF9">
        <w:tc>
          <w:tcPr>
            <w:tcW w:w="2718" w:type="dxa"/>
          </w:tcPr>
          <w:p w:rsidR="000F0598" w:rsidRPr="00BC7495" w:rsidRDefault="000F0598" w:rsidP="000F1DF9">
            <w:pPr>
              <w:rPr>
                <w:rFonts w:cs="Times New Roman"/>
                <w:szCs w:val="24"/>
              </w:rPr>
            </w:pPr>
          </w:p>
        </w:tc>
        <w:sdt>
          <w:sdtPr>
            <w:rPr>
              <w:rFonts w:cs="Times New Roman"/>
              <w:szCs w:val="24"/>
            </w:rPr>
            <w:alias w:val="BA Version"/>
            <w:tag w:val="BAVersion"/>
            <w:id w:val="-1685590809"/>
            <w:lock w:val="sdtContentLocked"/>
            <w:placeholder>
              <w:docPart w:val="51AF50DFC98B42E093FA0DDF1A35C0F4"/>
            </w:placeholder>
          </w:sdtPr>
          <w:sdtContent>
            <w:tc>
              <w:tcPr>
                <w:tcW w:w="6858" w:type="dxa"/>
              </w:tcPr>
              <w:p w:rsidR="000F0598" w:rsidRPr="00FF6471" w:rsidRDefault="000F0598" w:rsidP="000F1DF9">
                <w:pPr>
                  <w:jc w:val="right"/>
                  <w:rPr>
                    <w:rFonts w:cs="Times New Roman"/>
                    <w:szCs w:val="24"/>
                  </w:rPr>
                </w:pPr>
                <w:r>
                  <w:rPr>
                    <w:rFonts w:cs="Times New Roman"/>
                    <w:szCs w:val="24"/>
                  </w:rPr>
                  <w:t>Enrolled</w:t>
                </w:r>
              </w:p>
            </w:tc>
          </w:sdtContent>
        </w:sdt>
      </w:tr>
    </w:tbl>
    <w:p w:rsidR="000F0598" w:rsidRPr="00FF6471" w:rsidRDefault="000F0598" w:rsidP="000F1DF9">
      <w:pPr>
        <w:spacing w:after="0" w:line="240" w:lineRule="auto"/>
        <w:rPr>
          <w:rFonts w:cs="Times New Roman"/>
          <w:szCs w:val="24"/>
        </w:rPr>
      </w:pPr>
    </w:p>
    <w:p w:rsidR="000F0598" w:rsidRPr="00FF6471" w:rsidRDefault="000F0598" w:rsidP="000F1DF9">
      <w:pPr>
        <w:spacing w:after="0" w:line="240" w:lineRule="auto"/>
        <w:rPr>
          <w:rFonts w:cs="Times New Roman"/>
          <w:szCs w:val="24"/>
        </w:rPr>
      </w:pPr>
    </w:p>
    <w:p w:rsidR="000F0598" w:rsidRPr="00FF6471" w:rsidRDefault="000F05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C810E8F14A4BE0A490D109D8FB79BE"/>
        </w:placeholder>
      </w:sdtPr>
      <w:sdtContent>
        <w:p w:rsidR="000F0598" w:rsidRDefault="000F05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33A9B06C974A8685D23E435162B562"/>
        </w:placeholder>
      </w:sdtPr>
      <w:sdtEndPr/>
      <w:sdtContent>
        <w:p w:rsidR="000F0598" w:rsidRDefault="000F0598" w:rsidP="000F0598">
          <w:pPr>
            <w:pStyle w:val="NormalWeb"/>
            <w:spacing w:before="0" w:beforeAutospacing="0" w:after="0" w:afterAutospacing="0"/>
            <w:jc w:val="both"/>
            <w:divId w:val="118493254"/>
            <w:rPr>
              <w:rFonts w:eastAsia="Times New Roman" w:cstheme="minorBidi"/>
              <w:bCs/>
              <w:szCs w:val="22"/>
            </w:rPr>
          </w:pPr>
        </w:p>
        <w:p w:rsidR="000F0598" w:rsidRPr="000F0598" w:rsidRDefault="000F0598" w:rsidP="000F0598">
          <w:pPr>
            <w:pStyle w:val="NormalWeb"/>
            <w:spacing w:before="0" w:beforeAutospacing="0" w:after="0" w:afterAutospacing="0"/>
            <w:jc w:val="both"/>
            <w:divId w:val="118493254"/>
          </w:pPr>
          <w:r w:rsidRPr="000F0598">
            <w:t>Summary</w:t>
          </w:r>
        </w:p>
        <w:p w:rsidR="000F0598" w:rsidRPr="000F0598" w:rsidRDefault="000F0598" w:rsidP="000F0598">
          <w:pPr>
            <w:pStyle w:val="NormalWeb"/>
            <w:spacing w:before="0" w:beforeAutospacing="0" w:after="0" w:afterAutospacing="0"/>
            <w:jc w:val="both"/>
            <w:divId w:val="118493254"/>
          </w:pPr>
          <w:r w:rsidRPr="000F0598">
            <w:t> </w:t>
          </w:r>
        </w:p>
        <w:p w:rsidR="000F0598" w:rsidRPr="000F0598" w:rsidRDefault="000F0598" w:rsidP="000F0598">
          <w:pPr>
            <w:pStyle w:val="NormalWeb"/>
            <w:spacing w:before="0" w:beforeAutospacing="0" w:after="0" w:afterAutospacing="0"/>
            <w:jc w:val="both"/>
            <w:divId w:val="118493254"/>
          </w:pPr>
          <w:r w:rsidRPr="000F0598">
            <w:t>The Sunset Advisory Commission reviewed the Texas Commission on Law Enforcement (TCOLE) during the 2020-2021 biennium, but its Sunset bill, H.B. 1550, did not pass during the 87th legislative session. Instead, the legislature continued TCOLE for an additional two years in S.B. 713 and directed the Sunset Commission to conduct a limited scope review of TCOLE in the 2022-23 biennium. </w:t>
          </w:r>
        </w:p>
        <w:p w:rsidR="000F0598" w:rsidRPr="000F0598" w:rsidRDefault="000F0598" w:rsidP="000F0598">
          <w:pPr>
            <w:pStyle w:val="NormalWeb"/>
            <w:spacing w:before="0" w:beforeAutospacing="0" w:after="0" w:afterAutospacing="0"/>
            <w:jc w:val="both"/>
            <w:divId w:val="118493254"/>
          </w:pPr>
          <w:r w:rsidRPr="000F0598">
            <w:br/>
            <w:t>The Sunset Commission once again found that Texas' approach to law enforcement continues to lag behind the needs of the state. The commission recommended continuing TCOLE for 12 years and adopted several recommendations to improve the efficiency and effectiveness of law enforcement regulation in Texas, including aligning TCOLE's statutes and procedures with best practices. The commission recommends requiring TCOLE to set and enforce standards for law enforcement agencies. In addition, to improve law enforcement hiring and separation practices, the commission recommends requiring law enforcement agencies to check a national decertification database before hiring, as well as eliminating discharge categories from the F-5 separation form.</w:t>
          </w:r>
        </w:p>
        <w:p w:rsidR="000F0598" w:rsidRPr="000F0598" w:rsidRDefault="000F0598" w:rsidP="000F0598">
          <w:pPr>
            <w:pStyle w:val="NormalWeb"/>
            <w:spacing w:before="0" w:beforeAutospacing="0" w:after="0" w:afterAutospacing="0"/>
            <w:jc w:val="both"/>
            <w:divId w:val="118493254"/>
          </w:pPr>
          <w:r w:rsidRPr="000F0598">
            <w:t>  </w:t>
          </w:r>
          <w:r w:rsidRPr="000F0598">
            <w:br/>
            <w:t>TCOLE is subject to abolishment under the Sunset Act on September 1, 2023, unless continued by the legislature. </w:t>
          </w:r>
        </w:p>
        <w:p w:rsidR="000F0598" w:rsidRPr="000F0598" w:rsidRDefault="000F0598" w:rsidP="000F0598">
          <w:pPr>
            <w:pStyle w:val="NormalWeb"/>
            <w:spacing w:before="0" w:beforeAutospacing="0" w:after="0" w:afterAutospacing="0"/>
            <w:jc w:val="both"/>
            <w:divId w:val="118493254"/>
          </w:pPr>
          <w:r w:rsidRPr="000F0598">
            <w:t> </w:t>
          </w:r>
        </w:p>
        <w:p w:rsidR="000F0598" w:rsidRPr="000F0598" w:rsidRDefault="000F0598" w:rsidP="000F0598">
          <w:pPr>
            <w:pStyle w:val="NormalWeb"/>
            <w:spacing w:before="0" w:beforeAutospacing="0" w:after="0" w:afterAutospacing="0"/>
            <w:jc w:val="both"/>
            <w:divId w:val="118493254"/>
          </w:pPr>
          <w:r w:rsidRPr="000F0598">
            <w:t>Major Provisions in Introduced Version of Sunset Legislation </w:t>
          </w:r>
        </w:p>
        <w:p w:rsidR="000F0598" w:rsidRPr="000F0598" w:rsidRDefault="000F0598" w:rsidP="000F0598">
          <w:pPr>
            <w:pStyle w:val="NormalWeb"/>
            <w:spacing w:before="0" w:beforeAutospacing="0" w:after="0" w:afterAutospacing="0"/>
            <w:jc w:val="both"/>
            <w:divId w:val="118493254"/>
          </w:pPr>
          <w:r w:rsidRPr="000F0598">
            <w:t> </w:t>
          </w:r>
        </w:p>
        <w:p w:rsidR="000F0598" w:rsidRPr="000F0598" w:rsidRDefault="000F0598" w:rsidP="000F0598">
          <w:pPr>
            <w:pStyle w:val="NormalWeb"/>
            <w:spacing w:before="0" w:beforeAutospacing="0" w:after="0" w:afterAutospacing="0"/>
            <w:jc w:val="both"/>
            <w:divId w:val="118493254"/>
          </w:pPr>
          <w:r w:rsidRPr="000F0598">
            <w:t>•    Continue the Texas Commission on Law Enforcement for 12 years instead of two years.</w:t>
          </w:r>
        </w:p>
        <w:p w:rsidR="000F0598" w:rsidRPr="000F0598" w:rsidRDefault="000F0598" w:rsidP="000F0598">
          <w:pPr>
            <w:pStyle w:val="NormalWeb"/>
            <w:spacing w:before="0" w:beforeAutospacing="0" w:after="0" w:afterAutospacing="0"/>
            <w:jc w:val="both"/>
            <w:divId w:val="118493254"/>
          </w:pPr>
          <w:r w:rsidRPr="000F0598">
            <w:br/>
            <w:t>•    Amend statute to require TCOLE, with input from an advisory committee, to set and enforce minimum standards for law enforcement agencies (LEAs) in rule.</w:t>
          </w:r>
        </w:p>
        <w:p w:rsidR="000F0598" w:rsidRPr="000F0598" w:rsidRDefault="000F0598" w:rsidP="000F0598">
          <w:pPr>
            <w:pStyle w:val="NormalWeb"/>
            <w:spacing w:before="0" w:beforeAutospacing="0" w:after="0" w:afterAutospacing="0"/>
            <w:jc w:val="both"/>
            <w:divId w:val="118493254"/>
          </w:pPr>
          <w:r w:rsidRPr="000F0598">
            <w:br/>
            <w:t>•    Remove the separation categories of honorable, general, and dishonorable from the F-5 form.</w:t>
          </w:r>
        </w:p>
        <w:p w:rsidR="000F0598" w:rsidRPr="000F0598" w:rsidRDefault="000F0598" w:rsidP="000F0598">
          <w:pPr>
            <w:pStyle w:val="NormalWeb"/>
            <w:spacing w:before="0" w:beforeAutospacing="0" w:after="0" w:afterAutospacing="0"/>
            <w:jc w:val="both"/>
            <w:divId w:val="118493254"/>
          </w:pPr>
          <w:r w:rsidRPr="000F0598">
            <w:br/>
            <w:t>•    Require law enforcement agencies to conduct a review of a national law enforcement database prior to hiring and before a license is granted. In addition, authorize TCOLE to designate one or more databases for use by law enforcement agencies when conducting pre-employment background checks.</w:t>
          </w:r>
        </w:p>
        <w:p w:rsidR="000F0598" w:rsidRPr="000F0598" w:rsidRDefault="000F0598" w:rsidP="000F0598">
          <w:pPr>
            <w:pStyle w:val="NormalWeb"/>
            <w:spacing w:before="0" w:beforeAutospacing="0" w:after="0" w:afterAutospacing="0"/>
            <w:jc w:val="both"/>
            <w:divId w:val="118493254"/>
          </w:pPr>
          <w:r w:rsidRPr="000F0598">
            <w:br/>
            <w:t>•    Require TCOLE to create a public-facing, searchable database that identifies information about a peace officer's license status.</w:t>
          </w:r>
        </w:p>
        <w:p w:rsidR="000F0598" w:rsidRPr="000F0598" w:rsidRDefault="000F0598" w:rsidP="000F0598">
          <w:pPr>
            <w:pStyle w:val="NormalWeb"/>
            <w:spacing w:before="0" w:beforeAutospacing="0" w:after="0" w:afterAutospacing="0"/>
            <w:jc w:val="both"/>
            <w:divId w:val="118493254"/>
          </w:pPr>
          <w:r w:rsidRPr="000F0598">
            <w:br/>
            <w:t>•    Require TCOLE to establish and maintain a system for LEAs to report failed fit-for-duty exams or refusals to be examined and authorize TCOLE to suspend licensees under limited circumstances.</w:t>
          </w:r>
        </w:p>
        <w:p w:rsidR="000F0598" w:rsidRPr="000F0598" w:rsidRDefault="000F0598" w:rsidP="000F0598">
          <w:pPr>
            <w:pStyle w:val="NormalWeb"/>
            <w:spacing w:before="0" w:beforeAutospacing="0" w:after="0" w:afterAutospacing="0"/>
            <w:jc w:val="both"/>
            <w:divId w:val="118493254"/>
          </w:pPr>
          <w:r w:rsidRPr="000F0598">
            <w:br/>
            <w:t>•    Clearly authorize TCOLE to maintain confidentiality of complainants when possible.</w:t>
          </w:r>
        </w:p>
        <w:p w:rsidR="000F0598" w:rsidRPr="000F0598" w:rsidRDefault="000F0598" w:rsidP="000F0598">
          <w:pPr>
            <w:pStyle w:val="NormalWeb"/>
            <w:spacing w:before="0" w:beforeAutospacing="0" w:after="0" w:afterAutospacing="0"/>
            <w:jc w:val="both"/>
            <w:divId w:val="118493254"/>
          </w:pPr>
          <w:r w:rsidRPr="000F0598">
            <w:br/>
            <w:t>•    Clearly define TCOLE's limited authority to issue administrative subpoenas.</w:t>
          </w:r>
        </w:p>
        <w:p w:rsidR="000F0598" w:rsidRPr="000F0598" w:rsidRDefault="000F0598" w:rsidP="000F0598">
          <w:pPr>
            <w:pStyle w:val="NormalWeb"/>
            <w:spacing w:before="0" w:beforeAutospacing="0" w:after="0" w:afterAutospacing="0"/>
            <w:jc w:val="both"/>
            <w:divId w:val="118493254"/>
          </w:pPr>
          <w:r w:rsidRPr="000F0598">
            <w:br/>
            <w:t>•    Explicitly authorize TCOLE to temporarily suspend a license in cases of imminent threat to public health, safety, or welfare, and require a timeline for due process hearings.</w:t>
          </w:r>
        </w:p>
        <w:p w:rsidR="000F0598" w:rsidRPr="000F0598" w:rsidRDefault="000F0598" w:rsidP="000F0598">
          <w:pPr>
            <w:pStyle w:val="NormalWeb"/>
            <w:spacing w:before="0" w:beforeAutospacing="0" w:after="0" w:afterAutospacing="0"/>
            <w:jc w:val="both"/>
            <w:divId w:val="118493254"/>
          </w:pPr>
          <w:r w:rsidRPr="000F0598">
            <w:br/>
            <w:t>•    Authorize TCOLE to establish advisory committees to make recommendations on programs, rules, and policies administered by it.</w:t>
          </w:r>
        </w:p>
        <w:p w:rsidR="000F0598" w:rsidRPr="000F0598" w:rsidRDefault="000F0598" w:rsidP="000F0598">
          <w:pPr>
            <w:pStyle w:val="NormalWeb"/>
            <w:spacing w:before="0" w:beforeAutospacing="0" w:after="0" w:afterAutospacing="0"/>
            <w:jc w:val="both"/>
            <w:divId w:val="118493254"/>
          </w:pPr>
          <w:r w:rsidRPr="000F0598">
            <w:t> </w:t>
          </w:r>
        </w:p>
        <w:p w:rsidR="000F0598" w:rsidRPr="000F0598" w:rsidRDefault="000F0598" w:rsidP="000F0598">
          <w:pPr>
            <w:pStyle w:val="NormalWeb"/>
            <w:spacing w:before="0" w:beforeAutospacing="0" w:after="0" w:afterAutospacing="0"/>
            <w:jc w:val="both"/>
            <w:divId w:val="118493254"/>
          </w:pPr>
          <w:r w:rsidRPr="000F0598">
            <w:t>(Original Author's/Sponsor's Statement of Intent)</w:t>
          </w:r>
        </w:p>
        <w:p w:rsidR="000F0598" w:rsidRPr="00D70925" w:rsidRDefault="000F0598" w:rsidP="000F0598">
          <w:pPr>
            <w:spacing w:after="0" w:line="240" w:lineRule="auto"/>
            <w:jc w:val="both"/>
            <w:rPr>
              <w:rFonts w:eastAsia="Times New Roman" w:cs="Times New Roman"/>
              <w:bCs/>
              <w:szCs w:val="24"/>
            </w:rPr>
          </w:pPr>
        </w:p>
      </w:sdtContent>
    </w:sdt>
    <w:p w:rsidR="000F0598" w:rsidRDefault="000F05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1445 </w:t>
      </w:r>
      <w:bookmarkStart w:id="1" w:name="AmendsCurrentLaw"/>
      <w:bookmarkEnd w:id="1"/>
      <w:r>
        <w:rPr>
          <w:rFonts w:cs="Times New Roman"/>
          <w:szCs w:val="24"/>
        </w:rPr>
        <w:t xml:space="preserve">amends current law </w:t>
      </w:r>
      <w:r>
        <w:t>relating to the continuation and functions of the Texas Commission on Law Enforcement and authorizes a fee.</w:t>
      </w:r>
    </w:p>
    <w:p w:rsidR="000F0598" w:rsidRPr="00AC5326" w:rsidRDefault="000F0598" w:rsidP="000F1DF9">
      <w:pPr>
        <w:spacing w:after="0" w:line="240" w:lineRule="auto"/>
        <w:jc w:val="both"/>
        <w:rPr>
          <w:rFonts w:eastAsia="Times New Roman" w:cs="Times New Roman"/>
          <w:szCs w:val="24"/>
        </w:rPr>
      </w:pPr>
    </w:p>
    <w:p w:rsidR="000F0598" w:rsidRPr="005C2A78" w:rsidRDefault="000F05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22E6CBA68745229BFC0F359A79AD30"/>
          </w:placeholder>
        </w:sdtPr>
        <w:sdtContent>
          <w:r>
            <w:rPr>
              <w:rFonts w:eastAsia="Times New Roman" w:cs="Times New Roman"/>
              <w:b/>
              <w:szCs w:val="24"/>
              <w:u w:val="single"/>
            </w:rPr>
            <w:t>RULEMAKING AUTHORITY</w:t>
          </w:r>
        </w:sdtContent>
      </w:sdt>
    </w:p>
    <w:p w:rsidR="000F0598" w:rsidRPr="006529C4" w:rsidRDefault="000F0598" w:rsidP="00475CF0">
      <w:pPr>
        <w:spacing w:after="0" w:line="240" w:lineRule="auto"/>
        <w:jc w:val="both"/>
        <w:rPr>
          <w:rFonts w:cs="Times New Roman"/>
          <w:szCs w:val="24"/>
        </w:rPr>
      </w:pPr>
    </w:p>
    <w:p w:rsidR="000F0598" w:rsidRDefault="000F0598" w:rsidP="00475CF0">
      <w:pPr>
        <w:spacing w:after="0" w:line="240" w:lineRule="auto"/>
        <w:jc w:val="both"/>
        <w:rPr>
          <w:rFonts w:cs="Times New Roman"/>
          <w:szCs w:val="24"/>
        </w:rPr>
      </w:pPr>
      <w:r>
        <w:rPr>
          <w:rFonts w:cs="Times New Roman"/>
          <w:szCs w:val="24"/>
        </w:rPr>
        <w:t xml:space="preserve">Rulemaking authority previously granted to </w:t>
      </w:r>
      <w:r w:rsidRPr="00710A99">
        <w:rPr>
          <w:rFonts w:cs="Times New Roman"/>
          <w:szCs w:val="24"/>
        </w:rPr>
        <w:t xml:space="preserve">the Texas Commission on Law Enforcement </w:t>
      </w:r>
      <w:r>
        <w:rPr>
          <w:rFonts w:cs="Times New Roman"/>
          <w:szCs w:val="24"/>
        </w:rPr>
        <w:t xml:space="preserve">is modified in SECTION </w:t>
      </w:r>
      <w:r w:rsidRPr="00710A99">
        <w:rPr>
          <w:rFonts w:cs="Times New Roman"/>
          <w:szCs w:val="24"/>
        </w:rPr>
        <w:t xml:space="preserve">4 (Section 1701.151, Occupations Code), </w:t>
      </w:r>
      <w:r>
        <w:rPr>
          <w:rFonts w:cs="Times New Roman"/>
          <w:szCs w:val="24"/>
        </w:rPr>
        <w:t>of this bill.</w:t>
      </w:r>
    </w:p>
    <w:p w:rsidR="000F0598" w:rsidRDefault="000F0598" w:rsidP="00475CF0">
      <w:pPr>
        <w:spacing w:after="0" w:line="240" w:lineRule="auto"/>
        <w:jc w:val="both"/>
        <w:rPr>
          <w:rFonts w:cs="Times New Roman"/>
          <w:szCs w:val="24"/>
        </w:rPr>
      </w:pPr>
    </w:p>
    <w:p w:rsidR="000F0598" w:rsidRDefault="000F0598" w:rsidP="00475CF0">
      <w:pPr>
        <w:spacing w:after="0" w:line="240" w:lineRule="auto"/>
        <w:jc w:val="both"/>
        <w:rPr>
          <w:rFonts w:cs="Times New Roman"/>
          <w:szCs w:val="24"/>
        </w:rPr>
      </w:pPr>
      <w:r w:rsidRPr="00534E86">
        <w:rPr>
          <w:rFonts w:cs="Times New Roman"/>
          <w:szCs w:val="24"/>
        </w:rPr>
        <w:t xml:space="preserve">Rulemaking authority is expressly granted to the Texas Commission on Law Enforcement in SECTIONS </w:t>
      </w:r>
      <w:r>
        <w:rPr>
          <w:rFonts w:cs="Times New Roman"/>
          <w:szCs w:val="24"/>
        </w:rPr>
        <w:t>5</w:t>
      </w:r>
      <w:r w:rsidRPr="00534E86">
        <w:rPr>
          <w:rFonts w:cs="Times New Roman"/>
          <w:szCs w:val="24"/>
        </w:rPr>
        <w:t xml:space="preserve"> (Section 1701.163, Occupations Code), </w:t>
      </w:r>
      <w:r>
        <w:rPr>
          <w:rFonts w:cs="Times New Roman"/>
          <w:szCs w:val="24"/>
        </w:rPr>
        <w:t>6</w:t>
      </w:r>
      <w:r w:rsidRPr="00534E86">
        <w:rPr>
          <w:rFonts w:cs="Times New Roman"/>
          <w:szCs w:val="24"/>
        </w:rPr>
        <w:t xml:space="preserve"> (Section 1701.165</w:t>
      </w:r>
      <w:r>
        <w:rPr>
          <w:rFonts w:cs="Times New Roman"/>
          <w:szCs w:val="24"/>
        </w:rPr>
        <w:t xml:space="preserve">, </w:t>
      </w:r>
      <w:r w:rsidRPr="00534E86">
        <w:rPr>
          <w:rFonts w:cs="Times New Roman"/>
          <w:szCs w:val="24"/>
        </w:rPr>
        <w:t xml:space="preserve">Occupations Code), </w:t>
      </w:r>
      <w:r>
        <w:rPr>
          <w:rFonts w:cs="Times New Roman"/>
          <w:szCs w:val="24"/>
        </w:rPr>
        <w:t>9</w:t>
      </w:r>
      <w:r w:rsidRPr="00534E86">
        <w:rPr>
          <w:rFonts w:cs="Times New Roman"/>
          <w:szCs w:val="24"/>
        </w:rPr>
        <w:t xml:space="preserve"> (Section 1701.205, Occupations Code),</w:t>
      </w:r>
      <w:r>
        <w:rPr>
          <w:rFonts w:cs="Times New Roman"/>
          <w:szCs w:val="24"/>
        </w:rPr>
        <w:t xml:space="preserve"> 10</w:t>
      </w:r>
      <w:r w:rsidRPr="00534E86">
        <w:rPr>
          <w:rFonts w:cs="Times New Roman"/>
          <w:szCs w:val="24"/>
        </w:rPr>
        <w:t xml:space="preserve"> (Section 1701.253, Occupations Code), </w:t>
      </w:r>
      <w:r>
        <w:rPr>
          <w:rFonts w:cs="Times New Roman"/>
          <w:szCs w:val="24"/>
        </w:rPr>
        <w:t>21</w:t>
      </w:r>
      <w:r w:rsidRPr="00534E86">
        <w:rPr>
          <w:rFonts w:cs="Times New Roman"/>
          <w:szCs w:val="24"/>
        </w:rPr>
        <w:t xml:space="preserve"> (Section 1701.5011, Occupations Code)</w:t>
      </w:r>
      <w:r>
        <w:rPr>
          <w:rFonts w:cs="Times New Roman"/>
          <w:szCs w:val="24"/>
        </w:rPr>
        <w:t>, and 24</w:t>
      </w:r>
      <w:r w:rsidRPr="00534E86">
        <w:rPr>
          <w:rFonts w:cs="Times New Roman"/>
          <w:szCs w:val="24"/>
        </w:rPr>
        <w:t xml:space="preserve"> of this bill.</w:t>
      </w:r>
    </w:p>
    <w:p w:rsidR="000F0598" w:rsidRDefault="000F0598" w:rsidP="00475CF0">
      <w:pPr>
        <w:spacing w:after="0" w:line="240" w:lineRule="auto"/>
        <w:jc w:val="both"/>
        <w:rPr>
          <w:rFonts w:cs="Times New Roman"/>
          <w:szCs w:val="24"/>
        </w:rPr>
      </w:pPr>
    </w:p>
    <w:p w:rsidR="000F0598" w:rsidRPr="006529C4" w:rsidRDefault="000F0598" w:rsidP="00774EC7">
      <w:pPr>
        <w:spacing w:after="0" w:line="240" w:lineRule="auto"/>
        <w:jc w:val="both"/>
        <w:rPr>
          <w:rFonts w:cs="Times New Roman"/>
          <w:szCs w:val="24"/>
        </w:rPr>
      </w:pPr>
      <w:r w:rsidRPr="00534E86">
        <w:rPr>
          <w:rFonts w:cs="Times New Roman"/>
          <w:szCs w:val="24"/>
        </w:rPr>
        <w:t xml:space="preserve">Rulemaking authority previously granted to the Texas Commission on Law Enforcement is rescinded in SECTION </w:t>
      </w:r>
      <w:r>
        <w:rPr>
          <w:rFonts w:cs="Times New Roman"/>
          <w:szCs w:val="24"/>
        </w:rPr>
        <w:t>22</w:t>
      </w:r>
      <w:r w:rsidRPr="00534E86">
        <w:rPr>
          <w:rFonts w:cs="Times New Roman"/>
          <w:szCs w:val="24"/>
        </w:rPr>
        <w:t xml:space="preserve"> (Sections 1701.452 and 1701.4525, Occupations Code) of this bill.</w:t>
      </w:r>
    </w:p>
    <w:p w:rsidR="000F0598" w:rsidRPr="006529C4" w:rsidRDefault="000F0598" w:rsidP="00774EC7">
      <w:pPr>
        <w:spacing w:after="0" w:line="240" w:lineRule="auto"/>
        <w:jc w:val="both"/>
        <w:rPr>
          <w:rFonts w:cs="Times New Roman"/>
          <w:szCs w:val="24"/>
        </w:rPr>
      </w:pPr>
    </w:p>
    <w:p w:rsidR="000F0598" w:rsidRPr="005C2A78" w:rsidRDefault="000F05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7D2EA40E414DAD8C9613E1EB15E1D0"/>
          </w:placeholder>
        </w:sdtPr>
        <w:sdtContent>
          <w:r>
            <w:rPr>
              <w:rFonts w:eastAsia="Times New Roman" w:cs="Times New Roman"/>
              <w:b/>
              <w:szCs w:val="24"/>
              <w:u w:val="single"/>
            </w:rPr>
            <w:t>SECTION BY SECTION ANALYSIS</w:t>
          </w:r>
        </w:sdtContent>
      </w:sdt>
    </w:p>
    <w:p w:rsidR="000F0598" w:rsidRPr="005C2A78" w:rsidRDefault="000F0598" w:rsidP="000F2034">
      <w:pPr>
        <w:spacing w:after="0" w:line="240" w:lineRule="auto"/>
        <w:jc w:val="both"/>
        <w:rPr>
          <w:rFonts w:eastAsia="Times New Roman" w:cs="Times New Roman"/>
          <w:szCs w:val="24"/>
        </w:rPr>
      </w:pPr>
    </w:p>
    <w:p w:rsidR="000F0598" w:rsidRDefault="000F0598" w:rsidP="001463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34E86">
        <w:rPr>
          <w:rFonts w:eastAsia="Times New Roman" w:cs="Times New Roman"/>
          <w:szCs w:val="24"/>
        </w:rPr>
        <w:t>Section 1701.001, Occupations Code, by adding Subdivision (2-a)</w:t>
      </w:r>
      <w:r>
        <w:rPr>
          <w:rFonts w:eastAsia="Times New Roman" w:cs="Times New Roman"/>
          <w:szCs w:val="24"/>
        </w:rPr>
        <w:t xml:space="preserve"> to define</w:t>
      </w:r>
      <w:r w:rsidRPr="00534E86">
        <w:rPr>
          <w:rFonts w:eastAsia="Times New Roman" w:cs="Times New Roman"/>
          <w:szCs w:val="24"/>
        </w:rPr>
        <w:t xml:space="preserve"> "</w:t>
      </w:r>
      <w:r>
        <w:rPr>
          <w:rFonts w:eastAsia="Times New Roman" w:cs="Times New Roman"/>
          <w:szCs w:val="24"/>
        </w:rPr>
        <w:t>m</w:t>
      </w:r>
      <w:r w:rsidRPr="00534E86">
        <w:rPr>
          <w:rFonts w:eastAsia="Times New Roman" w:cs="Times New Roman"/>
          <w:szCs w:val="24"/>
        </w:rPr>
        <w:t>isconduct</w:t>
      </w:r>
      <w:r>
        <w:rPr>
          <w:rFonts w:eastAsia="Times New Roman" w:cs="Times New Roman"/>
          <w:szCs w:val="24"/>
        </w:rPr>
        <w:t>.</w:t>
      </w:r>
      <w:r w:rsidRPr="00534E86">
        <w:rPr>
          <w:rFonts w:eastAsia="Times New Roman" w:cs="Times New Roman"/>
          <w:szCs w:val="24"/>
        </w:rPr>
        <w:t>"</w:t>
      </w:r>
    </w:p>
    <w:p w:rsidR="000F0598" w:rsidRDefault="000F0598" w:rsidP="00146333">
      <w:pPr>
        <w:spacing w:after="0" w:line="240" w:lineRule="auto"/>
        <w:ind w:left="720"/>
        <w:jc w:val="both"/>
        <w:rPr>
          <w:rFonts w:eastAsia="Times New Roman" w:cs="Times New Roman"/>
          <w:szCs w:val="24"/>
        </w:rPr>
      </w:pP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2</w:t>
      </w:r>
      <w:r w:rsidRPr="00534E86">
        <w:rPr>
          <w:rFonts w:eastAsia="Times New Roman" w:cs="Times New Roman"/>
          <w:szCs w:val="24"/>
        </w:rPr>
        <w:t xml:space="preserve">. Amends Section 1701.002, Occupations Code, as follows: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Sec. 1701.002. APPLICATION OF SUNSET ACT. Provides that the Texas Commission on Law Enforcement (TCOLE) is subject to Chapter 325 (Sunset Law), Government Code. Provides that TCOLE, unless continued in existence as provided by that chapter, is abolished and Chapter 1701 (Law Enforcement Officers) expires September 1, 203</w:t>
      </w:r>
      <w:r>
        <w:rPr>
          <w:rFonts w:eastAsia="Times New Roman" w:cs="Times New Roman"/>
          <w:szCs w:val="24"/>
        </w:rPr>
        <w:t>1</w:t>
      </w:r>
      <w:r w:rsidRPr="00534E86">
        <w:rPr>
          <w:rFonts w:eastAsia="Times New Roman" w:cs="Times New Roman"/>
          <w:szCs w:val="24"/>
        </w:rPr>
        <w:t>, rather than September 1, 2023.</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3</w:t>
      </w:r>
      <w:r w:rsidRPr="00534E86">
        <w:rPr>
          <w:rFonts w:eastAsia="Times New Roman" w:cs="Times New Roman"/>
          <w:szCs w:val="24"/>
        </w:rPr>
        <w:t xml:space="preserve">. Amends Section 1701.059, Occupations Code, by amending Subsection (b) and adding Subsection (d), as follows: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(b) Requires that the training program provide the person with information regarding: </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(1)</w:t>
      </w:r>
      <w:r w:rsidRPr="00AC5326">
        <w:rPr>
          <w:rFonts w:eastAsia="Times New Roman" w:cs="Times New Roman"/>
          <w:szCs w:val="24"/>
        </w:rPr>
        <w:t xml:space="preserve"> </w:t>
      </w:r>
      <w:r w:rsidRPr="00534E86">
        <w:rPr>
          <w:rFonts w:eastAsia="Times New Roman" w:cs="Times New Roman"/>
          <w:szCs w:val="24"/>
        </w:rPr>
        <w:t>the law governing TCOLE operations, rather than legislation that created TCOLE;</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(2) </w:t>
      </w:r>
      <w:r w:rsidRPr="00534E86">
        <w:rPr>
          <w:rFonts w:eastAsia="Times New Roman" w:cs="Times New Roman"/>
          <w:szCs w:val="24"/>
        </w:rPr>
        <w:t>makes no changes to this subdivision;</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(3) </w:t>
      </w:r>
      <w:r w:rsidRPr="00534E86">
        <w:rPr>
          <w:rFonts w:eastAsia="Times New Roman" w:cs="Times New Roman"/>
          <w:szCs w:val="24"/>
        </w:rPr>
        <w:t>the scope of and limitations on the rulemaking authority of TCOLE;</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(4) </w:t>
      </w:r>
      <w:r w:rsidRPr="00534E86">
        <w:rPr>
          <w:rFonts w:eastAsia="Times New Roman" w:cs="Times New Roman"/>
          <w:szCs w:val="24"/>
        </w:rPr>
        <w:t>makes a nonsubstantive change to this subdivision;</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(5)</w:t>
      </w:r>
      <w:r w:rsidRPr="005C2A78">
        <w:rPr>
          <w:rFonts w:eastAsia="Times New Roman" w:cs="Times New Roman"/>
          <w:szCs w:val="24"/>
        </w:rPr>
        <w:t xml:space="preserve"> </w:t>
      </w:r>
      <w:r w:rsidRPr="00534E86">
        <w:rPr>
          <w:rFonts w:eastAsia="Times New Roman" w:cs="Times New Roman"/>
          <w:szCs w:val="24"/>
        </w:rPr>
        <w:t>the requirements of:</w:t>
      </w:r>
    </w:p>
    <w:p w:rsidR="000F0598" w:rsidRPr="00534E86" w:rsidRDefault="000F0598" w:rsidP="00146333">
      <w:pPr>
        <w:spacing w:after="0" w:line="240" w:lineRule="auto"/>
        <w:ind w:left="720"/>
        <w:jc w:val="both"/>
        <w:rPr>
          <w:rFonts w:eastAsia="Times New Roman" w:cs="Times New Roman"/>
          <w:szCs w:val="24"/>
        </w:rPr>
      </w:pP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(A) </w:t>
      </w:r>
      <w:r w:rsidRPr="00534E86">
        <w:rPr>
          <w:rFonts w:eastAsia="Times New Roman" w:cs="Times New Roman"/>
          <w:szCs w:val="24"/>
        </w:rPr>
        <w:t xml:space="preserve">laws relating to open meetings, public information, administrative procedure, and disclosing conflicts of interest; and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(B) </w:t>
      </w:r>
      <w:r w:rsidRPr="00534E86">
        <w:rPr>
          <w:rFonts w:eastAsia="Times New Roman" w:cs="Times New Roman"/>
          <w:szCs w:val="24"/>
        </w:rPr>
        <w:t xml:space="preserve">other laws applicable to members of a state policy-making body in performing their duties; and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(6) </w:t>
      </w:r>
      <w:r w:rsidRPr="00534E86">
        <w:rPr>
          <w:rFonts w:eastAsia="Times New Roman" w:cs="Times New Roman"/>
          <w:szCs w:val="24"/>
        </w:rPr>
        <w:t>makes a nonsubstantive change to this subdivision.</w:t>
      </w:r>
    </w:p>
    <w:p w:rsidR="000F0598" w:rsidRDefault="000F0598" w:rsidP="00146333">
      <w:pPr>
        <w:spacing w:after="0" w:line="240" w:lineRule="auto"/>
        <w:ind w:left="1440"/>
        <w:jc w:val="both"/>
        <w:rPr>
          <w:rFonts w:eastAsia="Times New Roman" w:cs="Times New Roman"/>
          <w:szCs w:val="24"/>
        </w:rPr>
      </w:pP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(d) Requires the executive director of TCOLE (executive director) to create a training manual that includes the information required by Subsection (b). Requires the executive director to distribute a copy of the training manual annually to each member of TCOLE. Requires each TCOLE member to sign and submit to the executive director a statement acknowledging that the member received and has reviewed the training manual.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4</w:t>
      </w:r>
      <w:r w:rsidRPr="00534E86">
        <w:rPr>
          <w:rFonts w:eastAsia="Times New Roman" w:cs="Times New Roman"/>
          <w:szCs w:val="24"/>
        </w:rPr>
        <w:t xml:space="preserve">. Amends Section 1701.151, Occupations Code, as follows: </w:t>
      </w:r>
    </w:p>
    <w:p w:rsidR="000F0598"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Sec. 1701.151. GENERAL POWERS OF COMMISSION; RULEMAKIN</w:t>
      </w:r>
      <w:r>
        <w:rPr>
          <w:rFonts w:eastAsia="Times New Roman" w:cs="Times New Roman"/>
          <w:szCs w:val="24"/>
        </w:rPr>
        <w:t xml:space="preserve">G </w:t>
      </w:r>
      <w:r w:rsidRPr="00534E86">
        <w:rPr>
          <w:rFonts w:eastAsia="Times New Roman" w:cs="Times New Roman"/>
          <w:szCs w:val="24"/>
        </w:rPr>
        <w:t xml:space="preserve">AUTHORITY. Authorizes TCOLE to: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(1) </w:t>
      </w:r>
      <w:r w:rsidRPr="00534E86">
        <w:rPr>
          <w:rFonts w:eastAsia="Times New Roman" w:cs="Times New Roman"/>
          <w:szCs w:val="24"/>
        </w:rPr>
        <w:t xml:space="preserve">makes no changes to this subdivision; </w:t>
      </w:r>
    </w:p>
    <w:p w:rsidR="000F0598" w:rsidRPr="00534E86"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(2) </w:t>
      </w:r>
      <w:r w:rsidRPr="00534E86">
        <w:rPr>
          <w:rFonts w:eastAsia="Times New Roman" w:cs="Times New Roman"/>
          <w:szCs w:val="24"/>
        </w:rPr>
        <w:t>establish minimum standards relating to competence and reliability, including education, training, physical, and mental, rather than mental and moral, standards, for licensing as an officer, county jailer, public security officer, or telecommunicator;</w:t>
      </w:r>
      <w:r>
        <w:rPr>
          <w:rFonts w:eastAsia="Times New Roman" w:cs="Times New Roman"/>
          <w:szCs w:val="24"/>
        </w:rPr>
        <w:t xml:space="preserve"> and </w:t>
      </w:r>
    </w:p>
    <w:p w:rsidR="000F0598" w:rsidRPr="00534E86"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(3)-(6) makes no changes to these subdivisions.</w:t>
      </w:r>
    </w:p>
    <w:p w:rsidR="000F0598" w:rsidRPr="00534E86" w:rsidRDefault="000F0598" w:rsidP="00146333">
      <w:pPr>
        <w:spacing w:after="0" w:line="240" w:lineRule="auto"/>
        <w:ind w:left="1763"/>
        <w:jc w:val="both"/>
        <w:rPr>
          <w:rFonts w:eastAsia="Times New Roman" w:cs="Times New Roman"/>
          <w:szCs w:val="24"/>
        </w:rPr>
      </w:pP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SECTION </w:t>
      </w:r>
      <w:r>
        <w:rPr>
          <w:rFonts w:eastAsia="Times New Roman" w:cs="Times New Roman"/>
          <w:szCs w:val="24"/>
        </w:rPr>
        <w:t>5</w:t>
      </w:r>
      <w:r w:rsidRPr="00534E86">
        <w:rPr>
          <w:rFonts w:eastAsia="Times New Roman" w:cs="Times New Roman"/>
          <w:szCs w:val="24"/>
        </w:rPr>
        <w:t xml:space="preserve">. Amends Section 1701.163, Occupations Code, as follows: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Sec. 1701.163. New heading: MINIMUM STANDARDS FOR LAW ENFORCEMENT AGENCIES. Requires TCOLE, with input from an advisory committee, to establish</w:t>
      </w:r>
      <w:r>
        <w:rPr>
          <w:rFonts w:eastAsia="Times New Roman" w:cs="Times New Roman"/>
          <w:szCs w:val="24"/>
        </w:rPr>
        <w:t xml:space="preserve"> </w:t>
      </w:r>
      <w:r w:rsidRPr="00534E86">
        <w:rPr>
          <w:rFonts w:eastAsia="Times New Roman" w:cs="Times New Roman"/>
          <w:szCs w:val="24"/>
        </w:rPr>
        <w:t>by rule</w:t>
      </w:r>
      <w:r>
        <w:rPr>
          <w:rFonts w:eastAsia="Times New Roman" w:cs="Times New Roman"/>
          <w:szCs w:val="24"/>
        </w:rPr>
        <w:t xml:space="preserve"> </w:t>
      </w:r>
      <w:r w:rsidRPr="00534E86">
        <w:rPr>
          <w:rFonts w:eastAsia="Times New Roman" w:cs="Times New Roman"/>
          <w:szCs w:val="24"/>
        </w:rPr>
        <w:t xml:space="preserve">minimum standards with respect to the creation or </w:t>
      </w:r>
      <w:r>
        <w:rPr>
          <w:rFonts w:eastAsia="Times New Roman" w:cs="Times New Roman"/>
          <w:szCs w:val="24"/>
        </w:rPr>
        <w:t xml:space="preserve">continued </w:t>
      </w:r>
      <w:r w:rsidRPr="00534E86">
        <w:rPr>
          <w:rFonts w:eastAsia="Times New Roman" w:cs="Times New Roman"/>
          <w:szCs w:val="24"/>
        </w:rPr>
        <w:t>operation of a law enforcement agency</w:t>
      </w:r>
      <w:r>
        <w:rPr>
          <w:rFonts w:eastAsia="Times New Roman" w:cs="Times New Roman"/>
          <w:szCs w:val="24"/>
        </w:rPr>
        <w:t xml:space="preserve"> based on the function, size, and jurisdiction of the agency</w:t>
      </w:r>
      <w:r w:rsidRPr="00534E86">
        <w:rPr>
          <w:rFonts w:eastAsia="Times New Roman" w:cs="Times New Roman"/>
          <w:szCs w:val="24"/>
        </w:rPr>
        <w:t xml:space="preserve">, including: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(1) </w:t>
      </w:r>
      <w:r w:rsidRPr="00534E86">
        <w:rPr>
          <w:rFonts w:eastAsia="Times New Roman" w:cs="Times New Roman"/>
          <w:szCs w:val="24"/>
        </w:rPr>
        <w:t xml:space="preserve">a determination regarding the </w:t>
      </w:r>
      <w:r>
        <w:rPr>
          <w:rFonts w:eastAsia="Times New Roman" w:cs="Times New Roman"/>
          <w:szCs w:val="24"/>
        </w:rPr>
        <w:t>public benefit of</w:t>
      </w:r>
      <w:r w:rsidRPr="00534E86">
        <w:rPr>
          <w:rFonts w:eastAsia="Times New Roman" w:cs="Times New Roman"/>
          <w:szCs w:val="24"/>
        </w:rPr>
        <w:t xml:space="preserve"> creating the agency in the community;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(2) </w:t>
      </w:r>
      <w:r w:rsidRPr="00534E86">
        <w:rPr>
          <w:rFonts w:eastAsia="Times New Roman" w:cs="Times New Roman"/>
          <w:szCs w:val="24"/>
        </w:rPr>
        <w:t xml:space="preserve">the sustainable funding sources for the agency;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(3) </w:t>
      </w:r>
      <w:r w:rsidRPr="00534E86">
        <w:rPr>
          <w:rFonts w:eastAsia="Times New Roman" w:cs="Times New Roman"/>
          <w:szCs w:val="24"/>
        </w:rPr>
        <w:t xml:space="preserve">the physical resources available to officers, including: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(A) all standard </w:t>
      </w:r>
      <w:r w:rsidRPr="00534E86">
        <w:rPr>
          <w:rFonts w:eastAsia="Times New Roman" w:cs="Times New Roman"/>
          <w:szCs w:val="24"/>
        </w:rPr>
        <w:t xml:space="preserve">duty firearms; </w:t>
      </w:r>
    </w:p>
    <w:p w:rsidR="000F0598" w:rsidRPr="00534E86" w:rsidRDefault="000F0598" w:rsidP="00146333">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(B) </w:t>
      </w:r>
      <w:r w:rsidRPr="00534E86">
        <w:rPr>
          <w:rFonts w:eastAsia="Times New Roman" w:cs="Times New Roman"/>
          <w:szCs w:val="24"/>
        </w:rPr>
        <w:t xml:space="preserve">less lethal force weapons, including a requirement of at least one per officer on duty; </w:t>
      </w:r>
    </w:p>
    <w:p w:rsidR="000F0598" w:rsidRPr="00534E86" w:rsidRDefault="000F0598" w:rsidP="00146333">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(C) </w:t>
      </w:r>
      <w:r w:rsidRPr="00534E86">
        <w:rPr>
          <w:rFonts w:eastAsia="Times New Roman" w:cs="Times New Roman"/>
          <w:szCs w:val="24"/>
        </w:rPr>
        <w:t xml:space="preserve">effective communications equipment; </w:t>
      </w:r>
    </w:p>
    <w:p w:rsidR="000F0598" w:rsidRPr="00534E86" w:rsidRDefault="000F0598" w:rsidP="00146333">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(D) </w:t>
      </w:r>
      <w:r w:rsidRPr="00534E86">
        <w:rPr>
          <w:rFonts w:eastAsia="Times New Roman" w:cs="Times New Roman"/>
          <w:szCs w:val="24"/>
        </w:rPr>
        <w:t xml:space="preserve">protective equipment, including a requirement of at least one </w:t>
      </w:r>
      <w:r>
        <w:rPr>
          <w:rFonts w:eastAsia="Times New Roman" w:cs="Times New Roman"/>
          <w:szCs w:val="24"/>
        </w:rPr>
        <w:t xml:space="preserve">bullet-resistant </w:t>
      </w:r>
      <w:r w:rsidRPr="00534E86">
        <w:rPr>
          <w:rFonts w:eastAsia="Times New Roman" w:cs="Times New Roman"/>
          <w:szCs w:val="24"/>
        </w:rPr>
        <w:t xml:space="preserve">vest per officer on duty; </w:t>
      </w:r>
    </w:p>
    <w:p w:rsidR="000F0598" w:rsidRPr="00534E86" w:rsidRDefault="000F0598" w:rsidP="00146333">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(E) </w:t>
      </w:r>
      <w:r w:rsidRPr="00534E86">
        <w:rPr>
          <w:rFonts w:eastAsia="Times New Roman" w:cs="Times New Roman"/>
          <w:szCs w:val="24"/>
        </w:rPr>
        <w:t xml:space="preserve">officer uniforms; and </w:t>
      </w:r>
    </w:p>
    <w:p w:rsidR="000F0598" w:rsidRPr="00534E86" w:rsidRDefault="000F0598" w:rsidP="00146333">
      <w:pPr>
        <w:spacing w:after="0" w:line="240" w:lineRule="auto"/>
        <w:ind w:left="-392"/>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(F) </w:t>
      </w:r>
      <w:r w:rsidRPr="00534E86">
        <w:rPr>
          <w:rFonts w:eastAsia="Times New Roman" w:cs="Times New Roman"/>
          <w:szCs w:val="24"/>
        </w:rPr>
        <w:t xml:space="preserve">patrol vehicles and associated equipment;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(4) </w:t>
      </w:r>
      <w:r w:rsidRPr="00534E86">
        <w:rPr>
          <w:rFonts w:eastAsia="Times New Roman" w:cs="Times New Roman"/>
          <w:szCs w:val="24"/>
        </w:rPr>
        <w:t xml:space="preserve">the physical facilities of the agency, including any evidence room, dispatch area, or public area;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(5) </w:t>
      </w:r>
      <w:r w:rsidRPr="00534E86">
        <w:rPr>
          <w:rFonts w:eastAsia="Times New Roman" w:cs="Times New Roman"/>
          <w:szCs w:val="24"/>
        </w:rPr>
        <w:t xml:space="preserve">the policies of the agency, including policies on: </w:t>
      </w:r>
    </w:p>
    <w:p w:rsidR="000F0598" w:rsidRDefault="000F0598" w:rsidP="00146333">
      <w:pPr>
        <w:spacing w:after="0" w:line="240" w:lineRule="auto"/>
        <w:ind w:left="1763"/>
        <w:jc w:val="both"/>
        <w:rPr>
          <w:rFonts w:eastAsia="Times New Roman" w:cs="Times New Roman"/>
          <w:szCs w:val="24"/>
        </w:rPr>
      </w:pPr>
    </w:p>
    <w:p w:rsidR="000F0598" w:rsidRPr="00534E86"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 xml:space="preserve">(A)-(E) makes no changes to these paragraphs;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 xml:space="preserve">(F)-(G) makes nonsubstantive changes to these paragraphs;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(H) </w:t>
      </w:r>
      <w:r w:rsidRPr="00534E86">
        <w:rPr>
          <w:rFonts w:eastAsia="Times New Roman" w:cs="Times New Roman"/>
          <w:szCs w:val="24"/>
        </w:rPr>
        <w:t xml:space="preserve">active shooters; and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Pr>
          <w:rFonts w:eastAsia="Times New Roman" w:cs="Times New Roman"/>
          <w:szCs w:val="24"/>
        </w:rPr>
        <w:t xml:space="preserve">(I) </w:t>
      </w:r>
      <w:r w:rsidRPr="00534E86">
        <w:rPr>
          <w:rFonts w:eastAsia="Times New Roman" w:cs="Times New Roman"/>
          <w:szCs w:val="24"/>
        </w:rPr>
        <w:t xml:space="preserve">barricaded subjects;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(6) </w:t>
      </w:r>
      <w:r w:rsidRPr="00534E86">
        <w:rPr>
          <w:rFonts w:eastAsia="Times New Roman" w:cs="Times New Roman"/>
          <w:szCs w:val="24"/>
        </w:rPr>
        <w:t xml:space="preserve">the administrative structure of the agency; </w:t>
      </w:r>
    </w:p>
    <w:p w:rsidR="000F0598" w:rsidRPr="00534E86"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Pr>
          <w:rFonts w:eastAsia="Times New Roman" w:cs="Times New Roman"/>
          <w:szCs w:val="24"/>
        </w:rPr>
        <w:t>(7) makes no changes to this subdivision</w:t>
      </w:r>
      <w:r w:rsidRPr="00534E86">
        <w:rPr>
          <w:rFonts w:eastAsia="Times New Roman" w:cs="Times New Roman"/>
          <w:szCs w:val="24"/>
        </w:rPr>
        <w:t xml:space="preserve">; and </w:t>
      </w:r>
    </w:p>
    <w:p w:rsidR="000F0598" w:rsidRPr="00534E86"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(8) </w:t>
      </w:r>
      <w:r w:rsidRPr="00534E86">
        <w:rPr>
          <w:rFonts w:eastAsia="Times New Roman" w:cs="Times New Roman"/>
          <w:szCs w:val="24"/>
        </w:rPr>
        <w:t xml:space="preserve">any other standard TCOLE considers necessary.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Deletes existing text providing that this section applies only to an entity authorized by statute or by the constitution to create a law enforcement agency or police department and commission, appoint, or employ officers that first creates a law enforcement agency or police department and first begins to commission, appoint, or employ officers on or after September 1, 2009. Deletes existing text requiring the entity to submit to TCOLE on creation of the law enforcement agency or police department information regarding the need for the law enforcement agency or police department in the community; the funding sources for the law enforcement agency or police department; the physical facilities that the law enforcement agency or police department will operate, including descriptions of the evidence room, dispatch area, and public area; certain law enforcement policies of the law enforcement agency or police department; the administrative structure of the law enforcement agency or police department; and any other information TCOLE requires by rule.</w:t>
      </w:r>
    </w:p>
    <w:p w:rsidR="000F0598" w:rsidRDefault="000F0598" w:rsidP="00146333">
      <w:pPr>
        <w:spacing w:after="0" w:line="240" w:lineRule="auto"/>
        <w:jc w:val="both"/>
        <w:rPr>
          <w:rFonts w:eastAsia="Times New Roman" w:cs="Times New Roman"/>
          <w:szCs w:val="24"/>
        </w:rPr>
      </w:pP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6</w:t>
      </w:r>
      <w:r w:rsidRPr="00534E86">
        <w:rPr>
          <w:rFonts w:eastAsia="Times New Roman" w:cs="Times New Roman"/>
          <w:szCs w:val="24"/>
        </w:rPr>
        <w:t xml:space="preserve">. Amends Subchapter D, Chapter 1701, Occupations Code, by adding Sections 1701.165, 1701.166, 1701.167, 1701.168, 1701.169, </w:t>
      </w:r>
      <w:r>
        <w:rPr>
          <w:rFonts w:eastAsia="Times New Roman" w:cs="Times New Roman"/>
          <w:szCs w:val="24"/>
        </w:rPr>
        <w:t xml:space="preserve">and 1701.170, </w:t>
      </w:r>
      <w:r w:rsidRPr="00534E86">
        <w:rPr>
          <w:rFonts w:eastAsia="Times New Roman" w:cs="Times New Roman"/>
          <w:szCs w:val="24"/>
        </w:rPr>
        <w:t xml:space="preserve">as follows: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Sec. 1701.165. ADVISORY COMMITTEES. (a) Authorizes TCOLE by rule to establish advisory committees to make recommendations to TCOLE on programs, rules, and policies administered by TCOLE.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 xml:space="preserve">(b) Requires TCOLE, in establishing an advisory committee under this section, to adopt rules, including rules regarding: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499"/>
        <w:jc w:val="both"/>
        <w:rPr>
          <w:rFonts w:eastAsia="Times New Roman" w:cs="Times New Roman"/>
          <w:szCs w:val="24"/>
        </w:rPr>
      </w:pPr>
      <w:r>
        <w:rPr>
          <w:rFonts w:eastAsia="Times New Roman" w:cs="Times New Roman"/>
          <w:szCs w:val="24"/>
        </w:rPr>
        <w:t xml:space="preserve">(1) </w:t>
      </w:r>
      <w:r w:rsidRPr="00534E86">
        <w:rPr>
          <w:rFonts w:eastAsia="Times New Roman" w:cs="Times New Roman"/>
          <w:szCs w:val="24"/>
        </w:rPr>
        <w:t xml:space="preserve">the purpose, role, responsibility, goals, and duration of the committee;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499"/>
        <w:jc w:val="both"/>
        <w:rPr>
          <w:rFonts w:eastAsia="Times New Roman" w:cs="Times New Roman"/>
          <w:szCs w:val="24"/>
        </w:rPr>
      </w:pPr>
      <w:r>
        <w:rPr>
          <w:rFonts w:eastAsia="Times New Roman" w:cs="Times New Roman"/>
          <w:szCs w:val="24"/>
        </w:rPr>
        <w:t xml:space="preserve">(2) </w:t>
      </w:r>
      <w:r w:rsidRPr="00534E86">
        <w:rPr>
          <w:rFonts w:eastAsia="Times New Roman" w:cs="Times New Roman"/>
          <w:szCs w:val="24"/>
        </w:rPr>
        <w:t xml:space="preserve">the size of and quorum requirement for the committee;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499"/>
        <w:jc w:val="both"/>
        <w:rPr>
          <w:rFonts w:eastAsia="Times New Roman" w:cs="Times New Roman"/>
          <w:szCs w:val="24"/>
        </w:rPr>
      </w:pPr>
      <w:r>
        <w:rPr>
          <w:rFonts w:eastAsia="Times New Roman" w:cs="Times New Roman"/>
          <w:szCs w:val="24"/>
        </w:rPr>
        <w:t xml:space="preserve">(3) </w:t>
      </w:r>
      <w:r w:rsidRPr="00534E86">
        <w:rPr>
          <w:rFonts w:eastAsia="Times New Roman" w:cs="Times New Roman"/>
          <w:szCs w:val="24"/>
        </w:rPr>
        <w:t xml:space="preserve">qualifications for committee membership;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499"/>
        <w:jc w:val="both"/>
        <w:rPr>
          <w:rFonts w:eastAsia="Times New Roman" w:cs="Times New Roman"/>
          <w:szCs w:val="24"/>
        </w:rPr>
      </w:pPr>
      <w:r>
        <w:rPr>
          <w:rFonts w:eastAsia="Times New Roman" w:cs="Times New Roman"/>
          <w:szCs w:val="24"/>
        </w:rPr>
        <w:t xml:space="preserve">(4) </w:t>
      </w:r>
      <w:r w:rsidRPr="00534E86">
        <w:rPr>
          <w:rFonts w:eastAsia="Times New Roman" w:cs="Times New Roman"/>
          <w:szCs w:val="24"/>
        </w:rPr>
        <w:t xml:space="preserve">appointment procedures for members;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499"/>
        <w:jc w:val="both"/>
        <w:rPr>
          <w:rFonts w:eastAsia="Times New Roman" w:cs="Times New Roman"/>
          <w:szCs w:val="24"/>
        </w:rPr>
      </w:pPr>
      <w:r>
        <w:rPr>
          <w:rFonts w:eastAsia="Times New Roman" w:cs="Times New Roman"/>
          <w:szCs w:val="24"/>
        </w:rPr>
        <w:t xml:space="preserve">(5) </w:t>
      </w:r>
      <w:r w:rsidRPr="00534E86">
        <w:rPr>
          <w:rFonts w:eastAsia="Times New Roman" w:cs="Times New Roman"/>
          <w:szCs w:val="24"/>
        </w:rPr>
        <w:t xml:space="preserve">terms of service for members;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499"/>
        <w:jc w:val="both"/>
        <w:rPr>
          <w:rFonts w:eastAsia="Times New Roman" w:cs="Times New Roman"/>
          <w:szCs w:val="24"/>
        </w:rPr>
      </w:pPr>
      <w:r>
        <w:rPr>
          <w:rFonts w:eastAsia="Times New Roman" w:cs="Times New Roman"/>
          <w:szCs w:val="24"/>
        </w:rPr>
        <w:t xml:space="preserve">(6) </w:t>
      </w:r>
      <w:r w:rsidRPr="00534E86">
        <w:rPr>
          <w:rFonts w:eastAsia="Times New Roman" w:cs="Times New Roman"/>
          <w:szCs w:val="24"/>
        </w:rPr>
        <w:t xml:space="preserve">training requirements for members;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499"/>
        <w:jc w:val="both"/>
        <w:rPr>
          <w:rFonts w:eastAsia="Times New Roman" w:cs="Times New Roman"/>
          <w:szCs w:val="24"/>
        </w:rPr>
      </w:pPr>
      <w:r>
        <w:rPr>
          <w:rFonts w:eastAsia="Times New Roman" w:cs="Times New Roman"/>
          <w:szCs w:val="24"/>
        </w:rPr>
        <w:t xml:space="preserve">(7) </w:t>
      </w:r>
      <w:r w:rsidRPr="00534E86">
        <w:rPr>
          <w:rFonts w:eastAsia="Times New Roman" w:cs="Times New Roman"/>
          <w:szCs w:val="24"/>
        </w:rPr>
        <w:t xml:space="preserve">policies to avoid conflicts of interest by committee members;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499"/>
        <w:jc w:val="both"/>
        <w:rPr>
          <w:rFonts w:eastAsia="Times New Roman" w:cs="Times New Roman"/>
          <w:szCs w:val="24"/>
        </w:rPr>
      </w:pPr>
      <w:r>
        <w:rPr>
          <w:rFonts w:eastAsia="Times New Roman" w:cs="Times New Roman"/>
          <w:szCs w:val="24"/>
        </w:rPr>
        <w:t xml:space="preserve">(8) </w:t>
      </w:r>
      <w:r w:rsidRPr="00534E86">
        <w:rPr>
          <w:rFonts w:eastAsia="Times New Roman" w:cs="Times New Roman"/>
          <w:szCs w:val="24"/>
        </w:rPr>
        <w:t xml:space="preserve">a periodic review process to evaluate the continuing need for the committee; and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2499"/>
        <w:jc w:val="both"/>
        <w:rPr>
          <w:rFonts w:eastAsia="Times New Roman" w:cs="Times New Roman"/>
          <w:szCs w:val="24"/>
        </w:rPr>
      </w:pPr>
      <w:r>
        <w:rPr>
          <w:rFonts w:eastAsia="Times New Roman" w:cs="Times New Roman"/>
          <w:szCs w:val="24"/>
        </w:rPr>
        <w:t xml:space="preserve">(9) </w:t>
      </w:r>
      <w:r w:rsidRPr="00534E86">
        <w:rPr>
          <w:rFonts w:eastAsia="Times New Roman" w:cs="Times New Roman"/>
          <w:szCs w:val="24"/>
        </w:rPr>
        <w:t xml:space="preserve">policies to ensure the committee does not violate any provision of Chapter 551 (Open Meetings), Government Code, applicable to TCOLE or the committee. </w:t>
      </w:r>
    </w:p>
    <w:p w:rsidR="000F0598" w:rsidRDefault="000F0598" w:rsidP="00146333">
      <w:pPr>
        <w:spacing w:after="0" w:line="240" w:lineRule="auto"/>
        <w:ind w:left="2499"/>
        <w:jc w:val="both"/>
        <w:rPr>
          <w:rFonts w:eastAsia="Times New Roman" w:cs="Times New Roman"/>
          <w:szCs w:val="24"/>
        </w:rPr>
      </w:pP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Sec. 1701.166. SUBPOENA. (a) Authorizes TCOLE to compel by subpoena the production for inspection or copying of a record described by Section 1701.162(a) (relating to entitling TCOLE to access records under certain sections) that is relevant to the investigation of an alleged violation of this chapter or a </w:t>
      </w:r>
      <w:r>
        <w:rPr>
          <w:rFonts w:eastAsia="Times New Roman" w:cs="Times New Roman"/>
          <w:szCs w:val="24"/>
        </w:rPr>
        <w:t xml:space="preserve">TCOLE </w:t>
      </w:r>
      <w:r w:rsidRPr="00534E86">
        <w:rPr>
          <w:rFonts w:eastAsia="Times New Roman" w:cs="Times New Roman"/>
          <w:szCs w:val="24"/>
        </w:rPr>
        <w:t xml:space="preserve">rule.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35"/>
        <w:jc w:val="both"/>
        <w:rPr>
          <w:rFonts w:eastAsia="Times New Roman" w:cs="Times New Roman"/>
          <w:szCs w:val="24"/>
        </w:rPr>
      </w:pPr>
      <w:r>
        <w:rPr>
          <w:rFonts w:eastAsia="Times New Roman" w:cs="Times New Roman"/>
          <w:szCs w:val="24"/>
        </w:rPr>
        <w:t xml:space="preserve">(b) </w:t>
      </w:r>
      <w:r w:rsidRPr="00534E86">
        <w:rPr>
          <w:rFonts w:eastAsia="Times New Roman" w:cs="Times New Roman"/>
          <w:szCs w:val="24"/>
        </w:rPr>
        <w:t xml:space="preserve">Authorizes TCOLE, acting through the attorney general, to bring an action to enforce a subpoena issued under Subsection (a) against a person who fails to comply with the subpoena.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35"/>
        <w:jc w:val="both"/>
        <w:rPr>
          <w:rFonts w:eastAsia="Times New Roman" w:cs="Times New Roman"/>
          <w:szCs w:val="24"/>
        </w:rPr>
      </w:pPr>
      <w:r>
        <w:rPr>
          <w:rFonts w:eastAsia="Times New Roman" w:cs="Times New Roman"/>
          <w:szCs w:val="24"/>
        </w:rPr>
        <w:t xml:space="preserve">(c) </w:t>
      </w:r>
      <w:r w:rsidRPr="00534E86">
        <w:rPr>
          <w:rFonts w:eastAsia="Times New Roman" w:cs="Times New Roman"/>
          <w:szCs w:val="24"/>
        </w:rPr>
        <w:t xml:space="preserve">Provides that venue for an action brought under Subsection (b) is in a district court in Travis County or any county in which TCOLE is authorized to conduct a hearing.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1435"/>
        <w:jc w:val="both"/>
        <w:rPr>
          <w:rFonts w:eastAsia="Times New Roman" w:cs="Times New Roman"/>
          <w:szCs w:val="24"/>
        </w:rPr>
      </w:pPr>
      <w:r>
        <w:rPr>
          <w:rFonts w:eastAsia="Times New Roman" w:cs="Times New Roman"/>
          <w:szCs w:val="24"/>
        </w:rPr>
        <w:t xml:space="preserve">(d) </w:t>
      </w:r>
      <w:r w:rsidRPr="00534E86">
        <w:rPr>
          <w:rFonts w:eastAsia="Times New Roman" w:cs="Times New Roman"/>
          <w:szCs w:val="24"/>
        </w:rPr>
        <w:t xml:space="preserve">Requires the court to order compliance with the subpoena if the court finds that good cause exists to issue the subpoena. </w:t>
      </w:r>
    </w:p>
    <w:p w:rsidR="000F0598" w:rsidRDefault="000F0598" w:rsidP="00146333">
      <w:pPr>
        <w:spacing w:after="0" w:line="240" w:lineRule="auto"/>
        <w:ind w:left="1435"/>
        <w:jc w:val="both"/>
        <w:rPr>
          <w:rFonts w:eastAsia="Times New Roman" w:cs="Times New Roman"/>
          <w:szCs w:val="24"/>
        </w:rPr>
      </w:pP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Sec. 1701.167. </w:t>
      </w:r>
      <w:r>
        <w:rPr>
          <w:rFonts w:eastAsia="Times New Roman" w:cs="Times New Roman"/>
          <w:szCs w:val="24"/>
        </w:rPr>
        <w:t xml:space="preserve">POLICY REGARDING </w:t>
      </w:r>
      <w:r w:rsidRPr="00534E86">
        <w:rPr>
          <w:rFonts w:eastAsia="Times New Roman" w:cs="Times New Roman"/>
          <w:szCs w:val="24"/>
        </w:rPr>
        <w:t>EXAMINATION OF LICENSE HOLDER</w:t>
      </w:r>
      <w:r>
        <w:rPr>
          <w:rFonts w:eastAsia="Times New Roman" w:cs="Times New Roman"/>
          <w:szCs w:val="24"/>
        </w:rPr>
        <w:t xml:space="preserve"> OR APPLICANT</w:t>
      </w:r>
      <w:r w:rsidRPr="00534E86">
        <w:rPr>
          <w:rFonts w:eastAsia="Times New Roman" w:cs="Times New Roman"/>
          <w:szCs w:val="24"/>
        </w:rPr>
        <w:t>.</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TCOLE, with input from an advisory committee, to </w:t>
      </w:r>
      <w:r w:rsidRPr="00534E86">
        <w:rPr>
          <w:rFonts w:eastAsia="Times New Roman" w:cs="Times New Roman"/>
          <w:szCs w:val="24"/>
        </w:rPr>
        <w:t xml:space="preserve">adopt a model policy prescribing standards and procedures for the medical and psychological examination of a license holder </w:t>
      </w:r>
      <w:r>
        <w:rPr>
          <w:rFonts w:eastAsia="Times New Roman" w:cs="Times New Roman"/>
          <w:szCs w:val="24"/>
        </w:rPr>
        <w:t xml:space="preserve">or person for whom a license is sought by a law enforcement agency </w:t>
      </w:r>
      <w:r w:rsidRPr="00534E86">
        <w:rPr>
          <w:rFonts w:eastAsia="Times New Roman" w:cs="Times New Roman"/>
          <w:szCs w:val="24"/>
        </w:rPr>
        <w:t xml:space="preserve">to ensure the license holder </w:t>
      </w:r>
      <w:r>
        <w:rPr>
          <w:rFonts w:eastAsia="Times New Roman" w:cs="Times New Roman"/>
          <w:szCs w:val="24"/>
        </w:rPr>
        <w:t xml:space="preserve">or person </w:t>
      </w:r>
      <w:r w:rsidRPr="00534E86">
        <w:rPr>
          <w:rFonts w:eastAsia="Times New Roman" w:cs="Times New Roman"/>
          <w:szCs w:val="24"/>
        </w:rPr>
        <w:t>is able to perform the duties for which the license is required.</w:t>
      </w:r>
      <w:r>
        <w:rPr>
          <w:rFonts w:eastAsia="Times New Roman" w:cs="Times New Roman"/>
          <w:szCs w:val="24"/>
        </w:rPr>
        <w:t xml:space="preserve"> Requires that the model policy:</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ind w:left="720" w:firstLine="1440"/>
        <w:jc w:val="both"/>
      </w:pPr>
      <w:r w:rsidRPr="00806142">
        <w:t>(1)  apply to examinations of:</w:t>
      </w:r>
    </w:p>
    <w:p w:rsidR="000F0598" w:rsidRPr="00806142" w:rsidRDefault="000F0598" w:rsidP="00146333">
      <w:pPr>
        <w:spacing w:after="0" w:line="240" w:lineRule="auto"/>
        <w:ind w:left="720" w:firstLine="1440"/>
        <w:jc w:val="both"/>
      </w:pPr>
    </w:p>
    <w:p w:rsidR="000F0598" w:rsidRDefault="000F0598" w:rsidP="00146333">
      <w:pPr>
        <w:spacing w:after="0" w:line="240" w:lineRule="auto"/>
        <w:ind w:left="2880"/>
        <w:jc w:val="both"/>
      </w:pPr>
      <w:r w:rsidRPr="00806142">
        <w:t xml:space="preserve">(A)  a person to whom Section 1701.306 </w:t>
      </w:r>
      <w:r>
        <w:t xml:space="preserve">(Psychological and Physical Examination) </w:t>
      </w:r>
      <w:r w:rsidRPr="00806142">
        <w:t>applies;</w:t>
      </w:r>
    </w:p>
    <w:p w:rsidR="000F0598" w:rsidRPr="00806142" w:rsidRDefault="000F0598" w:rsidP="00146333">
      <w:pPr>
        <w:spacing w:after="0" w:line="240" w:lineRule="auto"/>
        <w:ind w:left="720" w:firstLine="2160"/>
        <w:jc w:val="both"/>
      </w:pPr>
    </w:p>
    <w:p w:rsidR="000F0598" w:rsidRDefault="000F0598" w:rsidP="00146333">
      <w:pPr>
        <w:spacing w:after="0" w:line="240" w:lineRule="auto"/>
        <w:ind w:left="2880"/>
        <w:jc w:val="both"/>
      </w:pPr>
      <w:r w:rsidRPr="00806142">
        <w:t>(B)  a person licensed as an officer or county jailer who is appointed as an officer or county jailer after the 180th day after the person's last date of service as an officer or county jailer;</w:t>
      </w:r>
    </w:p>
    <w:p w:rsidR="000F0598" w:rsidRPr="00806142" w:rsidRDefault="000F0598" w:rsidP="00146333">
      <w:pPr>
        <w:spacing w:after="0" w:line="240" w:lineRule="auto"/>
        <w:ind w:left="2880"/>
        <w:jc w:val="both"/>
      </w:pPr>
    </w:p>
    <w:p w:rsidR="000F0598" w:rsidRDefault="000F0598" w:rsidP="00146333">
      <w:pPr>
        <w:spacing w:after="0" w:line="240" w:lineRule="auto"/>
        <w:ind w:left="2880"/>
        <w:jc w:val="both"/>
      </w:pPr>
      <w:r w:rsidRPr="00806142">
        <w:t>(C)  school marshals, as described by Section 1701.260</w:t>
      </w:r>
      <w:r>
        <w:t xml:space="preserve"> (Training for Holders of License to Carry a Handgun; Certification of Eligibility for Appointment as School Marshal)</w:t>
      </w:r>
      <w:r w:rsidRPr="00806142">
        <w:t>; and</w:t>
      </w:r>
    </w:p>
    <w:p w:rsidR="000F0598" w:rsidRPr="00806142" w:rsidRDefault="000F0598" w:rsidP="00146333">
      <w:pPr>
        <w:spacing w:after="0" w:line="240" w:lineRule="auto"/>
        <w:ind w:left="720" w:firstLine="2160"/>
        <w:jc w:val="both"/>
      </w:pPr>
    </w:p>
    <w:p w:rsidR="000F0598" w:rsidRDefault="000F0598" w:rsidP="00146333">
      <w:pPr>
        <w:spacing w:after="0" w:line="240" w:lineRule="auto"/>
        <w:ind w:left="2880"/>
        <w:jc w:val="both"/>
      </w:pPr>
      <w:r w:rsidRPr="00806142">
        <w:t>(D)  a license holder, if ordered by the law enforcement agency employing the license holder for just cause;</w:t>
      </w:r>
    </w:p>
    <w:p w:rsidR="000F0598" w:rsidRPr="00806142" w:rsidRDefault="000F0598" w:rsidP="00146333">
      <w:pPr>
        <w:spacing w:after="0" w:line="240" w:lineRule="auto"/>
        <w:ind w:left="2880"/>
        <w:jc w:val="both"/>
      </w:pPr>
    </w:p>
    <w:p w:rsidR="000F0598" w:rsidRDefault="000F0598" w:rsidP="00146333">
      <w:pPr>
        <w:spacing w:after="0" w:line="240" w:lineRule="auto"/>
        <w:ind w:left="2160"/>
        <w:jc w:val="both"/>
      </w:pPr>
      <w:r w:rsidRPr="00806142">
        <w:t>(2)  require, for an examination described by Subdivision (1)(D), that the employing agency:</w:t>
      </w:r>
    </w:p>
    <w:p w:rsidR="000F0598" w:rsidRPr="00806142" w:rsidRDefault="000F0598" w:rsidP="00146333">
      <w:pPr>
        <w:spacing w:after="0" w:line="240" w:lineRule="auto"/>
        <w:ind w:left="2160"/>
        <w:jc w:val="both"/>
      </w:pPr>
    </w:p>
    <w:p w:rsidR="000F0598" w:rsidRDefault="000F0598" w:rsidP="00146333">
      <w:pPr>
        <w:spacing w:after="0" w:line="240" w:lineRule="auto"/>
        <w:ind w:left="2880"/>
        <w:jc w:val="both"/>
      </w:pPr>
      <w:r w:rsidRPr="00806142">
        <w:t>(A)  provide to the license holder written notice of the examination that includes the reasons for the examination not later than the 10th business day before the deadline to submit to the examination; and</w:t>
      </w:r>
    </w:p>
    <w:p w:rsidR="000F0598" w:rsidRPr="00806142" w:rsidRDefault="000F0598" w:rsidP="00146333">
      <w:pPr>
        <w:spacing w:after="0" w:line="240" w:lineRule="auto"/>
        <w:ind w:left="2880"/>
        <w:jc w:val="both"/>
      </w:pPr>
    </w:p>
    <w:p w:rsidR="000F0598" w:rsidRDefault="000F0598" w:rsidP="00146333">
      <w:pPr>
        <w:spacing w:after="0" w:line="240" w:lineRule="auto"/>
        <w:ind w:left="2880"/>
        <w:jc w:val="both"/>
      </w:pPr>
      <w:r w:rsidRPr="00806142">
        <w:t xml:space="preserve">(B)  report to </w:t>
      </w:r>
      <w:r>
        <w:t>TCOLE</w:t>
      </w:r>
      <w:r w:rsidRPr="00806142">
        <w:t>,</w:t>
      </w:r>
      <w:r>
        <w:t xml:space="preserve"> </w:t>
      </w:r>
      <w:r w:rsidRPr="00806142">
        <w:t xml:space="preserve">in the manner prescribed by </w:t>
      </w:r>
      <w:r>
        <w:t>TCOLE</w:t>
      </w:r>
      <w:r w:rsidRPr="00806142">
        <w:t>, the refusal of the license holder to submit to the examination within the period provided by Paragraph (A); and</w:t>
      </w:r>
    </w:p>
    <w:p w:rsidR="000F0598" w:rsidRPr="00806142" w:rsidRDefault="000F0598" w:rsidP="00146333">
      <w:pPr>
        <w:spacing w:after="0" w:line="240" w:lineRule="auto"/>
        <w:ind w:left="2880"/>
        <w:jc w:val="both"/>
      </w:pPr>
    </w:p>
    <w:p w:rsidR="000F0598" w:rsidRDefault="000F0598" w:rsidP="00146333">
      <w:pPr>
        <w:spacing w:after="0" w:line="240" w:lineRule="auto"/>
        <w:ind w:left="2160"/>
        <w:jc w:val="both"/>
      </w:pPr>
      <w:r w:rsidRPr="00806142">
        <w:t xml:space="preserve">(3)  require the reporting to </w:t>
      </w:r>
      <w:r>
        <w:t>TCOLE</w:t>
      </w:r>
      <w:r w:rsidRPr="00806142">
        <w:t>, in the manner prescribed by</w:t>
      </w:r>
      <w:r w:rsidRPr="000F2034">
        <w:t xml:space="preserve"> </w:t>
      </w:r>
      <w:r>
        <w:t>TCOLE</w:t>
      </w:r>
      <w:r w:rsidRPr="00806142">
        <w:t>, of a license holder's failed examination, unless the license holder submits to and successfully completes an applicable treatment program within a reasonable time, as prescribed by</w:t>
      </w:r>
      <w:r>
        <w:t xml:space="preserve"> TCOLE</w:t>
      </w:r>
      <w:r w:rsidRPr="00806142">
        <w:t>.</w:t>
      </w:r>
    </w:p>
    <w:p w:rsidR="000F0598" w:rsidRPr="00806142" w:rsidRDefault="000F0598" w:rsidP="00146333">
      <w:pPr>
        <w:spacing w:after="0" w:line="240" w:lineRule="auto"/>
        <w:ind w:firstLine="1440"/>
        <w:jc w:val="both"/>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(b) Requires each </w:t>
      </w:r>
      <w:r w:rsidRPr="00534E86">
        <w:rPr>
          <w:rFonts w:eastAsia="Times New Roman" w:cs="Times New Roman"/>
          <w:szCs w:val="24"/>
        </w:rPr>
        <w:t xml:space="preserve">law enforcement agency in this state </w:t>
      </w:r>
      <w:r>
        <w:rPr>
          <w:rFonts w:eastAsia="Times New Roman" w:cs="Times New Roman"/>
          <w:szCs w:val="24"/>
        </w:rPr>
        <w:t>to</w:t>
      </w:r>
      <w:r w:rsidRPr="00534E86">
        <w:rPr>
          <w:rFonts w:eastAsia="Times New Roman" w:cs="Times New Roman"/>
          <w:szCs w:val="24"/>
        </w:rPr>
        <w:t xml:space="preserve"> adopt the model policy described by Subsection (a) or a substantively similar policy.</w:t>
      </w:r>
      <w:r>
        <w:rPr>
          <w:rFonts w:eastAsia="Times New Roman" w:cs="Times New Roman"/>
          <w:szCs w:val="24"/>
        </w:rPr>
        <w:t xml:space="preserve"> Requires that a </w:t>
      </w:r>
      <w:r w:rsidRPr="00534E86">
        <w:rPr>
          <w:rFonts w:eastAsia="Times New Roman" w:cs="Times New Roman"/>
          <w:szCs w:val="24"/>
        </w:rPr>
        <w:t xml:space="preserve">policy adopted by a law enforcement agency under this section be submitted to </w:t>
      </w:r>
      <w:r>
        <w:rPr>
          <w:rFonts w:eastAsia="Times New Roman" w:cs="Times New Roman"/>
          <w:szCs w:val="24"/>
        </w:rPr>
        <w:t>TCOLE</w:t>
      </w:r>
      <w:r w:rsidRPr="00534E86">
        <w:rPr>
          <w:rFonts w:eastAsia="Times New Roman" w:cs="Times New Roman"/>
          <w:szCs w:val="24"/>
        </w:rPr>
        <w:t>, and</w:t>
      </w:r>
      <w:r>
        <w:rPr>
          <w:rFonts w:eastAsia="Times New Roman" w:cs="Times New Roman"/>
          <w:szCs w:val="24"/>
        </w:rPr>
        <w:t xml:space="preserve"> requires</w:t>
      </w:r>
      <w:r w:rsidRPr="00534E86">
        <w:rPr>
          <w:rFonts w:eastAsia="Times New Roman" w:cs="Times New Roman"/>
          <w:szCs w:val="24"/>
        </w:rPr>
        <w:t xml:space="preserve"> </w:t>
      </w:r>
      <w:r>
        <w:rPr>
          <w:rFonts w:eastAsia="Times New Roman" w:cs="Times New Roman"/>
          <w:szCs w:val="24"/>
        </w:rPr>
        <w:t>TCOLE</w:t>
      </w:r>
      <w:r w:rsidRPr="00534E86">
        <w:rPr>
          <w:rFonts w:eastAsia="Times New Roman" w:cs="Times New Roman"/>
          <w:szCs w:val="24"/>
        </w:rPr>
        <w:t xml:space="preserve"> </w:t>
      </w:r>
      <w:r>
        <w:rPr>
          <w:rFonts w:eastAsia="Times New Roman" w:cs="Times New Roman"/>
          <w:szCs w:val="24"/>
        </w:rPr>
        <w:t xml:space="preserve">to </w:t>
      </w:r>
      <w:r w:rsidRPr="00534E86">
        <w:rPr>
          <w:rFonts w:eastAsia="Times New Roman" w:cs="Times New Roman"/>
          <w:szCs w:val="24"/>
        </w:rPr>
        <w:t>maintain a copy of the policy.</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pPr>
      <w:r w:rsidRPr="00806142">
        <w:t>(c) </w:t>
      </w:r>
      <w:r>
        <w:t>Provides that t</w:t>
      </w:r>
      <w:r w:rsidRPr="00806142">
        <w:t xml:space="preserve">he providing of notice by a law enforcement agency to </w:t>
      </w:r>
      <w:r>
        <w:t xml:space="preserve">TCOLE </w:t>
      </w:r>
      <w:r w:rsidRPr="00806142">
        <w:t>of a license holder's refusal to submit to an examination does not preclude the agency employing the license holder from taking disciplinary action against the license holder, including termination of the license holder's employment with the agency.</w:t>
      </w:r>
    </w:p>
    <w:p w:rsidR="000F0598" w:rsidRPr="00806142" w:rsidRDefault="000F0598" w:rsidP="00146333">
      <w:pPr>
        <w:spacing w:after="0" w:line="240" w:lineRule="auto"/>
        <w:ind w:left="1440"/>
        <w:jc w:val="both"/>
      </w:pPr>
    </w:p>
    <w:p w:rsidR="000F0598" w:rsidRPr="00806142" w:rsidRDefault="000F0598" w:rsidP="00146333">
      <w:pPr>
        <w:spacing w:after="0" w:line="240" w:lineRule="auto"/>
        <w:ind w:left="1440"/>
        <w:jc w:val="both"/>
      </w:pPr>
      <w:r w:rsidRPr="00806142">
        <w:t>(d)</w:t>
      </w:r>
      <w:r>
        <w:t xml:space="preserve"> Requires TCOLE to </w:t>
      </w:r>
      <w:r w:rsidRPr="00806142">
        <w:t xml:space="preserve">issue an order requiring a license holder who refuses to submit to an examination required by a policy adopted under Subsection (b) to show cause for the license holder's refusal at a hearing on the order scheduled for not later than the 30th day after the date notice is served on the license holder.  </w:t>
      </w:r>
      <w:r>
        <w:t xml:space="preserve">Requires TCOLE to </w:t>
      </w:r>
      <w:r w:rsidRPr="00806142">
        <w:t>provide notice under this section by personal service or by registered mail, return receipt requested.</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(e) Authorizes the license holder, at the hearing, to </w:t>
      </w:r>
      <w:r w:rsidRPr="00534E86">
        <w:rPr>
          <w:rFonts w:eastAsia="Times New Roman" w:cs="Times New Roman"/>
          <w:szCs w:val="24"/>
        </w:rPr>
        <w:t>appear in person and by counsel and present evidence to justify the license holder's refusal to submit to examination</w:t>
      </w:r>
      <w:r>
        <w:rPr>
          <w:rFonts w:eastAsia="Times New Roman" w:cs="Times New Roman"/>
          <w:szCs w:val="24"/>
        </w:rPr>
        <w:t xml:space="preserve">. Requires TCOLE, after the hearing, to </w:t>
      </w:r>
      <w:r w:rsidRPr="00534E86">
        <w:rPr>
          <w:rFonts w:eastAsia="Times New Roman" w:cs="Times New Roman"/>
          <w:szCs w:val="24"/>
        </w:rPr>
        <w:t>issue an order requiring the license holder to submit to an examination under this section or withdrawing the request for the examination.</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(f) Authorizes TCOLE, unless the request is withdrawn, to </w:t>
      </w:r>
      <w:r w:rsidRPr="00534E86">
        <w:rPr>
          <w:rFonts w:eastAsia="Times New Roman" w:cs="Times New Roman"/>
          <w:szCs w:val="24"/>
        </w:rPr>
        <w:t>suspend or otherwise restrict the license of a license holder who refuses to submit to the examination.</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(g) Provides that an </w:t>
      </w:r>
      <w:r w:rsidRPr="00534E86">
        <w:rPr>
          <w:rFonts w:eastAsia="Times New Roman" w:cs="Times New Roman"/>
          <w:szCs w:val="24"/>
        </w:rPr>
        <w:t xml:space="preserve">appeal from </w:t>
      </w:r>
      <w:r>
        <w:rPr>
          <w:rFonts w:eastAsia="Times New Roman" w:cs="Times New Roman"/>
          <w:szCs w:val="24"/>
        </w:rPr>
        <w:t>TCOLE's</w:t>
      </w:r>
      <w:r w:rsidRPr="00534E86">
        <w:rPr>
          <w:rFonts w:eastAsia="Times New Roman" w:cs="Times New Roman"/>
          <w:szCs w:val="24"/>
        </w:rPr>
        <w:t xml:space="preserve"> order under this section is governed by Chapter 2001</w:t>
      </w:r>
      <w:r>
        <w:rPr>
          <w:rFonts w:eastAsia="Times New Roman" w:cs="Times New Roman"/>
          <w:szCs w:val="24"/>
        </w:rPr>
        <w:t xml:space="preserve"> </w:t>
      </w:r>
      <w:r w:rsidRPr="00534E86">
        <w:rPr>
          <w:rFonts w:eastAsia="Times New Roman" w:cs="Times New Roman"/>
          <w:szCs w:val="24"/>
        </w:rPr>
        <w:t>(Administrative Procedure), Government Code.</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(h) Requires TCOLE, i</w:t>
      </w:r>
      <w:r w:rsidRPr="00534E86">
        <w:rPr>
          <w:rFonts w:eastAsia="Times New Roman" w:cs="Times New Roman"/>
          <w:szCs w:val="24"/>
        </w:rPr>
        <w:t>f the results of an examination under this section show that the license holder does not meet the standards of the policy adopted under Subsection (b),</w:t>
      </w:r>
      <w:r>
        <w:rPr>
          <w:rFonts w:eastAsia="Times New Roman" w:cs="Times New Roman"/>
          <w:szCs w:val="24"/>
        </w:rPr>
        <w:t xml:space="preserve"> to </w:t>
      </w:r>
      <w:r w:rsidRPr="00534E86">
        <w:rPr>
          <w:rFonts w:eastAsia="Times New Roman" w:cs="Times New Roman"/>
          <w:szCs w:val="24"/>
        </w:rPr>
        <w:t>suspend the license holder's license.</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(i) </w:t>
      </w:r>
      <w:r w:rsidRPr="00534E86">
        <w:rPr>
          <w:rFonts w:eastAsia="Times New Roman" w:cs="Times New Roman"/>
          <w:szCs w:val="24"/>
        </w:rPr>
        <w:t>Provides that records relating to a request or order of TCOLE or a hearing or examination conducted under this section, including, if applicable, the identity of the person notifying TCOLE that a license holder may not meet the standards</w:t>
      </w:r>
      <w:r>
        <w:rPr>
          <w:rFonts w:eastAsia="Times New Roman" w:cs="Times New Roman"/>
          <w:szCs w:val="24"/>
        </w:rPr>
        <w:t xml:space="preserve"> of the policy adopted under Subsection (b),</w:t>
      </w:r>
      <w:r w:rsidRPr="00534E86">
        <w:rPr>
          <w:rFonts w:eastAsia="Times New Roman" w:cs="Times New Roman"/>
          <w:szCs w:val="24"/>
        </w:rPr>
        <w:t xml:space="preserve"> are confidential and not subject to disclosure under Chapter 552 (Public Information), Government Code</w:t>
      </w:r>
      <w:r>
        <w:rPr>
          <w:rFonts w:eastAsia="Times New Roman" w:cs="Times New Roman"/>
          <w:szCs w:val="24"/>
        </w:rPr>
        <w:t>.</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(j)</w:t>
      </w:r>
      <w:r w:rsidRPr="00534E86">
        <w:t xml:space="preserve"> </w:t>
      </w:r>
      <w:r>
        <w:rPr>
          <w:rFonts w:eastAsia="Times New Roman" w:cs="Times New Roman"/>
          <w:szCs w:val="24"/>
        </w:rPr>
        <w:t>Provides that</w:t>
      </w:r>
      <w:r w:rsidRPr="00534E86">
        <w:rPr>
          <w:rFonts w:eastAsia="Times New Roman" w:cs="Times New Roman"/>
          <w:szCs w:val="24"/>
        </w:rPr>
        <w:t xml:space="preserve"> an order issued by TCOLE regarding a license holder that is based on information obtained during an examination under this section </w:t>
      </w:r>
      <w:r>
        <w:rPr>
          <w:rFonts w:eastAsia="Times New Roman" w:cs="Times New Roman"/>
          <w:szCs w:val="24"/>
        </w:rPr>
        <w:t xml:space="preserve">is authorized </w:t>
      </w:r>
      <w:r w:rsidRPr="00534E86">
        <w:rPr>
          <w:rFonts w:eastAsia="Times New Roman" w:cs="Times New Roman"/>
          <w:szCs w:val="24"/>
        </w:rPr>
        <w:t>to only reference the statutory basis for the order and</w:t>
      </w:r>
      <w:r>
        <w:rPr>
          <w:rFonts w:eastAsia="Times New Roman" w:cs="Times New Roman"/>
          <w:szCs w:val="24"/>
        </w:rPr>
        <w:t xml:space="preserve"> is</w:t>
      </w:r>
      <w:r w:rsidRPr="00534E86">
        <w:rPr>
          <w:rFonts w:eastAsia="Times New Roman" w:cs="Times New Roman"/>
          <w:szCs w:val="24"/>
        </w:rPr>
        <w:t xml:space="preserve"> </w:t>
      </w:r>
      <w:r>
        <w:rPr>
          <w:rFonts w:eastAsia="Times New Roman" w:cs="Times New Roman"/>
          <w:szCs w:val="24"/>
        </w:rPr>
        <w:t>prohibited</w:t>
      </w:r>
      <w:r w:rsidRPr="00534E86">
        <w:rPr>
          <w:rFonts w:eastAsia="Times New Roman" w:cs="Times New Roman"/>
          <w:szCs w:val="24"/>
        </w:rPr>
        <w:t xml:space="preserve"> from disclosing the reason for the examination.</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Sec. 1701.168.</w:t>
      </w:r>
      <w:r>
        <w:rPr>
          <w:rFonts w:eastAsia="Times New Roman" w:cs="Times New Roman"/>
          <w:szCs w:val="24"/>
        </w:rPr>
        <w:t xml:space="preserve"> </w:t>
      </w:r>
      <w:r w:rsidRPr="00534E86">
        <w:rPr>
          <w:rFonts w:eastAsia="Times New Roman" w:cs="Times New Roman"/>
          <w:szCs w:val="24"/>
        </w:rPr>
        <w:t>LICENSING STATUS DATABASE.</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TCOLE to </w:t>
      </w:r>
      <w:r w:rsidRPr="00534E86">
        <w:rPr>
          <w:rFonts w:eastAsia="Times New Roman" w:cs="Times New Roman"/>
          <w:szCs w:val="24"/>
        </w:rPr>
        <w:t>establish a database containing, for each officer licensed under this chapter:</w:t>
      </w:r>
    </w:p>
    <w:p w:rsidR="000F0598" w:rsidRPr="00534E86"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 xml:space="preserve">(1) the officer's license status, including a record of any action taken against the officer by </w:t>
      </w:r>
      <w:r>
        <w:rPr>
          <w:rFonts w:eastAsia="Times New Roman" w:cs="Times New Roman"/>
          <w:szCs w:val="24"/>
        </w:rPr>
        <w:t>TCOLE</w:t>
      </w:r>
      <w:r w:rsidRPr="00534E86">
        <w:rPr>
          <w:rFonts w:eastAsia="Times New Roman" w:cs="Times New Roman"/>
          <w:szCs w:val="24"/>
        </w:rPr>
        <w:t>; and</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(2) personnel files</w:t>
      </w:r>
      <w:r>
        <w:rPr>
          <w:rFonts w:eastAsia="Times New Roman" w:cs="Times New Roman"/>
          <w:szCs w:val="24"/>
        </w:rPr>
        <w:t xml:space="preserve">, as described by Section 1701.4535, </w:t>
      </w:r>
      <w:r w:rsidRPr="00534E86">
        <w:rPr>
          <w:rFonts w:eastAsia="Times New Roman" w:cs="Times New Roman"/>
          <w:szCs w:val="24"/>
        </w:rPr>
        <w:t>provided by each law enforcement agency that employs the officer</w:t>
      </w:r>
      <w:r>
        <w:rPr>
          <w:rFonts w:eastAsia="Times New Roman" w:cs="Times New Roman"/>
          <w:szCs w:val="24"/>
        </w:rPr>
        <w:t xml:space="preserve">. </w:t>
      </w:r>
    </w:p>
    <w:p w:rsidR="000F0598"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(b) Requires TCOLE to </w:t>
      </w:r>
      <w:r w:rsidRPr="00534E86">
        <w:rPr>
          <w:rFonts w:eastAsia="Times New Roman" w:cs="Times New Roman"/>
          <w:szCs w:val="24"/>
        </w:rPr>
        <w:t>make available to a law enforcement agency on request any relevant information maintained in the database for purposes of Sections 1701.303</w:t>
      </w:r>
      <w:r>
        <w:rPr>
          <w:rFonts w:eastAsia="Times New Roman" w:cs="Times New Roman"/>
          <w:szCs w:val="24"/>
        </w:rPr>
        <w:t xml:space="preserve"> (License Application; Duties of Appointing Entity)</w:t>
      </w:r>
      <w:r w:rsidRPr="00534E86">
        <w:rPr>
          <w:rFonts w:eastAsia="Times New Roman" w:cs="Times New Roman"/>
          <w:szCs w:val="24"/>
        </w:rPr>
        <w:t xml:space="preserve"> and 1701.451(a)</w:t>
      </w:r>
      <w:r>
        <w:rPr>
          <w:rFonts w:eastAsia="Times New Roman" w:cs="Times New Roman"/>
          <w:szCs w:val="24"/>
        </w:rPr>
        <w:t xml:space="preserve"> (relating to certain required preemployment procedures by a law enforcement agency and to the request of certain information from TCOLE)</w:t>
      </w:r>
      <w:r w:rsidRPr="00534E86">
        <w:rPr>
          <w:rFonts w:eastAsia="Times New Roman" w:cs="Times New Roman"/>
          <w:szCs w:val="24"/>
        </w:rPr>
        <w:t>.</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(c) Requires TCOLE, on request of an officer, to </w:t>
      </w:r>
      <w:r w:rsidRPr="00534E86">
        <w:rPr>
          <w:rFonts w:eastAsia="Times New Roman" w:cs="Times New Roman"/>
          <w:szCs w:val="24"/>
        </w:rPr>
        <w:t>provide to the officer free of charge any information maintained in the database regarding the officer, including any information relating to an investigation of misconduct by a law enforcement agency under the policy described by Section 1701.4522.</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(d) Provides that </w:t>
      </w:r>
      <w:r w:rsidRPr="00534E86">
        <w:rPr>
          <w:rFonts w:eastAsia="Times New Roman" w:cs="Times New Roman"/>
          <w:szCs w:val="24"/>
        </w:rPr>
        <w:t>information maintained in the database established under this section is confidential and not subject to disclosure under Chapter 552, Government Code</w:t>
      </w:r>
      <w:r>
        <w:rPr>
          <w:rFonts w:eastAsia="Times New Roman" w:cs="Times New Roman"/>
          <w:szCs w:val="24"/>
        </w:rPr>
        <w:t>, except as provided by Subsections (b) and (c).</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Sec. 1701.169.</w:t>
      </w:r>
      <w:r>
        <w:rPr>
          <w:rFonts w:eastAsia="Times New Roman" w:cs="Times New Roman"/>
          <w:szCs w:val="24"/>
        </w:rPr>
        <w:t xml:space="preserve"> </w:t>
      </w:r>
      <w:r w:rsidRPr="00534E86">
        <w:rPr>
          <w:rFonts w:eastAsia="Times New Roman" w:cs="Times New Roman"/>
          <w:szCs w:val="24"/>
        </w:rPr>
        <w:t xml:space="preserve">LAW ENFORCEMENT DATABASE. </w:t>
      </w:r>
      <w:r>
        <w:rPr>
          <w:rFonts w:eastAsia="Times New Roman" w:cs="Times New Roman"/>
          <w:szCs w:val="24"/>
        </w:rPr>
        <w:t xml:space="preserve">Requires TCOLE to </w:t>
      </w:r>
      <w:r w:rsidRPr="00534E86">
        <w:rPr>
          <w:rFonts w:eastAsia="Times New Roman" w:cs="Times New Roman"/>
          <w:szCs w:val="24"/>
        </w:rPr>
        <w:t xml:space="preserve">designate one or more national law enforcement databases that a law enforcement agency </w:t>
      </w:r>
      <w:r>
        <w:rPr>
          <w:rFonts w:eastAsia="Times New Roman" w:cs="Times New Roman"/>
          <w:szCs w:val="24"/>
        </w:rPr>
        <w:t>is required to</w:t>
      </w:r>
      <w:r w:rsidRPr="00534E86">
        <w:rPr>
          <w:rFonts w:eastAsia="Times New Roman" w:cs="Times New Roman"/>
          <w:szCs w:val="24"/>
        </w:rPr>
        <w:t xml:space="preserve"> access to complete the preemployment background check required under Sections 1701.303(a), 1701.3035, and 1701.451(a). </w:t>
      </w:r>
      <w:r>
        <w:rPr>
          <w:rFonts w:eastAsia="Times New Roman" w:cs="Times New Roman"/>
          <w:szCs w:val="24"/>
        </w:rPr>
        <w:t>Requires that a</w:t>
      </w:r>
      <w:r w:rsidRPr="00534E86">
        <w:rPr>
          <w:rFonts w:eastAsia="Times New Roman" w:cs="Times New Roman"/>
          <w:szCs w:val="24"/>
        </w:rPr>
        <w:t xml:space="preserve"> database designated under this section be as comprehensive as possible.</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ind w:left="720"/>
        <w:jc w:val="both"/>
      </w:pPr>
      <w:r w:rsidRPr="00806142">
        <w:t>Sec. 1701.170.  SUBMISSION OF REVOKED LICENSE TO NATIONAL DATABASE.  (a)</w:t>
      </w:r>
      <w:r>
        <w:t xml:space="preserve"> Requires TCOLE to </w:t>
      </w:r>
      <w:r w:rsidRPr="00806142">
        <w:t>designate for purposes of this section a national database that serves as a registry for the revocation of officer licenses in several jurisdictions based on misconduct committed by the officer.</w:t>
      </w:r>
    </w:p>
    <w:p w:rsidR="000F0598" w:rsidRPr="00806142" w:rsidRDefault="000F0598" w:rsidP="00146333">
      <w:pPr>
        <w:spacing w:after="0" w:line="240" w:lineRule="auto"/>
        <w:ind w:left="720"/>
        <w:jc w:val="both"/>
      </w:pPr>
    </w:p>
    <w:p w:rsidR="000F0598" w:rsidRPr="00806142" w:rsidRDefault="000F0598" w:rsidP="00146333">
      <w:pPr>
        <w:spacing w:after="0" w:line="240" w:lineRule="auto"/>
        <w:ind w:left="1440"/>
        <w:jc w:val="both"/>
      </w:pPr>
      <w:r w:rsidRPr="00806142">
        <w:t>(b)</w:t>
      </w:r>
      <w:r>
        <w:t xml:space="preserve"> Requires TCOLE to </w:t>
      </w:r>
      <w:r w:rsidRPr="00806142">
        <w:t xml:space="preserve">submit to the designated database information necessary to create a record in the database for each officer license </w:t>
      </w:r>
      <w:r>
        <w:t xml:space="preserve">TCOLE </w:t>
      </w:r>
      <w:r w:rsidRPr="00806142">
        <w:t>revokes under Section 1701.501</w:t>
      </w:r>
      <w:r>
        <w:t xml:space="preserve"> (Disciplinary Action)</w:t>
      </w:r>
      <w:r w:rsidRPr="00806142">
        <w:t>, 1701.502</w:t>
      </w:r>
      <w:r>
        <w:t xml:space="preserve"> (Felony Conviction or Placement on Community Supervision)</w:t>
      </w:r>
      <w:r w:rsidRPr="00806142">
        <w:t>, or 1701.503</w:t>
      </w:r>
      <w:r>
        <w:t xml:space="preserve"> (Barratry Conviction)</w:t>
      </w:r>
      <w:r w:rsidRPr="00806142">
        <w:t>.</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jc w:val="both"/>
        <w:rPr>
          <w:rFonts w:eastAsia="Times New Roman" w:cs="Times New Roman"/>
          <w:szCs w:val="24"/>
        </w:rPr>
      </w:pPr>
      <w:r>
        <w:rPr>
          <w:rFonts w:eastAsia="Times New Roman" w:cs="Times New Roman"/>
          <w:szCs w:val="24"/>
        </w:rPr>
        <w:t xml:space="preserve">SECTION 7. Amends </w:t>
      </w:r>
      <w:r w:rsidRPr="00534E86">
        <w:rPr>
          <w:rFonts w:eastAsia="Times New Roman" w:cs="Times New Roman"/>
          <w:szCs w:val="24"/>
        </w:rPr>
        <w:t>Section 1701.202, Occupations Code, by amending Subsection (b) and adding Subsection (d)</w:t>
      </w:r>
      <w:r>
        <w:rPr>
          <w:rFonts w:eastAsia="Times New Roman" w:cs="Times New Roman"/>
          <w:szCs w:val="24"/>
        </w:rPr>
        <w:t>, as follows:</w:t>
      </w:r>
    </w:p>
    <w:p w:rsidR="000F0598" w:rsidRDefault="000F0598" w:rsidP="00146333">
      <w:pPr>
        <w:spacing w:after="0" w:line="240" w:lineRule="auto"/>
        <w:jc w:val="both"/>
        <w:rPr>
          <w:rFonts w:eastAsia="Times New Roman" w:cs="Times New Roman"/>
          <w:szCs w:val="24"/>
        </w:rPr>
      </w:pP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(b) Entitles, rather than authorizes, a license holder, on request, except as provided by Subsection (d), to obtain information regarding a complaint made against the license holder under this chapter, including a complete copy of the complaint file. Makes a nonsubstantive change.</w:t>
      </w:r>
      <w:r>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(d) Provides that TCOLE is not required to provide the identity of any nontestifying complainant in response to a request under Subsection (b).</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jc w:val="both"/>
        <w:rPr>
          <w:rFonts w:eastAsia="Times New Roman" w:cs="Times New Roman"/>
          <w:szCs w:val="24"/>
        </w:rPr>
      </w:pPr>
      <w:r>
        <w:rPr>
          <w:rFonts w:eastAsia="Times New Roman" w:cs="Times New Roman"/>
          <w:szCs w:val="24"/>
        </w:rPr>
        <w:t xml:space="preserve">SECTION 8. </w:t>
      </w:r>
      <w:r w:rsidRPr="00534E86">
        <w:rPr>
          <w:rFonts w:eastAsia="Times New Roman" w:cs="Times New Roman"/>
          <w:szCs w:val="24"/>
        </w:rPr>
        <w:t xml:space="preserve">Amends Section 1701.203(c), Occupations Code, </w:t>
      </w:r>
      <w:r>
        <w:rPr>
          <w:rFonts w:eastAsia="Times New Roman" w:cs="Times New Roman"/>
          <w:szCs w:val="24"/>
        </w:rPr>
        <w:t>to require</w:t>
      </w:r>
      <w:r w:rsidRPr="00534E86">
        <w:rPr>
          <w:rFonts w:eastAsia="Times New Roman" w:cs="Times New Roman"/>
          <w:szCs w:val="24"/>
        </w:rPr>
        <w:t xml:space="preserve"> TCOLE to periodically notify the complaint parties, rather than parties to the complaint, of the status of the complaint until final disposition unless the notice would jeopardize an investigation.</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jc w:val="both"/>
        <w:rPr>
          <w:rFonts w:eastAsia="Times New Roman" w:cs="Times New Roman"/>
          <w:szCs w:val="24"/>
        </w:rPr>
      </w:pPr>
      <w:r>
        <w:rPr>
          <w:rFonts w:eastAsia="Times New Roman" w:cs="Times New Roman"/>
          <w:szCs w:val="24"/>
        </w:rPr>
        <w:t xml:space="preserve">SECTION 9. Amends </w:t>
      </w:r>
      <w:r w:rsidRPr="00534E86">
        <w:rPr>
          <w:rFonts w:eastAsia="Times New Roman" w:cs="Times New Roman"/>
          <w:szCs w:val="24"/>
        </w:rPr>
        <w:t>Subchapter E, Chapter 1701, Occupations Code, by adding Section 1701.205</w:t>
      </w:r>
      <w:r>
        <w:rPr>
          <w:rFonts w:eastAsia="Times New Roman" w:cs="Times New Roman"/>
          <w:szCs w:val="24"/>
        </w:rPr>
        <w:t>, as follows:</w:t>
      </w:r>
    </w:p>
    <w:p w:rsidR="000F0598" w:rsidRDefault="000F0598" w:rsidP="00146333">
      <w:pPr>
        <w:spacing w:after="0" w:line="240" w:lineRule="auto"/>
        <w:jc w:val="both"/>
        <w:rPr>
          <w:rFonts w:eastAsia="Times New Roman" w:cs="Times New Roman"/>
          <w:szCs w:val="24"/>
        </w:rPr>
      </w:pP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Sec. 1701.205.</w:t>
      </w:r>
      <w:r>
        <w:rPr>
          <w:rFonts w:eastAsia="Times New Roman" w:cs="Times New Roman"/>
          <w:szCs w:val="24"/>
        </w:rPr>
        <w:t xml:space="preserve"> </w:t>
      </w:r>
      <w:r w:rsidRPr="00534E86">
        <w:rPr>
          <w:rFonts w:eastAsia="Times New Roman" w:cs="Times New Roman"/>
          <w:szCs w:val="24"/>
        </w:rPr>
        <w:t xml:space="preserve">OFFICER </w:t>
      </w:r>
      <w:r>
        <w:rPr>
          <w:rFonts w:eastAsia="Times New Roman" w:cs="Times New Roman"/>
          <w:szCs w:val="24"/>
        </w:rPr>
        <w:t xml:space="preserve">PERSONAL </w:t>
      </w:r>
      <w:r w:rsidRPr="00534E86">
        <w:rPr>
          <w:rFonts w:eastAsia="Times New Roman" w:cs="Times New Roman"/>
          <w:szCs w:val="24"/>
        </w:rPr>
        <w:t>SERVICE REPORTS.</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TCOLE to </w:t>
      </w:r>
      <w:r w:rsidRPr="00534E86">
        <w:rPr>
          <w:rFonts w:eastAsia="Times New Roman" w:cs="Times New Roman"/>
          <w:szCs w:val="24"/>
        </w:rPr>
        <w:t xml:space="preserve">establish a public database containing </w:t>
      </w:r>
      <w:r>
        <w:rPr>
          <w:rFonts w:eastAsia="Times New Roman" w:cs="Times New Roman"/>
          <w:szCs w:val="24"/>
        </w:rPr>
        <w:t>personal</w:t>
      </w:r>
      <w:r w:rsidRPr="00534E86">
        <w:rPr>
          <w:rFonts w:eastAsia="Times New Roman" w:cs="Times New Roman"/>
          <w:szCs w:val="24"/>
        </w:rPr>
        <w:t xml:space="preserve"> service reports of each officer licensed under this chapter</w:t>
      </w:r>
      <w:r>
        <w:rPr>
          <w:rFonts w:eastAsia="Times New Roman" w:cs="Times New Roman"/>
          <w:szCs w:val="24"/>
        </w:rPr>
        <w:t>. Requires that a service report:</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include the information required by Subsection (b); and</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(2)</w:t>
      </w:r>
      <w:r>
        <w:rPr>
          <w:rFonts w:eastAsia="Times New Roman" w:cs="Times New Roman"/>
          <w:szCs w:val="24"/>
        </w:rPr>
        <w:t xml:space="preserve">  </w:t>
      </w:r>
      <w:r w:rsidRPr="00534E86">
        <w:rPr>
          <w:rFonts w:eastAsia="Times New Roman" w:cs="Times New Roman"/>
          <w:szCs w:val="24"/>
        </w:rPr>
        <w:t>be compiled in a format that makes the information readily available to the public.</w:t>
      </w:r>
    </w:p>
    <w:p w:rsidR="000F0598"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(b) Requires that a service report, except as otherwise provided by this section, </w:t>
      </w:r>
      <w:r w:rsidRPr="00534E86">
        <w:rPr>
          <w:rFonts w:eastAsia="Times New Roman" w:cs="Times New Roman"/>
          <w:szCs w:val="24"/>
        </w:rPr>
        <w:t>contain the following information with respect to each officer:</w:t>
      </w:r>
    </w:p>
    <w:p w:rsidR="000F0598" w:rsidRPr="00534E86"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the date the officer completed the basic training course;</w:t>
      </w:r>
    </w:p>
    <w:p w:rsidR="000F0598"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(2)</w:t>
      </w:r>
      <w:r>
        <w:rPr>
          <w:rFonts w:eastAsia="Times New Roman" w:cs="Times New Roman"/>
          <w:szCs w:val="24"/>
        </w:rPr>
        <w:t xml:space="preserve"> </w:t>
      </w:r>
      <w:r w:rsidRPr="00534E86">
        <w:rPr>
          <w:rFonts w:eastAsia="Times New Roman" w:cs="Times New Roman"/>
          <w:szCs w:val="24"/>
        </w:rPr>
        <w:t>whether the officer is in compliance with continuing education requirements and the continuing education courses completed;</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(3)</w:t>
      </w:r>
      <w:r>
        <w:rPr>
          <w:rFonts w:eastAsia="Times New Roman" w:cs="Times New Roman"/>
          <w:szCs w:val="24"/>
        </w:rPr>
        <w:t xml:space="preserve">  </w:t>
      </w:r>
      <w:r w:rsidRPr="00534E86">
        <w:rPr>
          <w:rFonts w:eastAsia="Times New Roman" w:cs="Times New Roman"/>
          <w:szCs w:val="24"/>
        </w:rPr>
        <w:t>the total hours of training the officer has completed; and</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(4)</w:t>
      </w:r>
      <w:r>
        <w:rPr>
          <w:rFonts w:eastAsia="Times New Roman" w:cs="Times New Roman"/>
          <w:szCs w:val="24"/>
        </w:rPr>
        <w:t xml:space="preserve">  </w:t>
      </w:r>
      <w:r w:rsidRPr="00534E86">
        <w:rPr>
          <w:rFonts w:eastAsia="Times New Roman" w:cs="Times New Roman"/>
          <w:szCs w:val="24"/>
        </w:rPr>
        <w:t>the date the officer's license was issued.</w:t>
      </w:r>
    </w:p>
    <w:p w:rsidR="000F0598"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(c) Requires TCOLE to </w:t>
      </w:r>
      <w:r w:rsidRPr="00534E86">
        <w:rPr>
          <w:rFonts w:eastAsia="Times New Roman" w:cs="Times New Roman"/>
          <w:szCs w:val="24"/>
        </w:rPr>
        <w:t xml:space="preserve">adopt rules to exclude from the database </w:t>
      </w:r>
      <w:r>
        <w:rPr>
          <w:rFonts w:eastAsia="Times New Roman" w:cs="Times New Roman"/>
          <w:szCs w:val="24"/>
        </w:rPr>
        <w:t>personal</w:t>
      </w:r>
      <w:r w:rsidRPr="00534E86">
        <w:rPr>
          <w:rFonts w:eastAsia="Times New Roman" w:cs="Times New Roman"/>
          <w:szCs w:val="24"/>
        </w:rPr>
        <w:t xml:space="preserve"> service reports for certain officers if including the service report would create a safety risk for </w:t>
      </w:r>
      <w:r>
        <w:rPr>
          <w:rFonts w:eastAsia="Times New Roman" w:cs="Times New Roman"/>
          <w:szCs w:val="24"/>
        </w:rPr>
        <w:t xml:space="preserve">an undercover </w:t>
      </w:r>
      <w:r w:rsidRPr="00534E86">
        <w:rPr>
          <w:rFonts w:eastAsia="Times New Roman" w:cs="Times New Roman"/>
          <w:szCs w:val="24"/>
        </w:rPr>
        <w:t xml:space="preserve">officer </w:t>
      </w:r>
      <w:r>
        <w:rPr>
          <w:rFonts w:eastAsia="Times New Roman" w:cs="Times New Roman"/>
          <w:szCs w:val="24"/>
        </w:rPr>
        <w:t xml:space="preserve">or an officer involved in an active sensitive operation. Requires that rules </w:t>
      </w:r>
      <w:r w:rsidRPr="00534E86">
        <w:rPr>
          <w:rFonts w:eastAsia="Times New Roman" w:cs="Times New Roman"/>
          <w:szCs w:val="24"/>
        </w:rPr>
        <w:t>adopted under this section allow</w:t>
      </w:r>
      <w:r>
        <w:rPr>
          <w:rFonts w:eastAsia="Times New Roman" w:cs="Times New Roman"/>
          <w:szCs w:val="24"/>
        </w:rPr>
        <w:t xml:space="preserve"> an officer described by this subsection or the law enforcement agency employing the officer to request</w:t>
      </w:r>
      <w:r w:rsidRPr="00534E86">
        <w:rPr>
          <w:rFonts w:eastAsia="Times New Roman" w:cs="Times New Roman"/>
          <w:szCs w:val="24"/>
        </w:rPr>
        <w:t xml:space="preserve">, in a manner prescribed by </w:t>
      </w:r>
      <w:r>
        <w:rPr>
          <w:rFonts w:eastAsia="Times New Roman" w:cs="Times New Roman"/>
          <w:szCs w:val="24"/>
        </w:rPr>
        <w:t>TCOLE</w:t>
      </w:r>
      <w:r w:rsidRPr="00534E86">
        <w:rPr>
          <w:rFonts w:eastAsia="Times New Roman" w:cs="Times New Roman"/>
          <w:szCs w:val="24"/>
        </w:rPr>
        <w:t xml:space="preserve">, the service report </w:t>
      </w:r>
      <w:r>
        <w:rPr>
          <w:rFonts w:eastAsia="Times New Roman" w:cs="Times New Roman"/>
          <w:szCs w:val="24"/>
        </w:rPr>
        <w:t xml:space="preserve">of the </w:t>
      </w:r>
      <w:r w:rsidRPr="00534E86">
        <w:rPr>
          <w:rFonts w:eastAsia="Times New Roman" w:cs="Times New Roman"/>
          <w:szCs w:val="24"/>
        </w:rPr>
        <w:t>officer</w:t>
      </w:r>
      <w:r>
        <w:rPr>
          <w:rFonts w:eastAsia="Times New Roman" w:cs="Times New Roman"/>
          <w:szCs w:val="24"/>
        </w:rPr>
        <w:t xml:space="preserve"> </w:t>
      </w:r>
      <w:r w:rsidRPr="00534E86">
        <w:rPr>
          <w:rFonts w:eastAsia="Times New Roman" w:cs="Times New Roman"/>
          <w:szCs w:val="24"/>
        </w:rPr>
        <w:t>to be excluded from the database.</w:t>
      </w:r>
      <w:r>
        <w:rPr>
          <w:rFonts w:eastAsia="Times New Roman" w:cs="Times New Roman"/>
          <w:szCs w:val="24"/>
        </w:rPr>
        <w:t xml:space="preserve"> Provides that </w:t>
      </w:r>
      <w:r w:rsidRPr="00534E86">
        <w:rPr>
          <w:rFonts w:eastAsia="Times New Roman" w:cs="Times New Roman"/>
          <w:szCs w:val="24"/>
        </w:rPr>
        <w:t xml:space="preserve">a request to exclude an officer's </w:t>
      </w:r>
      <w:r>
        <w:rPr>
          <w:rFonts w:eastAsia="Times New Roman" w:cs="Times New Roman"/>
          <w:szCs w:val="24"/>
        </w:rPr>
        <w:t xml:space="preserve">personal </w:t>
      </w:r>
      <w:r w:rsidRPr="00534E86">
        <w:rPr>
          <w:rFonts w:eastAsia="Times New Roman" w:cs="Times New Roman"/>
          <w:szCs w:val="24"/>
        </w:rPr>
        <w:t xml:space="preserve">service report under this section </w:t>
      </w:r>
      <w:r>
        <w:rPr>
          <w:rFonts w:eastAsia="Times New Roman" w:cs="Times New Roman"/>
          <w:szCs w:val="24"/>
        </w:rPr>
        <w:t xml:space="preserve">is </w:t>
      </w:r>
      <w:r w:rsidRPr="00534E86">
        <w:rPr>
          <w:rFonts w:eastAsia="Times New Roman" w:cs="Times New Roman"/>
          <w:szCs w:val="24"/>
        </w:rPr>
        <w:t>confidential and not subject to disclosure under Chapter 552, Government Code.</w:t>
      </w:r>
    </w:p>
    <w:p w:rsidR="000F0598" w:rsidRDefault="000F0598" w:rsidP="00146333">
      <w:pPr>
        <w:spacing w:after="0" w:line="240" w:lineRule="auto"/>
        <w:ind w:left="1440"/>
        <w:jc w:val="both"/>
        <w:rPr>
          <w:rFonts w:eastAsia="Times New Roman" w:cs="Times New Roman"/>
          <w:szCs w:val="24"/>
        </w:rPr>
      </w:pPr>
    </w:p>
    <w:p w:rsidR="000F0598" w:rsidRDefault="000F0598" w:rsidP="000F0598">
      <w:pPr>
        <w:spacing w:after="0" w:line="240" w:lineRule="auto"/>
        <w:ind w:left="720" w:firstLine="720"/>
        <w:jc w:val="both"/>
      </w:pPr>
      <w:r w:rsidRPr="00806142">
        <w:t>(d)  </w:t>
      </w:r>
      <w:r>
        <w:t>Requires TCOLE to</w:t>
      </w:r>
      <w:r w:rsidRPr="00806142">
        <w:t>:</w:t>
      </w:r>
    </w:p>
    <w:p w:rsidR="000F0598" w:rsidRPr="00806142" w:rsidRDefault="000F0598" w:rsidP="000F0598">
      <w:pPr>
        <w:spacing w:after="0" w:line="240" w:lineRule="auto"/>
        <w:ind w:left="720" w:firstLine="720"/>
        <w:jc w:val="both"/>
      </w:pPr>
    </w:p>
    <w:p w:rsidR="000F0598" w:rsidRDefault="000F0598" w:rsidP="000F0598">
      <w:pPr>
        <w:spacing w:after="0" w:line="240" w:lineRule="auto"/>
        <w:ind w:left="2160"/>
        <w:jc w:val="both"/>
      </w:pPr>
      <w:r w:rsidRPr="00806142">
        <w:t>(1)  require a person accessing information in the database to register as a user before accessing the database; and</w:t>
      </w:r>
    </w:p>
    <w:p w:rsidR="000F0598" w:rsidRPr="00806142" w:rsidRDefault="000F0598" w:rsidP="000F0598">
      <w:pPr>
        <w:spacing w:after="0" w:line="240" w:lineRule="auto"/>
        <w:ind w:left="2160"/>
        <w:jc w:val="both"/>
      </w:pPr>
    </w:p>
    <w:p w:rsidR="000F0598" w:rsidRDefault="000F0598" w:rsidP="000F0598">
      <w:pPr>
        <w:spacing w:after="0" w:line="240" w:lineRule="auto"/>
        <w:ind w:left="2160"/>
        <w:jc w:val="both"/>
      </w:pPr>
      <w:r w:rsidRPr="00806142">
        <w:t>(2)  track each user's activity on the database, including the personal service reports the user accesses.</w:t>
      </w:r>
    </w:p>
    <w:p w:rsidR="000F0598" w:rsidRPr="00806142" w:rsidRDefault="000F0598" w:rsidP="000F0598">
      <w:pPr>
        <w:spacing w:after="0" w:line="240" w:lineRule="auto"/>
        <w:ind w:left="2160"/>
        <w:jc w:val="both"/>
      </w:pPr>
    </w:p>
    <w:p w:rsidR="000F0598" w:rsidRDefault="000F0598" w:rsidP="000F0598">
      <w:pPr>
        <w:spacing w:after="0" w:line="240" w:lineRule="auto"/>
        <w:ind w:left="1440"/>
        <w:jc w:val="both"/>
      </w:pPr>
      <w:r w:rsidRPr="00806142">
        <w:t>(e) </w:t>
      </w:r>
      <w:r>
        <w:t>Provides that t</w:t>
      </w:r>
      <w:r w:rsidRPr="00806142">
        <w:t xml:space="preserve">he user information collected and maintained by </w:t>
      </w:r>
      <w:r>
        <w:t xml:space="preserve">TCOLE </w:t>
      </w:r>
      <w:r w:rsidRPr="00806142">
        <w:t>under Subsection (d) is confidential and not subject to disclosure under Chapter 552, Government Code, except as required to comply with a court order.</w:t>
      </w:r>
    </w:p>
    <w:p w:rsidR="000F0598" w:rsidRPr="00146333" w:rsidRDefault="000F0598" w:rsidP="00146333">
      <w:pPr>
        <w:spacing w:after="0" w:line="240" w:lineRule="auto"/>
        <w:ind w:left="720"/>
        <w:jc w:val="both"/>
      </w:pP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10</w:t>
      </w:r>
      <w:r w:rsidRPr="00534E86">
        <w:rPr>
          <w:rFonts w:eastAsia="Times New Roman" w:cs="Times New Roman"/>
          <w:szCs w:val="24"/>
        </w:rPr>
        <w:t xml:space="preserve">. Amends Section 1701.253, Occupations Code, by adding Subsection (a-1) and amending Subsections (g), (h), (i), (j), (l), (m), (o), and (p), as follows: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(a-1) Requires TCOLE by rule to establish deadlines for an officer to complete any minimum curriculum requirements that are not completed as part of the officer's basic training course.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30"/>
        <w:jc w:val="both"/>
        <w:rPr>
          <w:rFonts w:eastAsia="Times New Roman" w:cs="Times New Roman"/>
          <w:szCs w:val="24"/>
        </w:rPr>
      </w:pPr>
      <w:r>
        <w:rPr>
          <w:rFonts w:eastAsia="Times New Roman" w:cs="Times New Roman"/>
          <w:szCs w:val="24"/>
        </w:rPr>
        <w:t xml:space="preserve">(g) </w:t>
      </w:r>
      <w:r w:rsidRPr="00534E86">
        <w:rPr>
          <w:rFonts w:eastAsia="Times New Roman" w:cs="Times New Roman"/>
          <w:szCs w:val="24"/>
        </w:rPr>
        <w:t xml:space="preserve">Deletes existing text requiring an officer to complete a program established under this subsection not later than the second anniversary of the date the officer is licensed under this chapter or the date the officer applies for an intermediate proficiency certificate, whichever date is earlier.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30"/>
        <w:jc w:val="both"/>
        <w:rPr>
          <w:rFonts w:eastAsia="Times New Roman" w:cs="Times New Roman"/>
          <w:szCs w:val="24"/>
        </w:rPr>
      </w:pPr>
      <w:r>
        <w:rPr>
          <w:rFonts w:eastAsia="Times New Roman" w:cs="Times New Roman"/>
          <w:szCs w:val="24"/>
        </w:rPr>
        <w:t xml:space="preserve">(h) </w:t>
      </w:r>
      <w:r w:rsidRPr="00534E86">
        <w:rPr>
          <w:rFonts w:eastAsia="Times New Roman" w:cs="Times New Roman"/>
          <w:szCs w:val="24"/>
        </w:rPr>
        <w:t xml:space="preserve">Deletes existing text requiring an officer to complete a program established under this subsection not later than the second anniversary of the date the officer is licensed under this chapter or the date the officer applies for an intermediate proficiency certificate, whichever date is earlier.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30"/>
        <w:jc w:val="both"/>
        <w:rPr>
          <w:rFonts w:eastAsia="Times New Roman" w:cs="Times New Roman"/>
          <w:szCs w:val="24"/>
        </w:rPr>
      </w:pPr>
      <w:r>
        <w:rPr>
          <w:rFonts w:eastAsia="Times New Roman" w:cs="Times New Roman"/>
          <w:szCs w:val="24"/>
        </w:rPr>
        <w:t xml:space="preserve">(i) </w:t>
      </w:r>
      <w:r w:rsidRPr="00534E86">
        <w:rPr>
          <w:rFonts w:eastAsia="Times New Roman" w:cs="Times New Roman"/>
          <w:szCs w:val="24"/>
        </w:rPr>
        <w:t xml:space="preserve">Deletes existing text requiring an officer to complete a program established under this subsection not later than the second anniversary of the date the officer is licensed under this chapter or the date the officer applies for an intermediate proficiency certificate, whichever date is earlier.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30"/>
        <w:jc w:val="both"/>
        <w:rPr>
          <w:rFonts w:eastAsia="Times New Roman" w:cs="Times New Roman"/>
          <w:szCs w:val="24"/>
        </w:rPr>
      </w:pPr>
      <w:r>
        <w:rPr>
          <w:rFonts w:eastAsia="Times New Roman" w:cs="Times New Roman"/>
          <w:szCs w:val="24"/>
        </w:rPr>
        <w:t xml:space="preserve">(j) </w:t>
      </w:r>
      <w:r w:rsidRPr="00534E86">
        <w:rPr>
          <w:rFonts w:eastAsia="Times New Roman" w:cs="Times New Roman"/>
          <w:szCs w:val="24"/>
        </w:rPr>
        <w:t xml:space="preserve">Deletes existing text requiring an officer to complete the program not later than the second anniversary of the date the officer is licensed under this chapter or the date the officer applies for an intermediate proficiency certificate, whichever date is earlier.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30"/>
        <w:jc w:val="both"/>
        <w:rPr>
          <w:rFonts w:eastAsia="Times New Roman" w:cs="Times New Roman"/>
          <w:szCs w:val="24"/>
        </w:rPr>
      </w:pPr>
      <w:r>
        <w:rPr>
          <w:rFonts w:eastAsia="Times New Roman" w:cs="Times New Roman"/>
          <w:szCs w:val="24"/>
        </w:rPr>
        <w:t xml:space="preserve">(l) </w:t>
      </w:r>
      <w:r w:rsidRPr="00534E86">
        <w:rPr>
          <w:rFonts w:eastAsia="Times New Roman" w:cs="Times New Roman"/>
          <w:szCs w:val="24"/>
        </w:rPr>
        <w:t xml:space="preserve">Deletes existing text requiring an officer to complete the program not later than the second anniversary of the date the officer is licensed under this chapter unless the officer completes the program as part of the officer's basic training course.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30"/>
        <w:jc w:val="both"/>
        <w:rPr>
          <w:rFonts w:eastAsia="Times New Roman" w:cs="Times New Roman"/>
          <w:szCs w:val="24"/>
        </w:rPr>
      </w:pPr>
      <w:r>
        <w:rPr>
          <w:rFonts w:eastAsia="Times New Roman" w:cs="Times New Roman"/>
          <w:szCs w:val="24"/>
        </w:rPr>
        <w:t xml:space="preserve">(m) </w:t>
      </w:r>
      <w:r w:rsidRPr="00534E86">
        <w:rPr>
          <w:rFonts w:eastAsia="Times New Roman" w:cs="Times New Roman"/>
          <w:szCs w:val="24"/>
        </w:rPr>
        <w:t xml:space="preserve">Deletes existing text requiring an officer to complete a program established under this subsection not later than the second anniversary of the date the officer is licensed under this chapter or the date the officer applies for an intermediate proficiency certificate, whichever date is earlier.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30"/>
        <w:jc w:val="both"/>
        <w:rPr>
          <w:rFonts w:eastAsia="Times New Roman" w:cs="Times New Roman"/>
          <w:szCs w:val="24"/>
        </w:rPr>
      </w:pPr>
      <w:r>
        <w:rPr>
          <w:rFonts w:eastAsia="Times New Roman" w:cs="Times New Roman"/>
          <w:szCs w:val="24"/>
        </w:rPr>
        <w:t xml:space="preserve">(o) </w:t>
      </w:r>
      <w:r w:rsidRPr="00534E86">
        <w:rPr>
          <w:rFonts w:eastAsia="Times New Roman" w:cs="Times New Roman"/>
          <w:szCs w:val="24"/>
        </w:rPr>
        <w:t xml:space="preserve">Deletes existing text requiring an officer to complete the program not later than the second anniversary of the date the officer is licensed under this chapter unless the officer completes the program as part of the officer's basic training course.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720"/>
        <w:jc w:val="both"/>
        <w:rPr>
          <w:rFonts w:eastAsia="Times New Roman" w:cs="Times New Roman"/>
          <w:szCs w:val="24"/>
        </w:rPr>
      </w:pPr>
      <w:r>
        <w:rPr>
          <w:rFonts w:eastAsia="Times New Roman" w:cs="Times New Roman"/>
          <w:szCs w:val="24"/>
        </w:rPr>
        <w:t xml:space="preserve">(p) </w:t>
      </w:r>
      <w:r w:rsidRPr="00534E86">
        <w:rPr>
          <w:rFonts w:eastAsia="Times New Roman" w:cs="Times New Roman"/>
          <w:szCs w:val="24"/>
        </w:rPr>
        <w:t>Deletes existing text requiring an officer to complete the program not later than the second anniversary of the date the officer is licensed under this chapter unless the officer completes the program as part of the officer's basic training course.</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jc w:val="both"/>
        <w:rPr>
          <w:rFonts w:eastAsia="Times New Roman" w:cs="Times New Roman"/>
          <w:szCs w:val="24"/>
        </w:rPr>
      </w:pPr>
      <w:r>
        <w:rPr>
          <w:rFonts w:eastAsia="Times New Roman" w:cs="Times New Roman"/>
          <w:szCs w:val="24"/>
        </w:rPr>
        <w:t xml:space="preserve">SECTION 11. Amends </w:t>
      </w:r>
      <w:r w:rsidRPr="00534E86">
        <w:rPr>
          <w:rFonts w:eastAsia="Times New Roman" w:cs="Times New Roman"/>
          <w:szCs w:val="24"/>
        </w:rPr>
        <w:t>Section 1701.303, Occupations Code,</w:t>
      </w:r>
      <w:r>
        <w:rPr>
          <w:rFonts w:eastAsia="Times New Roman" w:cs="Times New Roman"/>
          <w:szCs w:val="24"/>
        </w:rPr>
        <w:t xml:space="preserve"> as follows:</w:t>
      </w:r>
    </w:p>
    <w:p w:rsidR="000F0598" w:rsidRDefault="000F0598" w:rsidP="00146333">
      <w:pPr>
        <w:spacing w:after="0" w:line="240" w:lineRule="auto"/>
        <w:jc w:val="both"/>
        <w:rPr>
          <w:rFonts w:eastAsia="Times New Roman" w:cs="Times New Roman"/>
          <w:szCs w:val="24"/>
        </w:rPr>
      </w:pP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Sec. 1701.303.</w:t>
      </w:r>
      <w:r>
        <w:rPr>
          <w:rFonts w:eastAsia="Times New Roman" w:cs="Times New Roman"/>
          <w:szCs w:val="24"/>
        </w:rPr>
        <w:t xml:space="preserve">  </w:t>
      </w:r>
      <w:r w:rsidRPr="00534E86">
        <w:rPr>
          <w:rFonts w:eastAsia="Times New Roman" w:cs="Times New Roman"/>
          <w:szCs w:val="24"/>
        </w:rPr>
        <w:t>LICENSE APPLICATION; DUTIES OF APPOINTING ENTITY.</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w:t>
      </w:r>
      <w:r w:rsidRPr="00534E86">
        <w:rPr>
          <w:rFonts w:eastAsia="Times New Roman" w:cs="Times New Roman"/>
          <w:szCs w:val="24"/>
        </w:rPr>
        <w:t>a law enforcement agency or governmental entity</w:t>
      </w:r>
      <w:r>
        <w:rPr>
          <w:rFonts w:eastAsia="Times New Roman" w:cs="Times New Roman"/>
          <w:szCs w:val="24"/>
        </w:rPr>
        <w:t>, b</w:t>
      </w:r>
      <w:r w:rsidRPr="00534E86">
        <w:rPr>
          <w:rFonts w:eastAsia="Times New Roman" w:cs="Times New Roman"/>
          <w:szCs w:val="24"/>
        </w:rPr>
        <w:t xml:space="preserve">efore </w:t>
      </w:r>
      <w:r>
        <w:rPr>
          <w:rFonts w:eastAsia="Times New Roman" w:cs="Times New Roman"/>
          <w:szCs w:val="24"/>
        </w:rPr>
        <w:t>the agency or entity</w:t>
      </w:r>
      <w:r w:rsidRPr="00534E86">
        <w:rPr>
          <w:rFonts w:eastAsia="Times New Roman" w:cs="Times New Roman"/>
          <w:szCs w:val="24"/>
        </w:rPr>
        <w:t xml:space="preserve"> hires a person for whom a license is sought</w:t>
      </w:r>
      <w:r>
        <w:rPr>
          <w:rFonts w:eastAsia="Times New Roman" w:cs="Times New Roman"/>
          <w:szCs w:val="24"/>
        </w:rPr>
        <w:t>, to:</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review any information relating to the person available:</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(A)</w:t>
      </w:r>
      <w:r>
        <w:rPr>
          <w:rFonts w:eastAsia="Times New Roman" w:cs="Times New Roman"/>
          <w:szCs w:val="24"/>
        </w:rPr>
        <w:t xml:space="preserve">  </w:t>
      </w:r>
      <w:r w:rsidRPr="00534E86">
        <w:rPr>
          <w:rFonts w:eastAsia="Times New Roman" w:cs="Times New Roman"/>
          <w:szCs w:val="24"/>
        </w:rPr>
        <w:t>in a database established under Section 1701.168;</w:t>
      </w:r>
    </w:p>
    <w:p w:rsidR="000F0598" w:rsidRPr="00534E86" w:rsidRDefault="000F0598" w:rsidP="00146333">
      <w:pPr>
        <w:spacing w:after="0" w:line="240" w:lineRule="auto"/>
        <w:ind w:left="2880"/>
        <w:jc w:val="both"/>
        <w:rPr>
          <w:rFonts w:eastAsia="Times New Roman" w:cs="Times New Roman"/>
          <w:szCs w:val="24"/>
        </w:rPr>
      </w:pPr>
    </w:p>
    <w:p w:rsidR="000F0598"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in a database designated under Section 1701.169; and</w:t>
      </w:r>
    </w:p>
    <w:p w:rsidR="000F0598" w:rsidRPr="00534E86" w:rsidRDefault="000F0598" w:rsidP="00146333">
      <w:pPr>
        <w:spacing w:after="0" w:line="240" w:lineRule="auto"/>
        <w:ind w:left="2880"/>
        <w:jc w:val="both"/>
        <w:rPr>
          <w:rFonts w:eastAsia="Times New Roman" w:cs="Times New Roman"/>
          <w:szCs w:val="24"/>
        </w:rPr>
      </w:pPr>
    </w:p>
    <w:p w:rsidR="000F0598"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(C)</w:t>
      </w:r>
      <w:r>
        <w:rPr>
          <w:rFonts w:eastAsia="Times New Roman" w:cs="Times New Roman"/>
          <w:szCs w:val="24"/>
        </w:rPr>
        <w:t xml:space="preserve"> </w:t>
      </w:r>
      <w:r w:rsidRPr="00534E86">
        <w:rPr>
          <w:rFonts w:eastAsia="Times New Roman" w:cs="Times New Roman"/>
          <w:szCs w:val="24"/>
        </w:rPr>
        <w:t xml:space="preserve">if applicable, in a file provided to </w:t>
      </w:r>
      <w:r>
        <w:rPr>
          <w:rFonts w:eastAsia="Times New Roman" w:cs="Times New Roman"/>
          <w:szCs w:val="24"/>
        </w:rPr>
        <w:t>TCOLE</w:t>
      </w:r>
      <w:r w:rsidRPr="00534E86">
        <w:rPr>
          <w:rFonts w:eastAsia="Times New Roman" w:cs="Times New Roman"/>
          <w:szCs w:val="24"/>
        </w:rPr>
        <w:t xml:space="preserve"> under Section 1701.3035; and</w:t>
      </w:r>
    </w:p>
    <w:p w:rsidR="000F0598" w:rsidRDefault="000F0598" w:rsidP="00146333">
      <w:pPr>
        <w:spacing w:after="0" w:line="240" w:lineRule="auto"/>
        <w:ind w:left="288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Pr>
          <w:rFonts w:eastAsia="Times New Roman" w:cs="Times New Roman"/>
          <w:szCs w:val="24"/>
        </w:rPr>
        <w:t>(2) creates this subdivision from existing text.</w:t>
      </w:r>
    </w:p>
    <w:p w:rsidR="000F0598"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Makes nonsubstantive changes.</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(b) Requires a person, if the person </w:t>
      </w:r>
      <w:r w:rsidRPr="00534E86">
        <w:rPr>
          <w:rFonts w:eastAsia="Times New Roman" w:cs="Times New Roman"/>
          <w:szCs w:val="24"/>
        </w:rPr>
        <w:t>appoints an individual who previously served as an officer or county jailer and the appointment occurs after the 180th day after the last date of service as an officer or county jailer,</w:t>
      </w:r>
      <w:r>
        <w:rPr>
          <w:rFonts w:eastAsia="Times New Roman" w:cs="Times New Roman"/>
          <w:szCs w:val="24"/>
        </w:rPr>
        <w:t xml:space="preserve"> to </w:t>
      </w:r>
      <w:r w:rsidRPr="00534E86">
        <w:rPr>
          <w:rFonts w:eastAsia="Times New Roman" w:cs="Times New Roman"/>
          <w:szCs w:val="24"/>
        </w:rPr>
        <w:t>have on file for the license holder</w:t>
      </w:r>
      <w:r>
        <w:rPr>
          <w:rFonts w:eastAsia="Times New Roman" w:cs="Times New Roman"/>
          <w:szCs w:val="24"/>
        </w:rPr>
        <w:t xml:space="preserve">, rather than the </w:t>
      </w:r>
      <w:r w:rsidRPr="00534E86">
        <w:rPr>
          <w:rFonts w:eastAsia="Times New Roman" w:cs="Times New Roman"/>
          <w:szCs w:val="24"/>
        </w:rPr>
        <w:t>officer or county jailer</w:t>
      </w:r>
      <w:r>
        <w:rPr>
          <w:rFonts w:eastAsia="Times New Roman" w:cs="Times New Roman"/>
          <w:szCs w:val="24"/>
        </w:rPr>
        <w:t>,</w:t>
      </w:r>
      <w:r w:rsidRPr="00534E86">
        <w:rPr>
          <w:rFonts w:eastAsia="Times New Roman" w:cs="Times New Roman"/>
          <w:szCs w:val="24"/>
        </w:rPr>
        <w:t xml:space="preserve"> in a form readily accessible to </w:t>
      </w:r>
      <w:r>
        <w:rPr>
          <w:rFonts w:eastAsia="Times New Roman" w:cs="Times New Roman"/>
          <w:szCs w:val="24"/>
        </w:rPr>
        <w:t xml:space="preserve">TCOLE, certain information, including </w:t>
      </w:r>
      <w:r w:rsidRPr="00534E86">
        <w:rPr>
          <w:rFonts w:eastAsia="Times New Roman" w:cs="Times New Roman"/>
          <w:szCs w:val="24"/>
        </w:rPr>
        <w:t>new documentation that the license holder has been fingerprinted and subjected to a search of local, state, and national records and fingerprint files to disclose any criminal record of the license holder</w:t>
      </w:r>
      <w:r>
        <w:rPr>
          <w:rFonts w:eastAsia="Times New Roman" w:cs="Times New Roman"/>
          <w:szCs w:val="24"/>
        </w:rPr>
        <w:t xml:space="preserve">, rather than </w:t>
      </w:r>
      <w:r w:rsidRPr="00534E86">
        <w:rPr>
          <w:rFonts w:eastAsia="Times New Roman" w:cs="Times New Roman"/>
          <w:szCs w:val="24"/>
        </w:rPr>
        <w:t>two completed fingerprint cards.</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(c) Requires a person, if </w:t>
      </w:r>
      <w:r w:rsidRPr="00534E86">
        <w:rPr>
          <w:rFonts w:eastAsia="Times New Roman" w:cs="Times New Roman"/>
          <w:szCs w:val="24"/>
        </w:rPr>
        <w:t>the person appoints or employs an individual who previously served as a telecommunicator and the appointment or employment occurs after the 180th day after the last date of service as a telecommunicator,</w:t>
      </w:r>
      <w:r>
        <w:rPr>
          <w:rFonts w:eastAsia="Times New Roman" w:cs="Times New Roman"/>
          <w:szCs w:val="24"/>
        </w:rPr>
        <w:t xml:space="preserve"> to </w:t>
      </w:r>
      <w:r w:rsidRPr="00534E86">
        <w:rPr>
          <w:rFonts w:eastAsia="Times New Roman" w:cs="Times New Roman"/>
          <w:szCs w:val="24"/>
        </w:rPr>
        <w:t>have on file in a form readily accessible</w:t>
      </w:r>
      <w:r>
        <w:rPr>
          <w:rFonts w:eastAsia="Times New Roman" w:cs="Times New Roman"/>
          <w:szCs w:val="24"/>
        </w:rPr>
        <w:t xml:space="preserve"> </w:t>
      </w:r>
      <w:r w:rsidRPr="00534E86">
        <w:rPr>
          <w:rFonts w:eastAsia="Times New Roman" w:cs="Times New Roman"/>
          <w:szCs w:val="24"/>
        </w:rPr>
        <w:t>to TCOLE certain information, including</w:t>
      </w:r>
      <w:r>
        <w:rPr>
          <w:rFonts w:eastAsia="Times New Roman" w:cs="Times New Roman"/>
          <w:szCs w:val="24"/>
        </w:rPr>
        <w:t xml:space="preserve"> </w:t>
      </w:r>
      <w:r w:rsidRPr="00534E86">
        <w:rPr>
          <w:rFonts w:eastAsia="Times New Roman" w:cs="Times New Roman"/>
          <w:szCs w:val="24"/>
        </w:rPr>
        <w:t>new documentation that the license holder has been fingerprinted and subjected to a search of local, state, and national records and fingerprint files to disclose any criminal record of the license holder</w:t>
      </w:r>
      <w:r>
        <w:rPr>
          <w:rFonts w:eastAsia="Times New Roman" w:cs="Times New Roman"/>
          <w:szCs w:val="24"/>
        </w:rPr>
        <w:t>,</w:t>
      </w:r>
      <w:r w:rsidRPr="00534E86">
        <w:t xml:space="preserve"> </w:t>
      </w:r>
      <w:r w:rsidRPr="00534E86">
        <w:rPr>
          <w:rFonts w:eastAsia="Times New Roman" w:cs="Times New Roman"/>
          <w:szCs w:val="24"/>
        </w:rPr>
        <w:t>rather than two completed fingerprint cards.</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jc w:val="both"/>
        <w:rPr>
          <w:rFonts w:eastAsia="Times New Roman" w:cs="Times New Roman"/>
          <w:szCs w:val="24"/>
        </w:rPr>
      </w:pPr>
      <w:r>
        <w:rPr>
          <w:rFonts w:eastAsia="Times New Roman" w:cs="Times New Roman"/>
          <w:szCs w:val="24"/>
        </w:rPr>
        <w:t xml:space="preserve">SECTION 12. Amends </w:t>
      </w:r>
      <w:r w:rsidRPr="00534E86">
        <w:rPr>
          <w:rFonts w:eastAsia="Times New Roman" w:cs="Times New Roman"/>
          <w:szCs w:val="24"/>
        </w:rPr>
        <w:t>Subchapter G, Chapter 1701, Occupations Code, by adding Section</w:t>
      </w:r>
      <w:r>
        <w:rPr>
          <w:rFonts w:eastAsia="Times New Roman" w:cs="Times New Roman"/>
          <w:szCs w:val="24"/>
        </w:rPr>
        <w:t>s</w:t>
      </w:r>
      <w:r w:rsidRPr="00534E86">
        <w:rPr>
          <w:rFonts w:eastAsia="Times New Roman" w:cs="Times New Roman"/>
          <w:szCs w:val="24"/>
        </w:rPr>
        <w:t xml:space="preserve"> 1701.3035</w:t>
      </w:r>
      <w:r>
        <w:rPr>
          <w:rFonts w:eastAsia="Times New Roman" w:cs="Times New Roman"/>
          <w:szCs w:val="24"/>
        </w:rPr>
        <w:t xml:space="preserve"> and 1701.3135, as follows:</w:t>
      </w:r>
    </w:p>
    <w:p w:rsidR="000F0598" w:rsidRDefault="000F0598" w:rsidP="00146333">
      <w:pPr>
        <w:spacing w:after="0" w:line="240" w:lineRule="auto"/>
        <w:jc w:val="both"/>
        <w:rPr>
          <w:rFonts w:eastAsia="Times New Roman" w:cs="Times New Roman"/>
          <w:szCs w:val="24"/>
        </w:rPr>
      </w:pP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Sec. 1701.3035.</w:t>
      </w:r>
      <w:r>
        <w:rPr>
          <w:rFonts w:eastAsia="Times New Roman" w:cs="Times New Roman"/>
          <w:szCs w:val="24"/>
        </w:rPr>
        <w:t xml:space="preserve">  </w:t>
      </w:r>
      <w:r w:rsidRPr="00534E86">
        <w:rPr>
          <w:rFonts w:eastAsia="Times New Roman" w:cs="Times New Roman"/>
          <w:szCs w:val="24"/>
        </w:rPr>
        <w:t>OUT-OF-STATE LICENSE HOLDERS.</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TCOLE, before </w:t>
      </w:r>
      <w:r w:rsidRPr="00534E86">
        <w:rPr>
          <w:rFonts w:eastAsia="Times New Roman" w:cs="Times New Roman"/>
          <w:szCs w:val="24"/>
        </w:rPr>
        <w:t>issuing an officer license under this chapter to an applicant who holds or previously held an equivalent license in another state,</w:t>
      </w:r>
      <w:r>
        <w:rPr>
          <w:rFonts w:eastAsia="Times New Roman" w:cs="Times New Roman"/>
          <w:szCs w:val="24"/>
        </w:rPr>
        <w:t xml:space="preserve"> to </w:t>
      </w:r>
      <w:r w:rsidRPr="00534E86">
        <w:rPr>
          <w:rFonts w:eastAsia="Times New Roman" w:cs="Times New Roman"/>
          <w:szCs w:val="24"/>
        </w:rPr>
        <w:t>request from the licensing authority of the other state the personnel file and any other relevant record regarding the applicant.</w:t>
      </w:r>
    </w:p>
    <w:p w:rsidR="000F0598"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(b) Prohibits an </w:t>
      </w:r>
      <w:r w:rsidRPr="00534E86">
        <w:rPr>
          <w:rFonts w:eastAsia="Times New Roman" w:cs="Times New Roman"/>
          <w:szCs w:val="24"/>
        </w:rPr>
        <w:t xml:space="preserve">applicant for an officer license </w:t>
      </w:r>
      <w:r>
        <w:rPr>
          <w:rFonts w:eastAsia="Times New Roman" w:cs="Times New Roman"/>
          <w:szCs w:val="24"/>
        </w:rPr>
        <w:t>from being</w:t>
      </w:r>
      <w:r w:rsidRPr="00534E86">
        <w:rPr>
          <w:rFonts w:eastAsia="Times New Roman" w:cs="Times New Roman"/>
          <w:szCs w:val="24"/>
        </w:rPr>
        <w:t xml:space="preserve"> denied a license for the sole reason that the licensing authority of another state did not provide a record requested by </w:t>
      </w:r>
      <w:r>
        <w:rPr>
          <w:rFonts w:eastAsia="Times New Roman" w:cs="Times New Roman"/>
          <w:szCs w:val="24"/>
        </w:rPr>
        <w:t>TCOLE</w:t>
      </w:r>
      <w:r w:rsidRPr="00534E86">
        <w:rPr>
          <w:rFonts w:eastAsia="Times New Roman" w:cs="Times New Roman"/>
          <w:szCs w:val="24"/>
        </w:rPr>
        <w:t xml:space="preserve"> under this section.</w:t>
      </w:r>
    </w:p>
    <w:p w:rsidR="000F0598" w:rsidRDefault="000F0598" w:rsidP="00146333">
      <w:pPr>
        <w:spacing w:after="0" w:line="240" w:lineRule="auto"/>
        <w:ind w:left="1440"/>
        <w:jc w:val="both"/>
        <w:rPr>
          <w:rFonts w:eastAsia="Times New Roman" w:cs="Times New Roman"/>
          <w:szCs w:val="24"/>
        </w:rPr>
      </w:pPr>
    </w:p>
    <w:p w:rsidR="000F0598" w:rsidRPr="00806142" w:rsidRDefault="000F0598" w:rsidP="00146333">
      <w:pPr>
        <w:spacing w:after="0" w:line="240" w:lineRule="auto"/>
        <w:ind w:left="720"/>
        <w:jc w:val="both"/>
      </w:pPr>
      <w:r w:rsidRPr="00806142">
        <w:t xml:space="preserve">Sec. 1701.3135.  DISQUALIFICATION: REVOCATION OR SUSPENSION IN ANOTHER STATE.  </w:t>
      </w:r>
      <w:r>
        <w:t xml:space="preserve">Provides that a </w:t>
      </w:r>
      <w:r w:rsidRPr="00806142">
        <w:t xml:space="preserve">person is disqualified to be an officer, and </w:t>
      </w:r>
      <w:r>
        <w:t xml:space="preserve">TCOLE is prohibited from </w:t>
      </w:r>
      <w:r w:rsidRPr="00806142">
        <w:t>issu</w:t>
      </w:r>
      <w:r>
        <w:t>ing</w:t>
      </w:r>
      <w:r w:rsidRPr="00806142">
        <w:t xml:space="preserve"> an officer license to the person, if the person has been issued a license or other authorization to act as an officer in another state and, at the time the person applies for a license in this state, that license or authorization is revoked or suspended for a reason that would be grounds for </w:t>
      </w:r>
      <w:r>
        <w:t xml:space="preserve">TCOLE </w:t>
      </w:r>
      <w:r w:rsidRPr="00806142">
        <w:t>to revoke or suspend a license in this state.</w:t>
      </w:r>
    </w:p>
    <w:p w:rsidR="000F0598" w:rsidRDefault="000F0598" w:rsidP="00146333">
      <w:pPr>
        <w:spacing w:after="0" w:line="240" w:lineRule="auto"/>
        <w:jc w:val="both"/>
        <w:rPr>
          <w:rFonts w:eastAsia="Times New Roman" w:cs="Times New Roman"/>
          <w:szCs w:val="24"/>
        </w:rPr>
      </w:pPr>
    </w:p>
    <w:p w:rsidR="000F0598" w:rsidRPr="00534E86" w:rsidRDefault="000F0598" w:rsidP="00146333">
      <w:pPr>
        <w:spacing w:after="0" w:line="240" w:lineRule="auto"/>
        <w:jc w:val="both"/>
        <w:rPr>
          <w:rFonts w:eastAsia="Times New Roman" w:cs="Times New Roman"/>
          <w:szCs w:val="24"/>
        </w:rPr>
      </w:pPr>
      <w:r>
        <w:rPr>
          <w:rFonts w:eastAsia="Times New Roman" w:cs="Times New Roman"/>
          <w:szCs w:val="24"/>
        </w:rPr>
        <w:t xml:space="preserve">SECTION 13. </w:t>
      </w:r>
      <w:r w:rsidRPr="00534E86">
        <w:rPr>
          <w:rFonts w:eastAsia="Times New Roman" w:cs="Times New Roman"/>
          <w:szCs w:val="24"/>
        </w:rPr>
        <w:t>Amends Section 1701.404(b), Occupations Code, as follows:</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 xml:space="preserve">Authorizes TCOLE to certify a sheriff, sheriff's deputy, constable, other peace officer, county jailer, or justice of the peace as a special officer for offenders with mental impairments if the person: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(1)-(2) makes no changes to these subdivisions; and</w:t>
      </w:r>
      <w:r>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(3</w:t>
      </w:r>
      <w:r>
        <w:rPr>
          <w:rFonts w:eastAsia="Times New Roman" w:cs="Times New Roman"/>
          <w:szCs w:val="24"/>
        </w:rPr>
        <w:t xml:space="preserve">) </w:t>
      </w:r>
      <w:r w:rsidRPr="00534E86">
        <w:rPr>
          <w:rFonts w:eastAsia="Times New Roman" w:cs="Times New Roman"/>
          <w:szCs w:val="24"/>
        </w:rPr>
        <w:t xml:space="preserve">passes an examination administered by TCOLE that is designed to test the person's: </w:t>
      </w:r>
    </w:p>
    <w:p w:rsidR="000F0598" w:rsidRPr="00534E86"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(A)</w:t>
      </w:r>
      <w:r>
        <w:rPr>
          <w:rFonts w:eastAsia="Times New Roman" w:cs="Times New Roman"/>
          <w:szCs w:val="24"/>
        </w:rPr>
        <w:t xml:space="preserve"> </w:t>
      </w:r>
      <w:r w:rsidRPr="00534E86">
        <w:rPr>
          <w:rFonts w:eastAsia="Times New Roman" w:cs="Times New Roman"/>
          <w:szCs w:val="24"/>
        </w:rPr>
        <w:t xml:space="preserve">knowledge and recognition of the characteristics and symptoms of mental illness, intellectual disabilities, rather than mental retardation, and developmental disabilities, rather than mental disabilities; and </w:t>
      </w:r>
    </w:p>
    <w:p w:rsidR="000F0598" w:rsidRPr="00534E86"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makes no changes to this paragraph.</w:t>
      </w:r>
      <w:r>
        <w:rPr>
          <w:rFonts w:eastAsia="Times New Roman" w:cs="Times New Roman"/>
          <w:szCs w:val="24"/>
        </w:rPr>
        <w:t xml:space="preserve">  </w:t>
      </w:r>
    </w:p>
    <w:p w:rsidR="000F0598" w:rsidRDefault="000F0598" w:rsidP="00146333">
      <w:pPr>
        <w:spacing w:after="0" w:line="240" w:lineRule="auto"/>
        <w:ind w:left="2160"/>
        <w:jc w:val="both"/>
        <w:rPr>
          <w:rFonts w:eastAsia="Times New Roman" w:cs="Times New Roman"/>
          <w:szCs w:val="24"/>
        </w:rPr>
      </w:pPr>
    </w:p>
    <w:p w:rsidR="000F0598" w:rsidRPr="00534E86" w:rsidRDefault="000F0598" w:rsidP="00146333">
      <w:pPr>
        <w:spacing w:after="0" w:line="240" w:lineRule="auto"/>
        <w:jc w:val="both"/>
        <w:rPr>
          <w:rFonts w:eastAsia="Times New Roman" w:cs="Times New Roman"/>
          <w:szCs w:val="24"/>
        </w:rPr>
      </w:pPr>
      <w:r>
        <w:rPr>
          <w:rFonts w:eastAsia="Times New Roman" w:cs="Times New Roman"/>
          <w:szCs w:val="24"/>
        </w:rPr>
        <w:t xml:space="preserve">SECTION 14. </w:t>
      </w:r>
      <w:r w:rsidRPr="00534E86">
        <w:rPr>
          <w:rFonts w:eastAsia="Times New Roman" w:cs="Times New Roman"/>
          <w:szCs w:val="24"/>
        </w:rPr>
        <w:t>Amends Section 1701.451(a), Occupations Code, as follows:</w:t>
      </w:r>
      <w:r>
        <w:rPr>
          <w:rFonts w:eastAsia="Times New Roman" w:cs="Times New Roman"/>
          <w:szCs w:val="24"/>
        </w:rPr>
        <w:t xml:space="preserve">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(a) Requires a law enforcement agency, before a law enforcement agency is authorized to hire a person licensed under this chapter, on a form and in the manner prescribed by TCOLE to: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(1)-(2) makes no changes to these subdivision</w:t>
      </w:r>
      <w:r>
        <w:rPr>
          <w:rFonts w:eastAsia="Times New Roman" w:cs="Times New Roman"/>
          <w:szCs w:val="24"/>
        </w:rPr>
        <w:t>s</w:t>
      </w:r>
      <w:r w:rsidRPr="00534E86">
        <w:rPr>
          <w:rFonts w:eastAsia="Times New Roman" w:cs="Times New Roman"/>
          <w:szCs w:val="24"/>
        </w:rPr>
        <w:t xml:space="preserve">; and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 xml:space="preserve">(3) submit to TCOLE confirmation that the agency, to the best of the agency's ability before hiring the person: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(A)</w:t>
      </w:r>
      <w:r>
        <w:rPr>
          <w:rFonts w:eastAsia="Times New Roman" w:cs="Times New Roman"/>
          <w:szCs w:val="24"/>
        </w:rPr>
        <w:t xml:space="preserve"> </w:t>
      </w:r>
      <w:r w:rsidRPr="00534E86">
        <w:rPr>
          <w:rFonts w:eastAsia="Times New Roman" w:cs="Times New Roman"/>
          <w:szCs w:val="24"/>
        </w:rPr>
        <w:t xml:space="preserve">makes no changes to this paragraph; and </w:t>
      </w:r>
    </w:p>
    <w:p w:rsidR="000F0598" w:rsidRPr="00534E86"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(B)</w:t>
      </w:r>
      <w:r>
        <w:rPr>
          <w:rFonts w:eastAsia="Times New Roman" w:cs="Times New Roman"/>
          <w:szCs w:val="24"/>
        </w:rPr>
        <w:t xml:space="preserve"> </w:t>
      </w:r>
      <w:r w:rsidRPr="00534E86">
        <w:rPr>
          <w:rFonts w:eastAsia="Times New Roman" w:cs="Times New Roman"/>
          <w:szCs w:val="24"/>
        </w:rPr>
        <w:t xml:space="preserve">except as provided by Subsection (b), obtained and reviewed as related to the person, as applicable: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Default="000F0598" w:rsidP="000F0598">
      <w:pPr>
        <w:spacing w:after="0" w:line="240" w:lineRule="auto"/>
        <w:ind w:left="2880"/>
        <w:jc w:val="both"/>
        <w:rPr>
          <w:rFonts w:eastAsia="Times New Roman" w:cs="Times New Roman"/>
          <w:szCs w:val="24"/>
        </w:rPr>
      </w:pPr>
      <w:r w:rsidRPr="00534E86">
        <w:rPr>
          <w:rFonts w:eastAsia="Times New Roman" w:cs="Times New Roman"/>
          <w:szCs w:val="24"/>
        </w:rPr>
        <w:t>(i)</w:t>
      </w:r>
      <w:r>
        <w:rPr>
          <w:rFonts w:eastAsia="Times New Roman" w:cs="Times New Roman"/>
          <w:szCs w:val="24"/>
        </w:rPr>
        <w:t xml:space="preserve"> </w:t>
      </w:r>
      <w:r w:rsidRPr="000F0598">
        <w:rPr>
          <w:rFonts w:eastAsia="Times New Roman" w:cs="Times New Roman"/>
          <w:szCs w:val="24"/>
        </w:rPr>
        <w:t>personnel files, as described by</w:t>
      </w:r>
      <w:r>
        <w:rPr>
          <w:rFonts w:eastAsia="Times New Roman" w:cs="Times New Roman"/>
          <w:szCs w:val="24"/>
        </w:rPr>
        <w:t xml:space="preserve"> </w:t>
      </w:r>
      <w:r w:rsidRPr="000F0598">
        <w:rPr>
          <w:rFonts w:eastAsia="Times New Roman" w:cs="Times New Roman"/>
          <w:szCs w:val="24"/>
        </w:rPr>
        <w:t>Section 1701.4535, and other employee records from each previous</w:t>
      </w:r>
      <w:r>
        <w:rPr>
          <w:rFonts w:eastAsia="Times New Roman" w:cs="Times New Roman"/>
          <w:szCs w:val="24"/>
        </w:rPr>
        <w:t xml:space="preserve"> </w:t>
      </w:r>
      <w:r w:rsidRPr="000F0598">
        <w:rPr>
          <w:rFonts w:eastAsia="Times New Roman" w:cs="Times New Roman"/>
          <w:szCs w:val="24"/>
        </w:rPr>
        <w:t>law enforcement agency employer, including the employment</w:t>
      </w:r>
      <w:r>
        <w:rPr>
          <w:rFonts w:eastAsia="Times New Roman" w:cs="Times New Roman"/>
          <w:szCs w:val="24"/>
        </w:rPr>
        <w:t xml:space="preserve"> </w:t>
      </w:r>
      <w:r w:rsidRPr="000F0598">
        <w:rPr>
          <w:rFonts w:eastAsia="Times New Roman" w:cs="Times New Roman"/>
          <w:szCs w:val="24"/>
        </w:rPr>
        <w:t>application submitted to the previous employer;</w:t>
      </w:r>
    </w:p>
    <w:p w:rsidR="000F0598" w:rsidRDefault="000F0598" w:rsidP="00146333">
      <w:pPr>
        <w:spacing w:after="0" w:line="240" w:lineRule="auto"/>
        <w:ind w:left="2880"/>
        <w:jc w:val="both"/>
        <w:rPr>
          <w:rFonts w:eastAsia="Times New Roman" w:cs="Times New Roman"/>
          <w:szCs w:val="24"/>
        </w:rPr>
      </w:pPr>
    </w:p>
    <w:p w:rsidR="000F0598" w:rsidRDefault="000F0598" w:rsidP="00146333">
      <w:pPr>
        <w:spacing w:after="0" w:line="240" w:lineRule="auto"/>
        <w:ind w:left="2880"/>
        <w:jc w:val="both"/>
        <w:rPr>
          <w:rFonts w:eastAsia="Times New Roman" w:cs="Times New Roman"/>
          <w:szCs w:val="24"/>
        </w:rPr>
      </w:pPr>
      <w:r>
        <w:rPr>
          <w:rFonts w:eastAsia="Times New Roman" w:cs="Times New Roman"/>
          <w:szCs w:val="24"/>
        </w:rPr>
        <w:t>(ii)</w:t>
      </w:r>
      <w:r w:rsidRPr="00534E86">
        <w:t xml:space="preserve"> </w:t>
      </w:r>
      <w:r w:rsidRPr="00534E86">
        <w:rPr>
          <w:rFonts w:eastAsia="Times New Roman" w:cs="Times New Roman"/>
          <w:szCs w:val="24"/>
        </w:rPr>
        <w:t xml:space="preserve">employment termination reports and misconduct investigation reports maintained by </w:t>
      </w:r>
      <w:r>
        <w:rPr>
          <w:rFonts w:eastAsia="Times New Roman" w:cs="Times New Roman"/>
          <w:szCs w:val="24"/>
        </w:rPr>
        <w:t>TCOLE</w:t>
      </w:r>
      <w:r w:rsidRPr="00534E86">
        <w:rPr>
          <w:rFonts w:eastAsia="Times New Roman" w:cs="Times New Roman"/>
          <w:szCs w:val="24"/>
        </w:rPr>
        <w:t xml:space="preserve"> under </w:t>
      </w:r>
      <w:r>
        <w:rPr>
          <w:rFonts w:eastAsia="Times New Roman" w:cs="Times New Roman"/>
          <w:szCs w:val="24"/>
        </w:rPr>
        <w:t>S</w:t>
      </w:r>
      <w:r w:rsidRPr="00534E86">
        <w:rPr>
          <w:rFonts w:eastAsia="Times New Roman" w:cs="Times New Roman"/>
          <w:szCs w:val="24"/>
        </w:rPr>
        <w:t>ubchapter</w:t>
      </w:r>
      <w:r>
        <w:rPr>
          <w:rFonts w:eastAsia="Times New Roman" w:cs="Times New Roman"/>
          <w:szCs w:val="24"/>
        </w:rPr>
        <w:t xml:space="preserve"> J (Employment Records and Preemployment Procedure)</w:t>
      </w:r>
      <w:r w:rsidRPr="00534E86">
        <w:rPr>
          <w:rFonts w:eastAsia="Times New Roman" w:cs="Times New Roman"/>
          <w:szCs w:val="24"/>
        </w:rPr>
        <w:t xml:space="preserve">; </w:t>
      </w:r>
    </w:p>
    <w:p w:rsidR="000F0598" w:rsidRDefault="000F0598" w:rsidP="00146333">
      <w:pPr>
        <w:spacing w:after="0" w:line="240" w:lineRule="auto"/>
        <w:ind w:left="2880"/>
        <w:jc w:val="both"/>
        <w:rPr>
          <w:rFonts w:eastAsia="Times New Roman" w:cs="Times New Roman"/>
          <w:szCs w:val="24"/>
        </w:rPr>
      </w:pPr>
    </w:p>
    <w:p w:rsidR="000F0598" w:rsidRPr="00534E86" w:rsidRDefault="000F0598" w:rsidP="00146333">
      <w:pPr>
        <w:spacing w:after="0" w:line="240" w:lineRule="auto"/>
        <w:ind w:left="2880"/>
        <w:jc w:val="both"/>
        <w:rPr>
          <w:rFonts w:eastAsia="Times New Roman" w:cs="Times New Roman"/>
          <w:szCs w:val="24"/>
        </w:rPr>
      </w:pPr>
      <w:r>
        <w:rPr>
          <w:rFonts w:eastAsia="Times New Roman" w:cs="Times New Roman"/>
          <w:szCs w:val="24"/>
        </w:rPr>
        <w:t>(iii)-(ix) makes no changes to these subparagraphs;</w:t>
      </w:r>
    </w:p>
    <w:p w:rsidR="000F0598" w:rsidRPr="00534E86"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 xml:space="preserve">(x)-(xi) makes nonsubstantive changes to these subparagraphs; and </w:t>
      </w:r>
    </w:p>
    <w:p w:rsidR="000F0598" w:rsidRPr="00534E86"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 xml:space="preserve">(xii) information on the person's law enforcement background as available through a database designated by TCOLE under Section 1701.169 and, if applicable, a file or record obtained by </w:t>
      </w:r>
      <w:r>
        <w:rPr>
          <w:rFonts w:eastAsia="Times New Roman" w:cs="Times New Roman"/>
          <w:szCs w:val="24"/>
        </w:rPr>
        <w:t>TCOLE</w:t>
      </w:r>
      <w:r w:rsidRPr="00534E86">
        <w:rPr>
          <w:rFonts w:eastAsia="Times New Roman" w:cs="Times New Roman"/>
          <w:szCs w:val="24"/>
        </w:rPr>
        <w:t xml:space="preserve"> under Section 1701.3035.</w:t>
      </w:r>
    </w:p>
    <w:p w:rsidR="000F0598" w:rsidRDefault="000F0598" w:rsidP="00146333">
      <w:pPr>
        <w:spacing w:after="0" w:line="240" w:lineRule="auto"/>
        <w:ind w:left="2880"/>
        <w:jc w:val="both"/>
        <w:rPr>
          <w:rFonts w:eastAsia="Times New Roman" w:cs="Times New Roman"/>
          <w:szCs w:val="24"/>
        </w:rPr>
      </w:pPr>
    </w:p>
    <w:p w:rsidR="000F0598" w:rsidRDefault="000F0598" w:rsidP="00146333">
      <w:pPr>
        <w:spacing w:after="0" w:line="240" w:lineRule="auto"/>
        <w:jc w:val="both"/>
        <w:rPr>
          <w:rFonts w:eastAsia="Times New Roman" w:cs="Times New Roman"/>
          <w:szCs w:val="24"/>
        </w:rPr>
      </w:pPr>
      <w:r>
        <w:rPr>
          <w:rFonts w:eastAsia="Times New Roman" w:cs="Times New Roman"/>
          <w:szCs w:val="24"/>
        </w:rPr>
        <w:t>SECTION 15. Amends</w:t>
      </w:r>
      <w:r w:rsidRPr="00534E86">
        <w:rPr>
          <w:rFonts w:eastAsia="Times New Roman" w:cs="Times New Roman"/>
          <w:szCs w:val="24"/>
        </w:rPr>
        <w:t xml:space="preserve"> Subchapter J, Chapter 1701, Occupations Code, by adding Section 1701.4522</w:t>
      </w:r>
      <w:r>
        <w:rPr>
          <w:rFonts w:eastAsia="Times New Roman" w:cs="Times New Roman"/>
          <w:szCs w:val="24"/>
        </w:rPr>
        <w:t>, as follows:</w:t>
      </w:r>
    </w:p>
    <w:p w:rsidR="000F0598" w:rsidRDefault="000F0598" w:rsidP="00146333">
      <w:pPr>
        <w:spacing w:after="0" w:line="240" w:lineRule="auto"/>
        <w:jc w:val="both"/>
        <w:rPr>
          <w:rFonts w:eastAsia="Times New Roman" w:cs="Times New Roman"/>
          <w:szCs w:val="24"/>
        </w:rPr>
      </w:pP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Sec. 1701.4522.</w:t>
      </w:r>
      <w:r>
        <w:rPr>
          <w:rFonts w:eastAsia="Times New Roman" w:cs="Times New Roman"/>
          <w:szCs w:val="24"/>
        </w:rPr>
        <w:t xml:space="preserve">  </w:t>
      </w:r>
      <w:r w:rsidRPr="00534E86">
        <w:rPr>
          <w:rFonts w:eastAsia="Times New Roman" w:cs="Times New Roman"/>
          <w:szCs w:val="24"/>
        </w:rPr>
        <w:t>MISCONDUCT INVESTIGATION AND HIRING PROCEDURES.</w:t>
      </w:r>
      <w:r>
        <w:rPr>
          <w:rFonts w:eastAsia="Times New Roman" w:cs="Times New Roman"/>
          <w:szCs w:val="24"/>
        </w:rPr>
        <w:t xml:space="preserve">  </w:t>
      </w:r>
      <w:r w:rsidRPr="00534E86">
        <w:rPr>
          <w:rFonts w:eastAsia="Times New Roman" w:cs="Times New Roman"/>
          <w:szCs w:val="24"/>
        </w:rPr>
        <w:t>(a)</w:t>
      </w:r>
      <w:r>
        <w:rPr>
          <w:rFonts w:eastAsia="Times New Roman" w:cs="Times New Roman"/>
          <w:szCs w:val="24"/>
        </w:rPr>
        <w:t xml:space="preserve">  Requires TCOLE to </w:t>
      </w:r>
      <w:r w:rsidRPr="00534E86">
        <w:rPr>
          <w:rFonts w:eastAsia="Times New Roman" w:cs="Times New Roman"/>
          <w:szCs w:val="24"/>
        </w:rPr>
        <w:t>adopt a model policy establishing procedures applicable to a law enforcement agency:</w:t>
      </w:r>
    </w:p>
    <w:p w:rsidR="000F0598" w:rsidRPr="00534E86" w:rsidRDefault="000F0598" w:rsidP="00146333">
      <w:pPr>
        <w:spacing w:after="0" w:line="240" w:lineRule="auto"/>
        <w:ind w:left="72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investigating alleged misconduct by a license holder employed by the agency; and</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(2)</w:t>
      </w:r>
      <w:r>
        <w:rPr>
          <w:rFonts w:eastAsia="Times New Roman" w:cs="Times New Roman"/>
          <w:szCs w:val="24"/>
        </w:rPr>
        <w:t xml:space="preserve">  </w:t>
      </w:r>
      <w:r w:rsidRPr="00534E86">
        <w:rPr>
          <w:rFonts w:eastAsia="Times New Roman" w:cs="Times New Roman"/>
          <w:szCs w:val="24"/>
        </w:rPr>
        <w:t>hiring a license holder.</w:t>
      </w:r>
    </w:p>
    <w:p w:rsidR="000F0598"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(b) Requires that the </w:t>
      </w:r>
      <w:r w:rsidRPr="00534E86">
        <w:rPr>
          <w:rFonts w:eastAsia="Times New Roman" w:cs="Times New Roman"/>
          <w:szCs w:val="24"/>
        </w:rPr>
        <w:t xml:space="preserve">policy </w:t>
      </w:r>
      <w:r>
        <w:rPr>
          <w:rFonts w:eastAsia="Times New Roman" w:cs="Times New Roman"/>
          <w:szCs w:val="24"/>
        </w:rPr>
        <w:t xml:space="preserve">adopted </w:t>
      </w:r>
      <w:r w:rsidRPr="00534E86">
        <w:rPr>
          <w:rFonts w:eastAsia="Times New Roman" w:cs="Times New Roman"/>
          <w:szCs w:val="24"/>
        </w:rPr>
        <w:t>under this section</w:t>
      </w:r>
      <w:r>
        <w:rPr>
          <w:rFonts w:eastAsia="Times New Roman" w:cs="Times New Roman"/>
          <w:szCs w:val="24"/>
        </w:rPr>
        <w:t>:</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require a law enforcement agency to:</w:t>
      </w:r>
    </w:p>
    <w:p w:rsidR="000F0598"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880"/>
        <w:jc w:val="both"/>
      </w:pPr>
      <w:r w:rsidRPr="00806142">
        <w:t>(A)  initiate an appropriate administrative or criminal investigation into alleged misconduct of a license holder employed by the law enforcement agency at the time the agency becomes aware of the alleged misconduct;</w:t>
      </w:r>
    </w:p>
    <w:p w:rsidR="000F0598" w:rsidRPr="00806142" w:rsidRDefault="000F0598" w:rsidP="00146333">
      <w:pPr>
        <w:spacing w:after="0" w:line="240" w:lineRule="auto"/>
        <w:ind w:left="2880"/>
        <w:jc w:val="both"/>
      </w:pPr>
    </w:p>
    <w:p w:rsidR="000F0598" w:rsidRDefault="000F0598" w:rsidP="00146333">
      <w:pPr>
        <w:spacing w:after="0" w:line="240" w:lineRule="auto"/>
        <w:ind w:left="2880"/>
        <w:jc w:val="both"/>
      </w:pPr>
      <w:r w:rsidRPr="00806142">
        <w:t xml:space="preserve">(B)  complete the investigation described by Paragraph (A) in a timely manner, as prescribed by </w:t>
      </w:r>
      <w:r>
        <w:t>TCOLE</w:t>
      </w:r>
      <w:r w:rsidRPr="00806142">
        <w:t>;</w:t>
      </w:r>
    </w:p>
    <w:p w:rsidR="000F0598" w:rsidRPr="00806142" w:rsidRDefault="000F0598" w:rsidP="00146333">
      <w:pPr>
        <w:spacing w:after="0" w:line="240" w:lineRule="auto"/>
        <w:ind w:left="2880"/>
        <w:jc w:val="both"/>
      </w:pPr>
    </w:p>
    <w:p w:rsidR="000F0598" w:rsidRPr="00806142" w:rsidRDefault="000F0598" w:rsidP="00146333">
      <w:pPr>
        <w:spacing w:after="0" w:line="240" w:lineRule="auto"/>
        <w:ind w:left="2880"/>
        <w:jc w:val="both"/>
      </w:pPr>
      <w:r w:rsidRPr="00806142">
        <w:t xml:space="preserve">(C)  report an investigation into alleged criminal misconduct for which criminal charges are filed against the license holder to </w:t>
      </w:r>
      <w:r>
        <w:t xml:space="preserve">TCOLE </w:t>
      </w:r>
      <w:r w:rsidRPr="00806142">
        <w:t>in a timely manner after the investigation is completed;</w:t>
      </w:r>
    </w:p>
    <w:p w:rsidR="000F0598" w:rsidRPr="00534E86" w:rsidRDefault="000F0598" w:rsidP="00146333">
      <w:pPr>
        <w:spacing w:after="0" w:line="240" w:lineRule="auto"/>
        <w:ind w:left="2880"/>
        <w:jc w:val="both"/>
        <w:rPr>
          <w:rFonts w:eastAsia="Times New Roman" w:cs="Times New Roman"/>
          <w:szCs w:val="24"/>
        </w:rPr>
      </w:pPr>
    </w:p>
    <w:p w:rsidR="000F0598"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w:t>
      </w:r>
      <w:r>
        <w:rPr>
          <w:rFonts w:eastAsia="Times New Roman" w:cs="Times New Roman"/>
          <w:szCs w:val="24"/>
        </w:rPr>
        <w:t>D</w:t>
      </w:r>
      <w:r w:rsidRPr="00534E86">
        <w:rPr>
          <w:rFonts w:eastAsia="Times New Roman" w:cs="Times New Roman"/>
          <w:szCs w:val="24"/>
        </w:rPr>
        <w:t>)</w:t>
      </w:r>
      <w:r>
        <w:rPr>
          <w:rFonts w:eastAsia="Times New Roman" w:cs="Times New Roman"/>
          <w:szCs w:val="24"/>
        </w:rPr>
        <w:t xml:space="preserve"> </w:t>
      </w:r>
      <w:r w:rsidRPr="00534E86">
        <w:rPr>
          <w:rFonts w:eastAsia="Times New Roman" w:cs="Times New Roman"/>
          <w:szCs w:val="24"/>
        </w:rPr>
        <w:t xml:space="preserve">complete an administrative investigation of alleged misconduct and prepare and submit to </w:t>
      </w:r>
      <w:r>
        <w:rPr>
          <w:rFonts w:eastAsia="Times New Roman" w:cs="Times New Roman"/>
          <w:szCs w:val="24"/>
        </w:rPr>
        <w:t>TCOLE</w:t>
      </w:r>
      <w:r w:rsidRPr="00534E86">
        <w:rPr>
          <w:rFonts w:eastAsia="Times New Roman" w:cs="Times New Roman"/>
          <w:szCs w:val="24"/>
        </w:rPr>
        <w:t xml:space="preserve"> a report on the investigation</w:t>
      </w:r>
      <w:r>
        <w:rPr>
          <w:rFonts w:eastAsia="Times New Roman" w:cs="Times New Roman"/>
          <w:szCs w:val="24"/>
        </w:rPr>
        <w:t xml:space="preserve">, including the disposition of the investigation and any formal findings in a format prescribed by TCOLE, </w:t>
      </w:r>
      <w:r w:rsidRPr="00534E86">
        <w:rPr>
          <w:rFonts w:eastAsia="Times New Roman" w:cs="Times New Roman"/>
          <w:szCs w:val="24"/>
        </w:rPr>
        <w:t xml:space="preserve">in a timely manner but not later than the </w:t>
      </w:r>
      <w:r>
        <w:rPr>
          <w:rFonts w:eastAsia="Times New Roman" w:cs="Times New Roman"/>
          <w:szCs w:val="24"/>
        </w:rPr>
        <w:t>3</w:t>
      </w:r>
      <w:r w:rsidRPr="00534E86">
        <w:rPr>
          <w:rFonts w:eastAsia="Times New Roman" w:cs="Times New Roman"/>
          <w:szCs w:val="24"/>
        </w:rPr>
        <w:t>0th day after the date of the license holder's separation from the agency, if applicable;</w:t>
      </w:r>
    </w:p>
    <w:p w:rsidR="000F0598" w:rsidRPr="00534E86" w:rsidRDefault="000F0598" w:rsidP="00146333">
      <w:pPr>
        <w:spacing w:after="0" w:line="240" w:lineRule="auto"/>
        <w:ind w:left="2880"/>
        <w:jc w:val="both"/>
        <w:rPr>
          <w:rFonts w:eastAsia="Times New Roman" w:cs="Times New Roman"/>
          <w:szCs w:val="24"/>
        </w:rPr>
      </w:pPr>
    </w:p>
    <w:p w:rsidR="000F0598"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w:t>
      </w:r>
      <w:r>
        <w:rPr>
          <w:rFonts w:eastAsia="Times New Roman" w:cs="Times New Roman"/>
          <w:szCs w:val="24"/>
        </w:rPr>
        <w:t>E</w:t>
      </w:r>
      <w:r w:rsidRPr="00534E86">
        <w:rPr>
          <w:rFonts w:eastAsia="Times New Roman" w:cs="Times New Roman"/>
          <w:szCs w:val="24"/>
        </w:rPr>
        <w:t>)</w:t>
      </w:r>
      <w:r>
        <w:rPr>
          <w:rFonts w:eastAsia="Times New Roman" w:cs="Times New Roman"/>
          <w:szCs w:val="24"/>
        </w:rPr>
        <w:t xml:space="preserve"> </w:t>
      </w:r>
      <w:r w:rsidRPr="00534E86">
        <w:rPr>
          <w:rFonts w:eastAsia="Times New Roman" w:cs="Times New Roman"/>
          <w:szCs w:val="24"/>
        </w:rPr>
        <w:t xml:space="preserve">include </w:t>
      </w:r>
      <w:r>
        <w:rPr>
          <w:rFonts w:eastAsia="Times New Roman" w:cs="Times New Roman"/>
          <w:szCs w:val="24"/>
        </w:rPr>
        <w:t xml:space="preserve">documentation </w:t>
      </w:r>
      <w:r w:rsidRPr="00534E86">
        <w:rPr>
          <w:rFonts w:eastAsia="Times New Roman" w:cs="Times New Roman"/>
          <w:szCs w:val="24"/>
        </w:rPr>
        <w:t>of the completed investigation in the personnel file</w:t>
      </w:r>
      <w:r>
        <w:rPr>
          <w:rFonts w:eastAsia="Times New Roman" w:cs="Times New Roman"/>
          <w:szCs w:val="24"/>
        </w:rPr>
        <w:t xml:space="preserve">, as described by Section 1701.4535, </w:t>
      </w:r>
      <w:r w:rsidRPr="00534E86">
        <w:rPr>
          <w:rFonts w:eastAsia="Times New Roman" w:cs="Times New Roman"/>
          <w:szCs w:val="24"/>
        </w:rPr>
        <w:t>of the license holder maintained by the agency; and</w:t>
      </w:r>
    </w:p>
    <w:p w:rsidR="000F0598" w:rsidRPr="00534E86" w:rsidRDefault="000F0598" w:rsidP="00146333">
      <w:pPr>
        <w:spacing w:after="0" w:line="240" w:lineRule="auto"/>
        <w:ind w:left="2880"/>
        <w:jc w:val="both"/>
        <w:rPr>
          <w:rFonts w:eastAsia="Times New Roman" w:cs="Times New Roman"/>
          <w:szCs w:val="24"/>
        </w:rPr>
      </w:pPr>
    </w:p>
    <w:p w:rsidR="000F0598" w:rsidRDefault="000F0598" w:rsidP="00146333">
      <w:pPr>
        <w:spacing w:after="0" w:line="240" w:lineRule="auto"/>
        <w:ind w:left="2880"/>
        <w:jc w:val="both"/>
        <w:rPr>
          <w:rFonts w:eastAsia="Times New Roman" w:cs="Times New Roman"/>
          <w:szCs w:val="24"/>
        </w:rPr>
      </w:pPr>
      <w:r w:rsidRPr="00534E86">
        <w:rPr>
          <w:rFonts w:eastAsia="Times New Roman" w:cs="Times New Roman"/>
          <w:szCs w:val="24"/>
        </w:rPr>
        <w:t>(</w:t>
      </w:r>
      <w:r>
        <w:rPr>
          <w:rFonts w:eastAsia="Times New Roman" w:cs="Times New Roman"/>
          <w:szCs w:val="24"/>
        </w:rPr>
        <w:t>F</w:t>
      </w:r>
      <w:r w:rsidRPr="00534E86">
        <w:rPr>
          <w:rFonts w:eastAsia="Times New Roman" w:cs="Times New Roman"/>
          <w:szCs w:val="24"/>
        </w:rPr>
        <w:t>)</w:t>
      </w:r>
      <w:r>
        <w:rPr>
          <w:rFonts w:eastAsia="Times New Roman" w:cs="Times New Roman"/>
          <w:szCs w:val="24"/>
        </w:rPr>
        <w:t xml:space="preserve"> </w:t>
      </w:r>
      <w:r w:rsidRPr="00534E86">
        <w:rPr>
          <w:rFonts w:eastAsia="Times New Roman" w:cs="Times New Roman"/>
          <w:szCs w:val="24"/>
        </w:rPr>
        <w:t xml:space="preserve">submit to </w:t>
      </w:r>
      <w:r>
        <w:rPr>
          <w:rFonts w:eastAsia="Times New Roman" w:cs="Times New Roman"/>
          <w:szCs w:val="24"/>
        </w:rPr>
        <w:t>TCOLE</w:t>
      </w:r>
      <w:r w:rsidRPr="00534E86">
        <w:rPr>
          <w:rFonts w:eastAsia="Times New Roman" w:cs="Times New Roman"/>
          <w:szCs w:val="24"/>
        </w:rPr>
        <w:t xml:space="preserve"> each report of a completed investigation;</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(2)</w:t>
      </w:r>
      <w:r>
        <w:rPr>
          <w:rFonts w:eastAsia="Times New Roman" w:cs="Times New Roman"/>
          <w:szCs w:val="24"/>
        </w:rPr>
        <w:t xml:space="preserve"> </w:t>
      </w:r>
      <w:r w:rsidRPr="00534E86">
        <w:rPr>
          <w:rFonts w:eastAsia="Times New Roman" w:cs="Times New Roman"/>
          <w:szCs w:val="24"/>
        </w:rPr>
        <w:t xml:space="preserve">provide that an investigation into the alleged misconduct of a license holder </w:t>
      </w:r>
      <w:r>
        <w:rPr>
          <w:rFonts w:eastAsia="Times New Roman" w:cs="Times New Roman"/>
          <w:szCs w:val="24"/>
        </w:rPr>
        <w:t>is prohibited from</w:t>
      </w:r>
      <w:r w:rsidRPr="00534E86">
        <w:rPr>
          <w:rFonts w:eastAsia="Times New Roman" w:cs="Times New Roman"/>
          <w:szCs w:val="24"/>
        </w:rPr>
        <w:t xml:space="preserve"> b</w:t>
      </w:r>
      <w:r>
        <w:rPr>
          <w:rFonts w:eastAsia="Times New Roman" w:cs="Times New Roman"/>
          <w:szCs w:val="24"/>
        </w:rPr>
        <w:t>eing</w:t>
      </w:r>
      <w:r w:rsidRPr="00534E86">
        <w:rPr>
          <w:rFonts w:eastAsia="Times New Roman" w:cs="Times New Roman"/>
          <w:szCs w:val="24"/>
        </w:rPr>
        <w:t xml:space="preserve"> terminated by the resignation, retirement, termination, death, or separation from employment of the license holder;</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(3)</w:t>
      </w:r>
      <w:r>
        <w:rPr>
          <w:rFonts w:eastAsia="Times New Roman" w:cs="Times New Roman"/>
          <w:szCs w:val="24"/>
        </w:rPr>
        <w:t xml:space="preserve"> </w:t>
      </w:r>
      <w:r w:rsidRPr="00534E86">
        <w:rPr>
          <w:rFonts w:eastAsia="Times New Roman" w:cs="Times New Roman"/>
          <w:szCs w:val="24"/>
        </w:rPr>
        <w:t>specify that a license holder under investigation for misconduct is entitled to any internal due process procedures provided by the investigating agency to contest the investigation or completed report;</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(4)</w:t>
      </w:r>
      <w:r>
        <w:rPr>
          <w:rFonts w:eastAsia="Times New Roman" w:cs="Times New Roman"/>
          <w:szCs w:val="24"/>
        </w:rPr>
        <w:t xml:space="preserve"> </w:t>
      </w:r>
      <w:r w:rsidRPr="00534E86">
        <w:rPr>
          <w:rFonts w:eastAsia="Times New Roman" w:cs="Times New Roman"/>
          <w:szCs w:val="24"/>
        </w:rPr>
        <w:t xml:space="preserve">require a law enforcement agency to request and review any information regarding an applicant for employment maintained by </w:t>
      </w:r>
      <w:r>
        <w:rPr>
          <w:rFonts w:eastAsia="Times New Roman" w:cs="Times New Roman"/>
          <w:szCs w:val="24"/>
        </w:rPr>
        <w:t>TCOLE</w:t>
      </w:r>
      <w:r w:rsidRPr="00534E86">
        <w:rPr>
          <w:rFonts w:eastAsia="Times New Roman" w:cs="Times New Roman"/>
          <w:szCs w:val="24"/>
        </w:rPr>
        <w:t xml:space="preserve"> in the licensing status database established under Section 1701.168 as part of the preemployment procedures required under Section 1701.451(a);</w:t>
      </w:r>
    </w:p>
    <w:p w:rsidR="000F0598" w:rsidRPr="00534E86"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2160"/>
        <w:jc w:val="both"/>
        <w:rPr>
          <w:rFonts w:eastAsia="Times New Roman" w:cs="Times New Roman"/>
          <w:szCs w:val="24"/>
        </w:rPr>
      </w:pPr>
      <w:r w:rsidRPr="00534E86">
        <w:rPr>
          <w:rFonts w:eastAsia="Times New Roman" w:cs="Times New Roman"/>
          <w:szCs w:val="24"/>
        </w:rPr>
        <w:t>(5)</w:t>
      </w:r>
      <w:r>
        <w:rPr>
          <w:rFonts w:eastAsia="Times New Roman" w:cs="Times New Roman"/>
          <w:szCs w:val="24"/>
        </w:rPr>
        <w:t xml:space="preserve"> </w:t>
      </w:r>
      <w:r w:rsidRPr="00534E86">
        <w:rPr>
          <w:rFonts w:eastAsia="Times New Roman" w:cs="Times New Roman"/>
          <w:szCs w:val="24"/>
        </w:rPr>
        <w:t xml:space="preserve">establish a provisional hiring period of </w:t>
      </w:r>
      <w:r>
        <w:rPr>
          <w:rFonts w:eastAsia="Times New Roman" w:cs="Times New Roman"/>
          <w:szCs w:val="24"/>
        </w:rPr>
        <w:t xml:space="preserve">at least 45 </w:t>
      </w:r>
      <w:r w:rsidRPr="00534E86">
        <w:rPr>
          <w:rFonts w:eastAsia="Times New Roman" w:cs="Times New Roman"/>
          <w:szCs w:val="24"/>
        </w:rPr>
        <w:t xml:space="preserve">days for any license holder employed by a law enforcement agency and allow a law enforcement agency to terminate the employment of the license holder if information relating to an investigation of alleged misconduct by the license holder is made available to the agency by </w:t>
      </w:r>
      <w:r>
        <w:rPr>
          <w:rFonts w:eastAsia="Times New Roman" w:cs="Times New Roman"/>
          <w:szCs w:val="24"/>
        </w:rPr>
        <w:t>TCOLE</w:t>
      </w:r>
      <w:r w:rsidRPr="00534E86">
        <w:rPr>
          <w:rFonts w:eastAsia="Times New Roman" w:cs="Times New Roman"/>
          <w:szCs w:val="24"/>
        </w:rPr>
        <w:t xml:space="preserve"> as part of the preemployment procedures required under Section 1701.451(a) within the provisional period</w:t>
      </w:r>
      <w:r>
        <w:rPr>
          <w:rFonts w:eastAsia="Times New Roman" w:cs="Times New Roman"/>
          <w:szCs w:val="24"/>
        </w:rPr>
        <w:t>; and</w:t>
      </w:r>
    </w:p>
    <w:p w:rsidR="000F0598" w:rsidRDefault="000F0598" w:rsidP="00146333">
      <w:pPr>
        <w:spacing w:after="0" w:line="240" w:lineRule="auto"/>
        <w:ind w:left="2160"/>
        <w:jc w:val="both"/>
        <w:rPr>
          <w:rFonts w:eastAsia="Times New Roman" w:cs="Times New Roman"/>
          <w:szCs w:val="24"/>
        </w:rPr>
      </w:pPr>
    </w:p>
    <w:p w:rsidR="000F0598" w:rsidRPr="00EE54A5" w:rsidRDefault="000F0598" w:rsidP="00146333">
      <w:pPr>
        <w:spacing w:after="0" w:line="240" w:lineRule="auto"/>
        <w:ind w:left="2160"/>
        <w:jc w:val="both"/>
      </w:pPr>
      <w:r w:rsidRPr="00EE54A5">
        <w:t>(6)  take into account the variation in size, function, and jurisdiction of law enforcement agencies in this state.</w:t>
      </w:r>
    </w:p>
    <w:p w:rsidR="000F0598" w:rsidRDefault="000F0598" w:rsidP="00146333">
      <w:pPr>
        <w:spacing w:after="0" w:line="240" w:lineRule="auto"/>
        <w:ind w:left="216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(c) Requires a law enforcement agency to </w:t>
      </w:r>
      <w:r w:rsidRPr="00534E86">
        <w:rPr>
          <w:rFonts w:eastAsia="Times New Roman" w:cs="Times New Roman"/>
          <w:szCs w:val="24"/>
        </w:rPr>
        <w:t xml:space="preserve">adopt the model policy described by Subsection (a) or a substantively similar policy.  </w:t>
      </w:r>
      <w:r>
        <w:rPr>
          <w:rFonts w:eastAsia="Times New Roman" w:cs="Times New Roman"/>
          <w:szCs w:val="24"/>
        </w:rPr>
        <w:t>Requires that a policy adopted by a law enforcement agency under this section be submitted to TCOLE and requires TCOLE to maintain a copy of the policy.</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Pr>
          <w:rFonts w:eastAsia="Times New Roman" w:cs="Times New Roman"/>
          <w:szCs w:val="24"/>
        </w:rPr>
        <w:t xml:space="preserve">(d) Requires TCOLE to </w:t>
      </w:r>
      <w:r w:rsidRPr="00534E86">
        <w:rPr>
          <w:rFonts w:eastAsia="Times New Roman" w:cs="Times New Roman"/>
          <w:szCs w:val="24"/>
        </w:rPr>
        <w:t>maintain each report received under a policy adopted under this section as part of the license holder's record in the licensing status database established under Section 1701.168.</w:t>
      </w:r>
    </w:p>
    <w:p w:rsidR="000F0598" w:rsidRDefault="000F0598" w:rsidP="00146333">
      <w:pPr>
        <w:spacing w:after="0" w:line="240" w:lineRule="auto"/>
        <w:ind w:left="1440"/>
        <w:jc w:val="both"/>
        <w:rPr>
          <w:rFonts w:eastAsia="Times New Roman" w:cs="Times New Roman"/>
          <w:szCs w:val="24"/>
        </w:rPr>
      </w:pPr>
    </w:p>
    <w:p w:rsidR="000F0598" w:rsidRPr="008B745B" w:rsidRDefault="000F0598" w:rsidP="00146333">
      <w:pPr>
        <w:spacing w:after="0" w:line="240" w:lineRule="auto"/>
        <w:ind w:left="1440"/>
        <w:jc w:val="both"/>
      </w:pPr>
      <w:r w:rsidRPr="008B745B">
        <w:t>(e)</w:t>
      </w:r>
      <w:r>
        <w:t xml:space="preserve"> Requires TCOLE to </w:t>
      </w:r>
      <w:r w:rsidRPr="008B745B">
        <w:t xml:space="preserve">notify a law enforcement agency seeking to appoint a license holder of a completed investigation report submitted to </w:t>
      </w:r>
      <w:r>
        <w:t xml:space="preserve">TCOLE </w:t>
      </w:r>
      <w:r w:rsidRPr="008B745B">
        <w:t xml:space="preserve">with respect to the license holder not later than the fifth business day after the date </w:t>
      </w:r>
      <w:r>
        <w:t xml:space="preserve">TCOLE </w:t>
      </w:r>
      <w:r w:rsidRPr="008B745B">
        <w:t>receives the report.</w:t>
      </w:r>
    </w:p>
    <w:p w:rsidR="000F0598" w:rsidRDefault="000F0598" w:rsidP="00146333">
      <w:pPr>
        <w:spacing w:after="0" w:line="240" w:lineRule="auto"/>
        <w:ind w:left="1440"/>
        <w:jc w:val="both"/>
        <w:rPr>
          <w:rFonts w:eastAsia="Times New Roman" w:cs="Times New Roman"/>
          <w:szCs w:val="24"/>
        </w:rPr>
      </w:pP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16</w:t>
      </w:r>
      <w:r w:rsidRPr="00534E86">
        <w:rPr>
          <w:rFonts w:eastAsia="Times New Roman" w:cs="Times New Roman"/>
          <w:szCs w:val="24"/>
        </w:rPr>
        <w:t xml:space="preserve">. Amends Section 1701.453, Occupations Code, as follows: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Sec. 1701.453. New heading: MAINTENANCE OF REPORTS. Requires TCOLE to maintain a copy of each report, rather than report and statement, submitted to TCOLE under </w:t>
      </w:r>
      <w:r>
        <w:rPr>
          <w:rFonts w:eastAsia="Times New Roman" w:cs="Times New Roman"/>
          <w:szCs w:val="24"/>
        </w:rPr>
        <w:t xml:space="preserve">this subchapter until </w:t>
      </w:r>
      <w:r w:rsidRPr="00534E86">
        <w:rPr>
          <w:rFonts w:eastAsia="Times New Roman" w:cs="Times New Roman"/>
          <w:szCs w:val="24"/>
        </w:rPr>
        <w:t xml:space="preserve">at least the 10th anniversary of the date on which the report, rather than report or statement, is submitted.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jc w:val="both"/>
      </w:pPr>
      <w:r w:rsidRPr="00534E86">
        <w:rPr>
          <w:rFonts w:eastAsia="Times New Roman" w:cs="Times New Roman"/>
          <w:szCs w:val="24"/>
        </w:rPr>
        <w:t>SECTION 1</w:t>
      </w:r>
      <w:r>
        <w:rPr>
          <w:rFonts w:eastAsia="Times New Roman" w:cs="Times New Roman"/>
          <w:szCs w:val="24"/>
        </w:rPr>
        <w:t>7</w:t>
      </w:r>
      <w:r w:rsidRPr="00534E86">
        <w:rPr>
          <w:rFonts w:eastAsia="Times New Roman" w:cs="Times New Roman"/>
          <w:szCs w:val="24"/>
        </w:rPr>
        <w:t>.</w:t>
      </w:r>
      <w:r>
        <w:rPr>
          <w:rFonts w:eastAsia="Times New Roman" w:cs="Times New Roman"/>
          <w:szCs w:val="24"/>
        </w:rPr>
        <w:t xml:space="preserve"> Amends </w:t>
      </w:r>
      <w:r>
        <w:t>Subchapter J, Chapter 1701, Occupations Code, by adding Section 1701.4535, as follows:</w:t>
      </w:r>
    </w:p>
    <w:p w:rsidR="000F0598" w:rsidRDefault="000F0598" w:rsidP="00146333">
      <w:pPr>
        <w:spacing w:after="0" w:line="240" w:lineRule="auto"/>
        <w:jc w:val="both"/>
      </w:pPr>
    </w:p>
    <w:p w:rsidR="000F0598" w:rsidRDefault="000F0598" w:rsidP="00146333">
      <w:pPr>
        <w:spacing w:after="0" w:line="240" w:lineRule="auto"/>
        <w:ind w:left="720"/>
        <w:jc w:val="both"/>
      </w:pPr>
      <w:r w:rsidRPr="008B745B">
        <w:t>Sec. 1701.4535.  PERSONNEL FILE.  (a)</w:t>
      </w:r>
      <w:r>
        <w:t xml:space="preserve"> Requires TCOLE to </w:t>
      </w:r>
      <w:r w:rsidRPr="008B745B">
        <w:t xml:space="preserve">adopt a model policy regarding personnel files maintained with respect to a license holder. </w:t>
      </w:r>
      <w:r>
        <w:t>Requires that t</w:t>
      </w:r>
      <w:r w:rsidRPr="008B745B">
        <w:t>he policy:</w:t>
      </w:r>
    </w:p>
    <w:p w:rsidR="000F0598" w:rsidRPr="008B745B" w:rsidRDefault="000F0598" w:rsidP="00146333">
      <w:pPr>
        <w:spacing w:after="0" w:line="240" w:lineRule="auto"/>
        <w:ind w:left="720"/>
        <w:jc w:val="both"/>
      </w:pPr>
    </w:p>
    <w:p w:rsidR="000F0598" w:rsidRDefault="000F0598" w:rsidP="00146333">
      <w:pPr>
        <w:spacing w:after="0" w:line="240" w:lineRule="auto"/>
        <w:ind w:left="2160"/>
        <w:jc w:val="both"/>
      </w:pPr>
      <w:r w:rsidRPr="008B745B">
        <w:t>(1)  require the head of a law enforcement agency or the head's designee to maintain a personnel file on each license holder employed by the agency that contains any letter, memorandum, or document relating to:</w:t>
      </w:r>
    </w:p>
    <w:p w:rsidR="000F0598" w:rsidRPr="008B745B" w:rsidRDefault="000F0598" w:rsidP="00146333">
      <w:pPr>
        <w:spacing w:after="0" w:line="240" w:lineRule="auto"/>
        <w:ind w:left="2160"/>
        <w:jc w:val="both"/>
      </w:pPr>
    </w:p>
    <w:p w:rsidR="000F0598" w:rsidRDefault="000F0598" w:rsidP="00146333">
      <w:pPr>
        <w:spacing w:after="0" w:line="240" w:lineRule="auto"/>
        <w:ind w:left="2880"/>
        <w:jc w:val="both"/>
      </w:pPr>
      <w:r w:rsidRPr="008B745B">
        <w:t>(A)  a commendation, congratulation, or honor bestowed on the license holder by a member of the public or by the employing agency for an action, duty, or activity that relates to the license holder's official duties;</w:t>
      </w:r>
    </w:p>
    <w:p w:rsidR="000F0598" w:rsidRPr="008B745B" w:rsidRDefault="000F0598" w:rsidP="00146333">
      <w:pPr>
        <w:spacing w:after="0" w:line="240" w:lineRule="auto"/>
        <w:ind w:left="2880"/>
        <w:jc w:val="both"/>
      </w:pPr>
    </w:p>
    <w:p w:rsidR="000F0598" w:rsidRDefault="000F0598" w:rsidP="00146333">
      <w:pPr>
        <w:spacing w:after="0" w:line="240" w:lineRule="auto"/>
        <w:ind w:left="2880"/>
        <w:jc w:val="both"/>
      </w:pPr>
      <w:r w:rsidRPr="008B745B">
        <w:t>(B)  any misconduct by the license holder if the letter, memorandum, or document is from the employing agency and the misconduct resulted in disciplinary action by the employing agency; and</w:t>
      </w:r>
    </w:p>
    <w:p w:rsidR="000F0598" w:rsidRPr="008B745B" w:rsidRDefault="000F0598" w:rsidP="00146333">
      <w:pPr>
        <w:spacing w:after="0" w:line="240" w:lineRule="auto"/>
        <w:ind w:left="2880"/>
        <w:jc w:val="both"/>
      </w:pPr>
    </w:p>
    <w:p w:rsidR="000F0598" w:rsidRDefault="000F0598" w:rsidP="00146333">
      <w:pPr>
        <w:spacing w:after="0" w:line="240" w:lineRule="auto"/>
        <w:ind w:left="2880"/>
        <w:jc w:val="both"/>
      </w:pPr>
      <w:r w:rsidRPr="008B745B">
        <w:t>(C)  the periodic evaluation of the license holder by a supervisor; and</w:t>
      </w:r>
    </w:p>
    <w:p w:rsidR="000F0598" w:rsidRPr="008B745B" w:rsidRDefault="000F0598" w:rsidP="00146333">
      <w:pPr>
        <w:spacing w:after="0" w:line="240" w:lineRule="auto"/>
        <w:ind w:left="720" w:firstLine="2160"/>
        <w:jc w:val="both"/>
      </w:pPr>
    </w:p>
    <w:p w:rsidR="000F0598" w:rsidRDefault="000F0598" w:rsidP="00146333">
      <w:pPr>
        <w:spacing w:after="0" w:line="240" w:lineRule="auto"/>
        <w:ind w:left="720" w:firstLine="1440"/>
        <w:jc w:val="both"/>
      </w:pPr>
      <w:r w:rsidRPr="008B745B">
        <w:t>(2)  provide that:</w:t>
      </w:r>
    </w:p>
    <w:p w:rsidR="000F0598" w:rsidRPr="008B745B" w:rsidRDefault="000F0598" w:rsidP="00146333">
      <w:pPr>
        <w:spacing w:after="0" w:line="240" w:lineRule="auto"/>
        <w:ind w:left="720" w:firstLine="1440"/>
        <w:jc w:val="both"/>
      </w:pPr>
    </w:p>
    <w:p w:rsidR="000F0598" w:rsidRDefault="000F0598" w:rsidP="00146333">
      <w:pPr>
        <w:spacing w:after="0" w:line="240" w:lineRule="auto"/>
        <w:ind w:left="2880"/>
        <w:jc w:val="both"/>
      </w:pPr>
      <w:r w:rsidRPr="008B745B">
        <w:t xml:space="preserve">(A)  a letter, memorandum, or document relating to alleged misconduct by the license holder </w:t>
      </w:r>
      <w:r>
        <w:t xml:space="preserve">is prohibited from </w:t>
      </w:r>
      <w:r w:rsidRPr="008B745B">
        <w:t>be</w:t>
      </w:r>
      <w:r>
        <w:t>ing</w:t>
      </w:r>
      <w:r w:rsidRPr="008B745B">
        <w:t xml:space="preserve"> placed in the license holder's personnel file if the employing agency determines that there is insufficient evidence to sustain the charge of misconduct; </w:t>
      </w:r>
    </w:p>
    <w:p w:rsidR="000F0598" w:rsidRPr="008B745B" w:rsidRDefault="000F0598" w:rsidP="00146333">
      <w:pPr>
        <w:spacing w:after="0" w:line="240" w:lineRule="auto"/>
        <w:ind w:left="2880"/>
        <w:jc w:val="both"/>
      </w:pPr>
    </w:p>
    <w:p w:rsidR="000F0598" w:rsidRDefault="000F0598" w:rsidP="00146333">
      <w:pPr>
        <w:spacing w:after="0" w:line="240" w:lineRule="auto"/>
        <w:ind w:left="2880"/>
        <w:jc w:val="both"/>
      </w:pPr>
      <w:r w:rsidRPr="008B745B">
        <w:t>(B)  if a negative letter, memorandum, document, or other notation of negative impact is included in a license holder's personnel file:</w:t>
      </w:r>
    </w:p>
    <w:p w:rsidR="000F0598" w:rsidRPr="008B745B" w:rsidRDefault="000F0598" w:rsidP="00146333">
      <w:pPr>
        <w:spacing w:after="0" w:line="240" w:lineRule="auto"/>
        <w:ind w:left="2880"/>
        <w:jc w:val="both"/>
      </w:pPr>
    </w:p>
    <w:p w:rsidR="000F0598" w:rsidRDefault="000F0598" w:rsidP="00146333">
      <w:pPr>
        <w:spacing w:after="0" w:line="240" w:lineRule="auto"/>
        <w:ind w:left="3600"/>
        <w:jc w:val="both"/>
      </w:pPr>
      <w:r w:rsidRPr="008B745B">
        <w:t xml:space="preserve">(i)  the agency head or the head's designee </w:t>
      </w:r>
      <w:r>
        <w:t>is required</w:t>
      </w:r>
      <w:r w:rsidRPr="008B745B">
        <w:t xml:space="preserve">, not later than the 30th day after the date of the inclusion, </w:t>
      </w:r>
      <w:r>
        <w:t xml:space="preserve">to </w:t>
      </w:r>
      <w:r w:rsidRPr="008B745B">
        <w:t>notify the affected license holder by certified mail; and</w:t>
      </w:r>
    </w:p>
    <w:p w:rsidR="000F0598" w:rsidRPr="008B745B" w:rsidRDefault="000F0598" w:rsidP="00146333">
      <w:pPr>
        <w:spacing w:after="0" w:line="240" w:lineRule="auto"/>
        <w:ind w:left="3600"/>
        <w:jc w:val="both"/>
      </w:pPr>
    </w:p>
    <w:p w:rsidR="000F0598" w:rsidRDefault="000F0598" w:rsidP="00146333">
      <w:pPr>
        <w:spacing w:after="0" w:line="240" w:lineRule="auto"/>
        <w:ind w:left="3600"/>
        <w:jc w:val="both"/>
      </w:pPr>
      <w:r w:rsidRPr="008B745B">
        <w:t>(ii)  the license holder</w:t>
      </w:r>
      <w:r>
        <w:t xml:space="preserve"> is authorized to</w:t>
      </w:r>
      <w:r w:rsidRPr="008B745B">
        <w:t>, on or before the 30th day after the date of receipt of the notification, file a written response to the negative letter, memorandum, document, or other notation;</w:t>
      </w:r>
    </w:p>
    <w:p w:rsidR="000F0598" w:rsidRPr="008B745B" w:rsidRDefault="000F0598" w:rsidP="00146333">
      <w:pPr>
        <w:spacing w:after="0" w:line="240" w:lineRule="auto"/>
        <w:ind w:left="3600"/>
        <w:jc w:val="both"/>
      </w:pPr>
    </w:p>
    <w:p w:rsidR="000F0598" w:rsidRDefault="000F0598" w:rsidP="00146333">
      <w:pPr>
        <w:spacing w:after="0" w:line="240" w:lineRule="auto"/>
        <w:ind w:left="2880"/>
        <w:jc w:val="both"/>
      </w:pPr>
      <w:r w:rsidRPr="008B745B">
        <w:t xml:space="preserve">(C)  information contained in a license holder's personnel file </w:t>
      </w:r>
      <w:r>
        <w:t xml:space="preserve">is prohibited from </w:t>
      </w:r>
      <w:r w:rsidRPr="008B745B">
        <w:t>be</w:t>
      </w:r>
      <w:r>
        <w:t>ing</w:t>
      </w:r>
      <w:r w:rsidRPr="008B745B">
        <w:t xml:space="preserve"> released without the license holder's written permission, unless the release is required by law;</w:t>
      </w:r>
    </w:p>
    <w:p w:rsidR="000F0598" w:rsidRPr="008B745B" w:rsidRDefault="000F0598" w:rsidP="00146333">
      <w:pPr>
        <w:spacing w:after="0" w:line="240" w:lineRule="auto"/>
        <w:ind w:left="2880"/>
        <w:jc w:val="both"/>
      </w:pPr>
    </w:p>
    <w:p w:rsidR="000F0598" w:rsidRDefault="000F0598" w:rsidP="00146333">
      <w:pPr>
        <w:spacing w:after="0" w:line="240" w:lineRule="auto"/>
        <w:ind w:left="2880"/>
        <w:jc w:val="both"/>
      </w:pPr>
      <w:r w:rsidRPr="008B745B">
        <w:t>(D)  a license holder is entitled, on request, to a copy of any letter, memorandum, or document placed in the license holder's personnel file; and</w:t>
      </w:r>
    </w:p>
    <w:p w:rsidR="000F0598" w:rsidRPr="008B745B" w:rsidRDefault="000F0598" w:rsidP="00146333">
      <w:pPr>
        <w:spacing w:after="0" w:line="240" w:lineRule="auto"/>
        <w:ind w:left="2880"/>
        <w:jc w:val="both"/>
      </w:pPr>
    </w:p>
    <w:p w:rsidR="000F0598" w:rsidRDefault="000F0598" w:rsidP="00146333">
      <w:pPr>
        <w:spacing w:after="0" w:line="240" w:lineRule="auto"/>
        <w:ind w:left="2880"/>
        <w:jc w:val="both"/>
      </w:pPr>
      <w:r w:rsidRPr="008B745B">
        <w:t xml:space="preserve">(E)  an employing agency </w:t>
      </w:r>
      <w:r>
        <w:t xml:space="preserve">is authorized to </w:t>
      </w:r>
      <w:r w:rsidRPr="008B745B">
        <w:t>charge the license holder a reasonable fee not to exceed the actual cost of any copies described by Paragraph (D).</w:t>
      </w:r>
    </w:p>
    <w:p w:rsidR="000F0598" w:rsidRPr="008B745B" w:rsidRDefault="000F0598" w:rsidP="00146333">
      <w:pPr>
        <w:spacing w:after="0" w:line="240" w:lineRule="auto"/>
        <w:ind w:left="2160"/>
        <w:jc w:val="both"/>
      </w:pPr>
    </w:p>
    <w:p w:rsidR="000F0598" w:rsidRDefault="000F0598" w:rsidP="00146333">
      <w:pPr>
        <w:spacing w:after="0" w:line="240" w:lineRule="auto"/>
        <w:ind w:left="1440"/>
        <w:jc w:val="both"/>
      </w:pPr>
      <w:r w:rsidRPr="008B745B">
        <w:t>(b)  </w:t>
      </w:r>
      <w:r>
        <w:t xml:space="preserve">Requires that a </w:t>
      </w:r>
      <w:r w:rsidRPr="008B745B">
        <w:t xml:space="preserve">law enforcement agency adopt the model policy described by Subsection (a) or a substantively similar policy. </w:t>
      </w:r>
      <w:r>
        <w:t xml:space="preserve">Requires that a </w:t>
      </w:r>
      <w:r w:rsidRPr="008B745B">
        <w:t>policy adopted by a law enforcement agency under this section</w:t>
      </w:r>
      <w:r>
        <w:t xml:space="preserve"> </w:t>
      </w:r>
      <w:r w:rsidRPr="008B745B">
        <w:t xml:space="preserve">be submitted to </w:t>
      </w:r>
      <w:r>
        <w:t>TCOLE</w:t>
      </w:r>
      <w:r w:rsidRPr="008B745B">
        <w:t xml:space="preserve">, and </w:t>
      </w:r>
      <w:r>
        <w:t xml:space="preserve">TCOLE is required to </w:t>
      </w:r>
      <w:r w:rsidRPr="008B745B">
        <w:t>maintain a copy of the policy.</w:t>
      </w:r>
    </w:p>
    <w:p w:rsidR="000F0598" w:rsidRPr="008B745B" w:rsidRDefault="000F0598" w:rsidP="00146333">
      <w:pPr>
        <w:spacing w:after="0" w:line="240" w:lineRule="auto"/>
        <w:ind w:left="720"/>
        <w:jc w:val="both"/>
      </w:pPr>
    </w:p>
    <w:p w:rsidR="000F0598" w:rsidRDefault="000F0598" w:rsidP="00146333">
      <w:pPr>
        <w:spacing w:after="0" w:line="240" w:lineRule="auto"/>
        <w:ind w:left="1440"/>
        <w:jc w:val="both"/>
      </w:pPr>
      <w:r w:rsidRPr="008B745B">
        <w:t>(c)</w:t>
      </w:r>
      <w:r>
        <w:t xml:space="preserve"> Prohibits </w:t>
      </w:r>
      <w:r w:rsidRPr="008B745B">
        <w:t>a law enforcement agency</w:t>
      </w:r>
      <w:r>
        <w:t>, e</w:t>
      </w:r>
      <w:r w:rsidRPr="008B745B">
        <w:t xml:space="preserve">xcept as provided by Subsections (d) and (e), </w:t>
      </w:r>
      <w:r>
        <w:t xml:space="preserve">from </w:t>
      </w:r>
      <w:r w:rsidRPr="008B745B">
        <w:t>releas</w:t>
      </w:r>
      <w:r>
        <w:t>ing</w:t>
      </w:r>
      <w:r w:rsidRPr="008B745B">
        <w:t xml:space="preserve"> any information contained in a license holder's personnel file to any other agency or person requesting information relating to the license holder unless required by law.</w:t>
      </w:r>
      <w:r>
        <w:t xml:space="preserve"> Requires t</w:t>
      </w:r>
      <w:r w:rsidRPr="008B745B">
        <w:t xml:space="preserve">he agency </w:t>
      </w:r>
      <w:r>
        <w:t xml:space="preserve">to </w:t>
      </w:r>
      <w:r w:rsidRPr="008B745B">
        <w:t>refer the person or agency requesting the information to the agency head or the head's designee.</w:t>
      </w:r>
    </w:p>
    <w:p w:rsidR="000F0598" w:rsidRPr="008B745B" w:rsidRDefault="000F0598" w:rsidP="00146333">
      <w:pPr>
        <w:spacing w:after="0" w:line="240" w:lineRule="auto"/>
        <w:ind w:left="720"/>
        <w:jc w:val="both"/>
      </w:pPr>
    </w:p>
    <w:p w:rsidR="000F0598" w:rsidRDefault="000F0598" w:rsidP="00146333">
      <w:pPr>
        <w:spacing w:after="0" w:line="240" w:lineRule="auto"/>
        <w:ind w:left="1440"/>
        <w:jc w:val="both"/>
      </w:pPr>
      <w:r w:rsidRPr="008B745B">
        <w:t>(d) </w:t>
      </w:r>
      <w:r>
        <w:t xml:space="preserve">Requires that a </w:t>
      </w:r>
      <w:r w:rsidRPr="008B745B">
        <w:t xml:space="preserve">law enforcement agency provide a license holder's personnel file to </w:t>
      </w:r>
      <w:r>
        <w:t>TCOLE</w:t>
      </w:r>
      <w:r w:rsidRPr="008B745B">
        <w:t>:</w:t>
      </w:r>
    </w:p>
    <w:p w:rsidR="000F0598" w:rsidRPr="008B745B" w:rsidRDefault="000F0598" w:rsidP="00146333">
      <w:pPr>
        <w:spacing w:after="0" w:line="240" w:lineRule="auto"/>
        <w:ind w:left="1440"/>
        <w:jc w:val="both"/>
      </w:pPr>
    </w:p>
    <w:p w:rsidR="000F0598" w:rsidRDefault="000F0598" w:rsidP="00146333">
      <w:pPr>
        <w:spacing w:after="0" w:line="240" w:lineRule="auto"/>
        <w:ind w:left="2160"/>
        <w:jc w:val="both"/>
      </w:pPr>
      <w:r w:rsidRPr="008B745B">
        <w:t>(1)  not later than the 30th day after the date the license holder separates from the agency; or</w:t>
      </w:r>
    </w:p>
    <w:p w:rsidR="000F0598" w:rsidRPr="008B745B" w:rsidRDefault="000F0598" w:rsidP="00146333">
      <w:pPr>
        <w:spacing w:after="0" w:line="240" w:lineRule="auto"/>
        <w:ind w:left="2160"/>
        <w:jc w:val="both"/>
      </w:pPr>
    </w:p>
    <w:p w:rsidR="000F0598" w:rsidRDefault="000F0598" w:rsidP="00146333">
      <w:pPr>
        <w:spacing w:after="0" w:line="240" w:lineRule="auto"/>
        <w:ind w:left="2160"/>
        <w:jc w:val="both"/>
      </w:pPr>
      <w:r w:rsidRPr="008B745B">
        <w:t xml:space="preserve">(2)  on request by </w:t>
      </w:r>
      <w:r>
        <w:t xml:space="preserve">TCOLE </w:t>
      </w:r>
      <w:r w:rsidRPr="008B745B">
        <w:t>as part of an ongoing investigation relating to the license holder.</w:t>
      </w:r>
    </w:p>
    <w:p w:rsidR="000F0598" w:rsidRPr="008B745B" w:rsidRDefault="000F0598" w:rsidP="00146333">
      <w:pPr>
        <w:spacing w:after="0" w:line="240" w:lineRule="auto"/>
        <w:ind w:left="2160"/>
        <w:jc w:val="both"/>
      </w:pPr>
    </w:p>
    <w:p w:rsidR="000F0598" w:rsidRDefault="000F0598" w:rsidP="00146333">
      <w:pPr>
        <w:spacing w:after="0" w:line="240" w:lineRule="auto"/>
        <w:ind w:left="1440"/>
        <w:jc w:val="both"/>
      </w:pPr>
      <w:r w:rsidRPr="008B745B">
        <w:t>(e)</w:t>
      </w:r>
      <w:r>
        <w:t xml:space="preserve"> Provides that </w:t>
      </w:r>
      <w:r w:rsidRPr="008B745B">
        <w:t>a law enforcement agency hiring a license holder is entitled to view the contents of the license holder's personnel file</w:t>
      </w:r>
      <w:r>
        <w:t>, a</w:t>
      </w:r>
      <w:r w:rsidRPr="008B745B">
        <w:t>s provided by Section 1701.451.</w:t>
      </w:r>
    </w:p>
    <w:p w:rsidR="000F0598" w:rsidRDefault="000F0598" w:rsidP="00146333">
      <w:pPr>
        <w:spacing w:after="0" w:line="240" w:lineRule="auto"/>
        <w:ind w:left="1440"/>
        <w:jc w:val="both"/>
      </w:pPr>
    </w:p>
    <w:p w:rsidR="000F0598" w:rsidRDefault="000F0598" w:rsidP="00146333">
      <w:pPr>
        <w:spacing w:after="0" w:line="240" w:lineRule="auto"/>
        <w:jc w:val="both"/>
      </w:pPr>
      <w:r>
        <w:t>SECTION 18. Amends Section 1701.456(a), Occupations Code, to provide that TCOLE is not liable for civil damages for providing information contained in a report, rather than a report or statement, maintained by TCOLE under this subchapter if TCOLE released the information as provided by this subchapter.</w:t>
      </w:r>
    </w:p>
    <w:p w:rsidR="000F0598" w:rsidRPr="008B745B" w:rsidRDefault="000F0598" w:rsidP="00146333">
      <w:pPr>
        <w:spacing w:after="0" w:line="240" w:lineRule="auto"/>
        <w:ind w:left="720"/>
        <w:jc w:val="both"/>
      </w:pP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SECTION 1</w:t>
      </w:r>
      <w:r>
        <w:rPr>
          <w:rFonts w:eastAsia="Times New Roman" w:cs="Times New Roman"/>
          <w:szCs w:val="24"/>
        </w:rPr>
        <w:t>9</w:t>
      </w:r>
      <w:r w:rsidRPr="00534E86">
        <w:rPr>
          <w:rFonts w:eastAsia="Times New Roman" w:cs="Times New Roman"/>
          <w:szCs w:val="24"/>
        </w:rPr>
        <w:t xml:space="preserve">. Amends the heading to Subchapter K, Chapter 1701, Occupations Code, to read as follows: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jc w:val="center"/>
        <w:rPr>
          <w:rFonts w:eastAsia="Times New Roman" w:cs="Times New Roman"/>
          <w:szCs w:val="24"/>
        </w:rPr>
      </w:pPr>
      <w:r w:rsidRPr="00534E86">
        <w:rPr>
          <w:rFonts w:eastAsia="Times New Roman" w:cs="Times New Roman"/>
          <w:szCs w:val="24"/>
        </w:rPr>
        <w:t>SUBCHAPTER K. DISCIPLINARY GROUNDS AND PROCEDURES</w:t>
      </w:r>
    </w:p>
    <w:p w:rsidR="000F0598" w:rsidRPr="00534E86" w:rsidRDefault="000F0598" w:rsidP="00146333">
      <w:pPr>
        <w:spacing w:after="0" w:line="240" w:lineRule="auto"/>
        <w:jc w:val="center"/>
        <w:rPr>
          <w:rFonts w:eastAsia="Times New Roman" w:cs="Times New Roman"/>
          <w:szCs w:val="24"/>
        </w:rPr>
      </w:pPr>
    </w:p>
    <w:p w:rsidR="000F0598" w:rsidRDefault="000F0598" w:rsidP="00146333">
      <w:pPr>
        <w:spacing w:after="0" w:line="240" w:lineRule="auto"/>
        <w:jc w:val="both"/>
      </w:pPr>
      <w:r>
        <w:rPr>
          <w:rFonts w:eastAsia="Times New Roman" w:cs="Times New Roman"/>
          <w:szCs w:val="24"/>
        </w:rPr>
        <w:t xml:space="preserve">SECTION 20. Amends </w:t>
      </w:r>
      <w:r>
        <w:t>Section 1701.501, Occupations Code, by adding Subsection (a-1), as follows:</w:t>
      </w:r>
    </w:p>
    <w:p w:rsidR="000F0598" w:rsidRDefault="000F0598" w:rsidP="00146333">
      <w:pPr>
        <w:spacing w:after="0" w:line="240" w:lineRule="auto"/>
        <w:jc w:val="both"/>
      </w:pPr>
    </w:p>
    <w:p w:rsidR="000F0598" w:rsidRDefault="000F0598" w:rsidP="00146333">
      <w:pPr>
        <w:spacing w:after="0" w:line="240" w:lineRule="auto"/>
        <w:ind w:left="720"/>
        <w:jc w:val="both"/>
      </w:pPr>
      <w:r w:rsidRPr="008B745B">
        <w:t>(a-1)</w:t>
      </w:r>
      <w:r>
        <w:t xml:space="preserve"> Requires TCOLE, e</w:t>
      </w:r>
      <w:r w:rsidRPr="008B745B">
        <w:t xml:space="preserve">xcept with respect to an officer elected under the Texas Constitution, </w:t>
      </w:r>
      <w:r>
        <w:t xml:space="preserve">to </w:t>
      </w:r>
      <w:r w:rsidRPr="008B745B">
        <w:t>revoke or suspend a law enforcement agency's authority to employ a license holder, place on probation an agency whose authority to employ a license holder has been suspended, or reprimand a law enforcement agency for a violation described by Subsection (a).</w:t>
      </w:r>
    </w:p>
    <w:p w:rsidR="000F0598" w:rsidRPr="008B745B" w:rsidRDefault="000F0598" w:rsidP="00146333">
      <w:pPr>
        <w:spacing w:after="0" w:line="240" w:lineRule="auto"/>
        <w:ind w:left="720"/>
        <w:jc w:val="both"/>
      </w:pPr>
    </w:p>
    <w:p w:rsidR="000F0598" w:rsidRDefault="000F0598" w:rsidP="00146333">
      <w:pPr>
        <w:spacing w:after="0" w:line="240" w:lineRule="auto"/>
        <w:jc w:val="both"/>
      </w:pPr>
      <w:r w:rsidRPr="00534E86">
        <w:rPr>
          <w:rFonts w:eastAsia="Times New Roman" w:cs="Times New Roman"/>
          <w:szCs w:val="24"/>
        </w:rPr>
        <w:t xml:space="preserve">SECTION </w:t>
      </w:r>
      <w:r>
        <w:rPr>
          <w:rFonts w:eastAsia="Times New Roman" w:cs="Times New Roman"/>
          <w:szCs w:val="24"/>
        </w:rPr>
        <w:t xml:space="preserve">21. Amends </w:t>
      </w:r>
      <w:r>
        <w:t>Subchapter K, Chapter 1701, Occupations Code, by adding Section 1701.5011, as follows:</w:t>
      </w:r>
    </w:p>
    <w:p w:rsidR="000F0598" w:rsidRDefault="000F0598" w:rsidP="00146333">
      <w:pPr>
        <w:spacing w:after="0" w:line="240" w:lineRule="auto"/>
        <w:jc w:val="both"/>
      </w:pPr>
    </w:p>
    <w:p w:rsidR="000F0598" w:rsidRDefault="000F0598" w:rsidP="00146333">
      <w:pPr>
        <w:spacing w:after="0" w:line="240" w:lineRule="auto"/>
        <w:ind w:left="720"/>
        <w:jc w:val="both"/>
      </w:pPr>
      <w:r w:rsidRPr="008B745B">
        <w:t>Sec. 1701.5011.  EMERGENCY SUSPENSION.</w:t>
      </w:r>
      <w:r>
        <w:t xml:space="preserve"> </w:t>
      </w:r>
      <w:r w:rsidRPr="008B745B">
        <w:t>(a)</w:t>
      </w:r>
      <w:r>
        <w:t xml:space="preserve"> Requires TCOLE to </w:t>
      </w:r>
      <w:r w:rsidRPr="008B745B">
        <w:t xml:space="preserve">adopt rules specifying the circumstances under which </w:t>
      </w:r>
      <w:r>
        <w:t xml:space="preserve">TCOLE is authorized to </w:t>
      </w:r>
      <w:r w:rsidRPr="008B745B">
        <w:t>issue an emergency order, without a hearing, suspending a person's license for a period not to exceed 90 days after determining that the person constitutes an imminent threat to the public health, safety, or welfare.</w:t>
      </w:r>
    </w:p>
    <w:p w:rsidR="000F0598" w:rsidRPr="008B745B" w:rsidRDefault="000F0598" w:rsidP="00146333">
      <w:pPr>
        <w:spacing w:after="0" w:line="240" w:lineRule="auto"/>
        <w:ind w:left="720"/>
        <w:jc w:val="both"/>
      </w:pPr>
    </w:p>
    <w:p w:rsidR="000F0598" w:rsidRDefault="000F0598" w:rsidP="00146333">
      <w:pPr>
        <w:spacing w:after="0" w:line="240" w:lineRule="auto"/>
        <w:ind w:left="1440"/>
        <w:jc w:val="both"/>
      </w:pPr>
      <w:r w:rsidRPr="008B745B">
        <w:t>(b) </w:t>
      </w:r>
      <w:r>
        <w:t>Requires that a</w:t>
      </w:r>
      <w:r w:rsidRPr="008B745B">
        <w:t>n order suspending a license under this section state the length of the suspension in the order.</w:t>
      </w:r>
    </w:p>
    <w:p w:rsidR="000F0598" w:rsidRPr="008B745B" w:rsidRDefault="000F0598" w:rsidP="00146333">
      <w:pPr>
        <w:spacing w:after="0" w:line="240" w:lineRule="auto"/>
        <w:ind w:left="720"/>
        <w:jc w:val="both"/>
      </w:pPr>
    </w:p>
    <w:p w:rsidR="000F0598" w:rsidRDefault="000F0598" w:rsidP="00146333">
      <w:pPr>
        <w:spacing w:after="0" w:line="240" w:lineRule="auto"/>
        <w:ind w:left="1440"/>
        <w:jc w:val="both"/>
      </w:pPr>
      <w:r w:rsidRPr="008B745B">
        <w:t>(c)</w:t>
      </w:r>
      <w:r>
        <w:t xml:space="preserve"> Requires TCOLE, i</w:t>
      </w:r>
      <w:r w:rsidRPr="008B745B">
        <w:t xml:space="preserve">f an emergency order is issued without a hearing under this section, </w:t>
      </w:r>
      <w:r>
        <w:t>to</w:t>
      </w:r>
      <w:r w:rsidRPr="008B745B">
        <w:t xml:space="preserve">, not later than the 10th day after the date the order was issued, set the time and place for a hearing on the order. </w:t>
      </w:r>
      <w:r>
        <w:t>Requires that t</w:t>
      </w:r>
      <w:r w:rsidRPr="008B745B">
        <w:t>he hearing be conducted as soon as practicable.</w:t>
      </w:r>
      <w:r>
        <w:t xml:space="preserve"> Requires that a </w:t>
      </w:r>
      <w:r w:rsidRPr="008B745B">
        <w:t xml:space="preserve">hearing under this section </w:t>
      </w:r>
      <w:r>
        <w:t xml:space="preserve">to </w:t>
      </w:r>
      <w:r w:rsidRPr="008B745B">
        <w:t>affirm, modify, or set aside the emergency order</w:t>
      </w:r>
      <w:r>
        <w:t xml:space="preserve"> </w:t>
      </w:r>
      <w:r w:rsidRPr="008B745B">
        <w:t>be conducted by the State Office of Administrative Hearings</w:t>
      </w:r>
      <w:r>
        <w:t xml:space="preserve"> (SOAH)</w:t>
      </w:r>
      <w:r w:rsidRPr="008B745B">
        <w:t xml:space="preserve">. </w:t>
      </w:r>
      <w:r>
        <w:t>Requires that t</w:t>
      </w:r>
      <w:r w:rsidRPr="008B745B">
        <w:t>he order be affirmed to the extent that good cause existed to issue the order.</w:t>
      </w:r>
    </w:p>
    <w:p w:rsidR="000F0598" w:rsidRPr="008B745B" w:rsidRDefault="000F0598" w:rsidP="00146333">
      <w:pPr>
        <w:spacing w:after="0" w:line="240" w:lineRule="auto"/>
        <w:ind w:left="720"/>
        <w:jc w:val="both"/>
      </w:pPr>
    </w:p>
    <w:p w:rsidR="000F0598" w:rsidRDefault="000F0598" w:rsidP="00146333">
      <w:pPr>
        <w:spacing w:after="0" w:line="240" w:lineRule="auto"/>
        <w:ind w:left="1440"/>
        <w:jc w:val="both"/>
      </w:pPr>
      <w:r w:rsidRPr="008B745B">
        <w:t>(d)</w:t>
      </w:r>
      <w:r>
        <w:t xml:space="preserve"> Authorizes TCOLE </w:t>
      </w:r>
      <w:r w:rsidRPr="008B745B">
        <w:t xml:space="preserve">by rule </w:t>
      </w:r>
      <w:r>
        <w:t xml:space="preserve">to </w:t>
      </w:r>
      <w:r w:rsidRPr="008B745B">
        <w:t xml:space="preserve">prescribe procedures for the determination and appeal of an emergency order issued under this section, including a rule allowing </w:t>
      </w:r>
      <w:r>
        <w:t xml:space="preserve">TCOLE </w:t>
      </w:r>
      <w:r w:rsidRPr="008B745B">
        <w:t xml:space="preserve">to affirm, modify, or set aside a decision made by </w:t>
      </w:r>
      <w:r>
        <w:t xml:space="preserve">SOAH </w:t>
      </w:r>
      <w:r w:rsidRPr="008B745B">
        <w:t>under Subsection (c).</w:t>
      </w:r>
    </w:p>
    <w:p w:rsidR="000F0598" w:rsidRPr="008B745B" w:rsidRDefault="000F0598" w:rsidP="00146333">
      <w:pPr>
        <w:spacing w:after="0" w:line="240" w:lineRule="auto"/>
        <w:ind w:left="1440"/>
        <w:jc w:val="both"/>
      </w:pPr>
    </w:p>
    <w:p w:rsidR="000F0598" w:rsidRDefault="000F0598" w:rsidP="00146333">
      <w:pPr>
        <w:spacing w:after="0" w:line="240" w:lineRule="auto"/>
        <w:ind w:left="1440"/>
        <w:jc w:val="both"/>
      </w:pPr>
      <w:r w:rsidRPr="008B745B">
        <w:t>(e)  </w:t>
      </w:r>
      <w:r>
        <w:t xml:space="preserve">Provides that a </w:t>
      </w:r>
      <w:r w:rsidRPr="008B745B">
        <w:t>proceeding under this section is a contested case under Chapter 2001, Government Code.</w:t>
      </w:r>
    </w:p>
    <w:p w:rsidR="000F0598" w:rsidRPr="008B745B" w:rsidRDefault="000F0598" w:rsidP="00146333">
      <w:pPr>
        <w:spacing w:after="0" w:line="240" w:lineRule="auto"/>
        <w:ind w:left="720"/>
        <w:jc w:val="both"/>
      </w:pPr>
      <w:r w:rsidRPr="00534E86">
        <w:rPr>
          <w:rFonts w:eastAsia="Times New Roman" w:cs="Times New Roman"/>
          <w:szCs w:val="24"/>
        </w:rPr>
        <w:t xml:space="preserve">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22</w:t>
      </w:r>
      <w:r w:rsidRPr="00534E86">
        <w:rPr>
          <w:rFonts w:eastAsia="Times New Roman" w:cs="Times New Roman"/>
          <w:szCs w:val="24"/>
        </w:rPr>
        <w:t xml:space="preserve">. Repealers: Sections 1701.452(b) (relating to requiring the head of a law enforcement agency or the head's designee to include in the report a statement on the discharge status of the license holder) and (c) (relating to authorizing TCOLE by rule to further specify the circumstances that constitute honorably discharged, dishonorably discharged, and generally discharged), Occupations Code.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Pr="00534E86"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Repealer</w:t>
      </w:r>
      <w:r>
        <w:rPr>
          <w:rFonts w:eastAsia="Times New Roman" w:cs="Times New Roman"/>
          <w:szCs w:val="24"/>
        </w:rPr>
        <w:t>s</w:t>
      </w:r>
      <w:r w:rsidRPr="00534E86">
        <w:rPr>
          <w:rFonts w:eastAsia="Times New Roman" w:cs="Times New Roman"/>
          <w:szCs w:val="24"/>
        </w:rPr>
        <w:t>: Section</w:t>
      </w:r>
      <w:r>
        <w:rPr>
          <w:rFonts w:eastAsia="Times New Roman" w:cs="Times New Roman"/>
          <w:szCs w:val="24"/>
        </w:rPr>
        <w:t>s</w:t>
      </w:r>
      <w:r w:rsidRPr="00534E86">
        <w:rPr>
          <w:rFonts w:eastAsia="Times New Roman" w:cs="Times New Roman"/>
          <w:szCs w:val="24"/>
        </w:rPr>
        <w:t xml:space="preserve"> 1701.4521 (License Suspension for Officer Dishonorably Discharged)</w:t>
      </w:r>
      <w:r>
        <w:rPr>
          <w:rFonts w:eastAsia="Times New Roman" w:cs="Times New Roman"/>
          <w:szCs w:val="24"/>
        </w:rPr>
        <w:t xml:space="preserve"> and </w:t>
      </w:r>
      <w:r w:rsidRPr="00534E86">
        <w:rPr>
          <w:rFonts w:eastAsia="Times New Roman" w:cs="Times New Roman"/>
          <w:szCs w:val="24"/>
        </w:rPr>
        <w:t xml:space="preserve">1701.4525 (Petition for Correction of Report; Hearing), Occupations Code.  </w:t>
      </w:r>
    </w:p>
    <w:p w:rsidR="000F0598" w:rsidRDefault="000F0598" w:rsidP="00146333">
      <w:pPr>
        <w:spacing w:after="0" w:line="240" w:lineRule="auto"/>
        <w:ind w:left="2880"/>
        <w:jc w:val="both"/>
        <w:rPr>
          <w:rFonts w:eastAsia="Times New Roman" w:cs="Times New Roman"/>
          <w:szCs w:val="24"/>
        </w:rPr>
      </w:pP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23</w:t>
      </w:r>
      <w:r w:rsidRPr="00534E86">
        <w:rPr>
          <w:rFonts w:eastAsia="Times New Roman" w:cs="Times New Roman"/>
          <w:szCs w:val="24"/>
        </w:rPr>
        <w:t xml:space="preserve">. (a) Provides that except as provided by Subsection (b) of this section, Section 1701.059, Occupations Code, as amended by this Act, applies to a member of TCOLE appointed before, on, or after the effective date of this Act.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720"/>
        <w:jc w:val="both"/>
        <w:rPr>
          <w:rFonts w:eastAsia="Times New Roman" w:cs="Times New Roman"/>
          <w:szCs w:val="24"/>
        </w:rPr>
      </w:pPr>
      <w:r w:rsidRPr="00534E86">
        <w:rPr>
          <w:rFonts w:eastAsia="Times New Roman" w:cs="Times New Roman"/>
          <w:szCs w:val="24"/>
        </w:rPr>
        <w:t xml:space="preserve">(b) Provides that a member of TCOLE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Prohibits a TCOLE member described by this subsection from voting, deliberating, or being counted as a member in attendance at a meeting of TCOLE held on or after December 1, 2023, until the member completes the additional training.  </w:t>
      </w:r>
    </w:p>
    <w:p w:rsidR="000F0598" w:rsidRDefault="000F0598" w:rsidP="00146333">
      <w:pPr>
        <w:spacing w:after="0" w:line="240" w:lineRule="auto"/>
        <w:ind w:left="720"/>
        <w:jc w:val="both"/>
        <w:rPr>
          <w:rFonts w:eastAsia="Times New Roman" w:cs="Times New Roman"/>
          <w:szCs w:val="24"/>
        </w:rPr>
      </w:pPr>
    </w:p>
    <w:p w:rsidR="000F0598" w:rsidRPr="00534E86" w:rsidRDefault="000F0598" w:rsidP="00146333">
      <w:pPr>
        <w:spacing w:after="0" w:line="240" w:lineRule="auto"/>
        <w:jc w:val="both"/>
        <w:rPr>
          <w:rFonts w:eastAsia="Times New Roman" w:cs="Times New Roman"/>
          <w:szCs w:val="24"/>
        </w:rPr>
      </w:pPr>
      <w:r>
        <w:rPr>
          <w:rFonts w:eastAsia="Times New Roman" w:cs="Times New Roman"/>
          <w:szCs w:val="24"/>
        </w:rPr>
        <w:t>SECTION 24. (</w:t>
      </w:r>
      <w:r w:rsidRPr="00534E86">
        <w:rPr>
          <w:rFonts w:eastAsia="Times New Roman" w:cs="Times New Roman"/>
          <w:szCs w:val="24"/>
        </w:rPr>
        <w:t xml:space="preserve">a) Requires TCOLE, not later than March 1, 2024, to: </w:t>
      </w:r>
    </w:p>
    <w:p w:rsidR="000F0598" w:rsidRPr="00534E86" w:rsidRDefault="000F0598" w:rsidP="00146333">
      <w:pPr>
        <w:spacing w:after="0" w:line="240" w:lineRule="auto"/>
        <w:jc w:val="both"/>
        <w:rPr>
          <w:rFonts w:eastAsia="Times New Roman" w:cs="Times New Roman"/>
          <w:szCs w:val="24"/>
        </w:rPr>
      </w:pPr>
      <w:r w:rsidRPr="00534E86">
        <w:rPr>
          <w:rFonts w:eastAsia="Times New Roman" w:cs="Times New Roman"/>
          <w:szCs w:val="24"/>
        </w:rPr>
        <w:t xml:space="preserve"> </w:t>
      </w:r>
    </w:p>
    <w:p w:rsidR="000F0598"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(1)</w:t>
      </w:r>
      <w:r>
        <w:rPr>
          <w:rFonts w:eastAsia="Times New Roman" w:cs="Times New Roman"/>
          <w:szCs w:val="24"/>
        </w:rPr>
        <w:t xml:space="preserve"> </w:t>
      </w:r>
      <w:r w:rsidRPr="00534E86">
        <w:rPr>
          <w:rFonts w:eastAsia="Times New Roman" w:cs="Times New Roman"/>
          <w:szCs w:val="24"/>
        </w:rPr>
        <w:t xml:space="preserve">adopt rules and update forms as necessary to implement the changes in law made by this Act to Chapter 1701, Occupations Code; </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(2) adopt the model policies required by Sections 1701.167</w:t>
      </w:r>
      <w:r>
        <w:rPr>
          <w:rFonts w:eastAsia="Times New Roman" w:cs="Times New Roman"/>
          <w:szCs w:val="24"/>
        </w:rPr>
        <w:t xml:space="preserve">, 1701.4522, and </w:t>
      </w:r>
      <w:r w:rsidRPr="00534E86">
        <w:rPr>
          <w:rFonts w:eastAsia="Times New Roman" w:cs="Times New Roman"/>
          <w:szCs w:val="24"/>
        </w:rPr>
        <w:t>1701.4</w:t>
      </w:r>
      <w:r>
        <w:rPr>
          <w:rFonts w:eastAsia="Times New Roman" w:cs="Times New Roman"/>
          <w:szCs w:val="24"/>
        </w:rPr>
        <w:t>535</w:t>
      </w:r>
      <w:r w:rsidRPr="00534E86">
        <w:rPr>
          <w:rFonts w:eastAsia="Times New Roman" w:cs="Times New Roman"/>
          <w:szCs w:val="24"/>
        </w:rPr>
        <w:t>, Occupations Code, as added by this Act;</w:t>
      </w:r>
    </w:p>
    <w:p w:rsidR="000F0598" w:rsidRPr="00534E86"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(3) establish the licensing status database as required by Section 1701.168, Occupations Code, as added by this Act;</w:t>
      </w:r>
    </w:p>
    <w:p w:rsidR="000F0598" w:rsidRPr="00534E86"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rPr>
          <w:rFonts w:eastAsia="Times New Roman" w:cs="Times New Roman"/>
          <w:szCs w:val="24"/>
        </w:rPr>
      </w:pPr>
      <w:r w:rsidRPr="00534E86">
        <w:rPr>
          <w:rFonts w:eastAsia="Times New Roman" w:cs="Times New Roman"/>
          <w:szCs w:val="24"/>
        </w:rPr>
        <w:t>(4) designate the database</w:t>
      </w:r>
      <w:r>
        <w:rPr>
          <w:rFonts w:eastAsia="Times New Roman" w:cs="Times New Roman"/>
          <w:szCs w:val="24"/>
        </w:rPr>
        <w:t>s</w:t>
      </w:r>
      <w:r w:rsidRPr="00534E86">
        <w:rPr>
          <w:rFonts w:eastAsia="Times New Roman" w:cs="Times New Roman"/>
          <w:szCs w:val="24"/>
        </w:rPr>
        <w:t xml:space="preserve"> as required by Section</w:t>
      </w:r>
      <w:r>
        <w:rPr>
          <w:rFonts w:eastAsia="Times New Roman" w:cs="Times New Roman"/>
          <w:szCs w:val="24"/>
        </w:rPr>
        <w:t>s</w:t>
      </w:r>
      <w:r w:rsidRPr="00534E86">
        <w:rPr>
          <w:rFonts w:eastAsia="Times New Roman" w:cs="Times New Roman"/>
          <w:szCs w:val="24"/>
        </w:rPr>
        <w:t xml:space="preserve"> 1701.169</w:t>
      </w:r>
      <w:r>
        <w:rPr>
          <w:rFonts w:eastAsia="Times New Roman" w:cs="Times New Roman"/>
          <w:szCs w:val="24"/>
        </w:rPr>
        <w:t xml:space="preserve"> and 1701.170, </w:t>
      </w:r>
      <w:r w:rsidRPr="00534E86">
        <w:rPr>
          <w:rFonts w:eastAsia="Times New Roman" w:cs="Times New Roman"/>
          <w:szCs w:val="24"/>
        </w:rPr>
        <w:t>Occupations Code, as added by this Act</w:t>
      </w:r>
      <w:r>
        <w:rPr>
          <w:rFonts w:eastAsia="Times New Roman" w:cs="Times New Roman"/>
          <w:szCs w:val="24"/>
        </w:rPr>
        <w:t>; and</w:t>
      </w:r>
    </w:p>
    <w:p w:rsidR="000F0598" w:rsidRDefault="000F0598" w:rsidP="00146333">
      <w:pPr>
        <w:spacing w:after="0" w:line="240" w:lineRule="auto"/>
        <w:ind w:left="1440"/>
        <w:jc w:val="both"/>
        <w:rPr>
          <w:rFonts w:eastAsia="Times New Roman" w:cs="Times New Roman"/>
          <w:szCs w:val="24"/>
        </w:rPr>
      </w:pPr>
    </w:p>
    <w:p w:rsidR="000F0598" w:rsidRDefault="000F0598" w:rsidP="00146333">
      <w:pPr>
        <w:spacing w:after="0" w:line="240" w:lineRule="auto"/>
        <w:ind w:left="1440"/>
        <w:jc w:val="both"/>
      </w:pPr>
      <w:r>
        <w:rPr>
          <w:rFonts w:eastAsia="Times New Roman" w:cs="Times New Roman"/>
          <w:szCs w:val="24"/>
        </w:rPr>
        <w:t xml:space="preserve">(5) </w:t>
      </w:r>
      <w:r>
        <w:t>establish a date by which each law enforcement agency in this state is required to adopt the policies required by Sections 1701.167, 1701.4522, and 1701.4535, Occupations Code, as added by this Act.</w:t>
      </w:r>
    </w:p>
    <w:p w:rsidR="000F0598" w:rsidRPr="008B745B" w:rsidRDefault="000F0598" w:rsidP="00146333">
      <w:pPr>
        <w:spacing w:after="0" w:line="240" w:lineRule="auto"/>
        <w:ind w:left="1440"/>
        <w:jc w:val="both"/>
      </w:pPr>
    </w:p>
    <w:p w:rsidR="000F0598" w:rsidRDefault="000F0598" w:rsidP="00146333">
      <w:pPr>
        <w:spacing w:after="0" w:line="240" w:lineRule="auto"/>
        <w:ind w:left="720"/>
        <w:contextualSpacing/>
        <w:jc w:val="both"/>
        <w:rPr>
          <w:rFonts w:eastAsia="Times New Roman" w:cs="Times New Roman"/>
          <w:szCs w:val="24"/>
        </w:rPr>
      </w:pPr>
      <w:r>
        <w:rPr>
          <w:rFonts w:eastAsia="Times New Roman" w:cs="Times New Roman"/>
          <w:szCs w:val="24"/>
        </w:rPr>
        <w:t xml:space="preserve">(b) Requires TCOLE, not later than September 1, 2024, to </w:t>
      </w:r>
      <w:r w:rsidRPr="00534E86">
        <w:rPr>
          <w:rFonts w:eastAsia="Times New Roman" w:cs="Times New Roman"/>
          <w:szCs w:val="24"/>
        </w:rPr>
        <w:t>establish the database containing officer</w:t>
      </w:r>
      <w:r>
        <w:rPr>
          <w:rFonts w:eastAsia="Times New Roman" w:cs="Times New Roman"/>
          <w:szCs w:val="24"/>
        </w:rPr>
        <w:t xml:space="preserve"> personal </w:t>
      </w:r>
      <w:r w:rsidRPr="00534E86">
        <w:rPr>
          <w:rFonts w:eastAsia="Times New Roman" w:cs="Times New Roman"/>
          <w:szCs w:val="24"/>
        </w:rPr>
        <w:t>service reports as required by Section 1701.205, Occupations Code, as added by this Act.</w:t>
      </w:r>
    </w:p>
    <w:p w:rsidR="000F0598" w:rsidRDefault="000F0598" w:rsidP="00146333">
      <w:pPr>
        <w:spacing w:after="0" w:line="240" w:lineRule="auto"/>
        <w:ind w:left="720"/>
        <w:contextualSpacing/>
        <w:jc w:val="both"/>
        <w:rPr>
          <w:rFonts w:eastAsia="Times New Roman" w:cs="Times New Roman"/>
          <w:szCs w:val="24"/>
        </w:rPr>
      </w:pPr>
    </w:p>
    <w:p w:rsidR="000F0598" w:rsidRDefault="000F0598" w:rsidP="00146333">
      <w:pPr>
        <w:spacing w:after="0" w:line="240" w:lineRule="auto"/>
        <w:contextualSpacing/>
        <w:jc w:val="both"/>
        <w:rPr>
          <w:rFonts w:eastAsia="Times New Roman" w:cs="Times New Roman"/>
          <w:szCs w:val="24"/>
        </w:rPr>
      </w:pPr>
      <w:r w:rsidRPr="00534E86">
        <w:rPr>
          <w:rFonts w:eastAsia="Times New Roman" w:cs="Times New Roman"/>
          <w:szCs w:val="24"/>
        </w:rPr>
        <w:t>SECTION 2</w:t>
      </w:r>
      <w:r>
        <w:rPr>
          <w:rFonts w:eastAsia="Times New Roman" w:cs="Times New Roman"/>
          <w:szCs w:val="24"/>
        </w:rPr>
        <w:t>5</w:t>
      </w:r>
      <w:r w:rsidRPr="00534E86">
        <w:rPr>
          <w:rFonts w:eastAsia="Times New Roman" w:cs="Times New Roman"/>
          <w:szCs w:val="24"/>
        </w:rPr>
        <w:t>. Makes application of Sections 1701.30</w:t>
      </w:r>
      <w:r>
        <w:rPr>
          <w:rFonts w:eastAsia="Times New Roman" w:cs="Times New Roman"/>
          <w:szCs w:val="24"/>
        </w:rPr>
        <w:t xml:space="preserve">3 and </w:t>
      </w:r>
      <w:r w:rsidRPr="00534E86">
        <w:rPr>
          <w:rFonts w:eastAsia="Times New Roman" w:cs="Times New Roman"/>
          <w:szCs w:val="24"/>
        </w:rPr>
        <w:t>1701.451(a),</w:t>
      </w:r>
      <w:r>
        <w:rPr>
          <w:rFonts w:eastAsia="Times New Roman" w:cs="Times New Roman"/>
          <w:szCs w:val="24"/>
        </w:rPr>
        <w:t xml:space="preserve"> Occupations Code</w:t>
      </w:r>
      <w:r w:rsidRPr="00534E86">
        <w:rPr>
          <w:rFonts w:eastAsia="Times New Roman" w:cs="Times New Roman"/>
          <w:szCs w:val="24"/>
        </w:rPr>
        <w:t xml:space="preserve">, as amended by this Act, </w:t>
      </w:r>
      <w:r>
        <w:rPr>
          <w:rFonts w:eastAsia="Times New Roman" w:cs="Times New Roman"/>
          <w:szCs w:val="24"/>
        </w:rPr>
        <w:t xml:space="preserve">and Section </w:t>
      </w:r>
      <w:r w:rsidRPr="005D08D8">
        <w:rPr>
          <w:rFonts w:eastAsia="Times New Roman" w:cs="Times New Roman"/>
          <w:szCs w:val="24"/>
        </w:rPr>
        <w:t>1701.3035, Occupations Code</w:t>
      </w:r>
      <w:r>
        <w:rPr>
          <w:rFonts w:eastAsia="Times New Roman" w:cs="Times New Roman"/>
          <w:szCs w:val="24"/>
        </w:rPr>
        <w:t>, as added by this Act,</w:t>
      </w:r>
      <w:r w:rsidRPr="005D08D8">
        <w:rPr>
          <w:rFonts w:eastAsia="Times New Roman" w:cs="Times New Roman"/>
          <w:szCs w:val="24"/>
        </w:rPr>
        <w:t xml:space="preserve"> </w:t>
      </w:r>
      <w:r w:rsidRPr="00534E86">
        <w:rPr>
          <w:rFonts w:eastAsia="Times New Roman" w:cs="Times New Roman"/>
          <w:szCs w:val="24"/>
        </w:rPr>
        <w:t xml:space="preserve">prospective to March 1, 2024.  </w:t>
      </w:r>
    </w:p>
    <w:p w:rsidR="000F0598" w:rsidRPr="00534E86" w:rsidRDefault="000F0598" w:rsidP="00146333">
      <w:pPr>
        <w:spacing w:after="0" w:line="240" w:lineRule="auto"/>
        <w:contextualSpacing/>
        <w:jc w:val="both"/>
        <w:rPr>
          <w:rFonts w:eastAsia="Times New Roman" w:cs="Times New Roman"/>
          <w:szCs w:val="24"/>
        </w:rPr>
      </w:pPr>
    </w:p>
    <w:p w:rsidR="000F0598" w:rsidRDefault="000F0598" w:rsidP="00146333">
      <w:pPr>
        <w:spacing w:after="0" w:line="240" w:lineRule="auto"/>
        <w:contextualSpacing/>
        <w:jc w:val="both"/>
        <w:rPr>
          <w:rFonts w:eastAsia="Times New Roman" w:cs="Times New Roman"/>
          <w:szCs w:val="24"/>
        </w:rPr>
      </w:pPr>
      <w:r w:rsidRPr="00534E86">
        <w:rPr>
          <w:rFonts w:eastAsia="Times New Roman" w:cs="Times New Roman"/>
          <w:szCs w:val="24"/>
        </w:rPr>
        <w:t>SECTION 2</w:t>
      </w:r>
      <w:r>
        <w:rPr>
          <w:rFonts w:eastAsia="Times New Roman" w:cs="Times New Roman"/>
          <w:szCs w:val="24"/>
        </w:rPr>
        <w:t>6</w:t>
      </w:r>
      <w:r w:rsidRPr="00534E86">
        <w:rPr>
          <w:rFonts w:eastAsia="Times New Roman" w:cs="Times New Roman"/>
          <w:szCs w:val="24"/>
        </w:rPr>
        <w:t xml:space="preserve">. Provides that the changes in law made by this Act to Subchapter J, Chapter 1701, Occupations Code, apply only to a report required to be submitted under Section 1701.452, Occupations Code, as amended by this Act, regarding a separation of a license holder that occurs on or after March 1, 2024. Provides that a separation that occurs before March 1, 2024, is governed by the law in effect immediately before the effective date of this Act, and the former law is continued in effect for that purpose. </w:t>
      </w:r>
    </w:p>
    <w:p w:rsidR="000F0598" w:rsidRPr="00534E86" w:rsidRDefault="000F0598" w:rsidP="00146333">
      <w:pPr>
        <w:spacing w:after="0" w:line="240" w:lineRule="auto"/>
        <w:contextualSpacing/>
        <w:jc w:val="both"/>
        <w:rPr>
          <w:rFonts w:eastAsia="Times New Roman" w:cs="Times New Roman"/>
          <w:szCs w:val="24"/>
        </w:rPr>
      </w:pPr>
    </w:p>
    <w:p w:rsidR="000F0598" w:rsidRDefault="000F0598" w:rsidP="00146333">
      <w:pPr>
        <w:spacing w:after="0" w:line="240" w:lineRule="auto"/>
        <w:contextualSpacing/>
        <w:jc w:val="both"/>
      </w:pPr>
      <w:r>
        <w:rPr>
          <w:rFonts w:eastAsia="Times New Roman" w:cs="Times New Roman"/>
          <w:szCs w:val="24"/>
        </w:rPr>
        <w:t xml:space="preserve">SECTION 27. Makes application of </w:t>
      </w:r>
      <w:r>
        <w:t>Section 1701.3135, Occupations Code, as added by this Act, prospective.</w:t>
      </w:r>
    </w:p>
    <w:p w:rsidR="000F0598" w:rsidRDefault="000F0598" w:rsidP="00146333">
      <w:pPr>
        <w:spacing w:after="0" w:line="240" w:lineRule="auto"/>
        <w:contextualSpacing/>
        <w:jc w:val="both"/>
      </w:pPr>
    </w:p>
    <w:p w:rsidR="000F0598" w:rsidRDefault="000F0598" w:rsidP="00146333">
      <w:pPr>
        <w:spacing w:after="0" w:line="240" w:lineRule="auto"/>
        <w:contextualSpacing/>
        <w:jc w:val="both"/>
        <w:rPr>
          <w:rFonts w:eastAsia="Times New Roman" w:cs="Times New Roman"/>
          <w:szCs w:val="24"/>
        </w:rPr>
      </w:pPr>
      <w:r>
        <w:rPr>
          <w:rFonts w:eastAsia="Times New Roman" w:cs="Times New Roman"/>
          <w:szCs w:val="24"/>
        </w:rPr>
        <w:t xml:space="preserve">SECTION 28. Makes application of </w:t>
      </w:r>
      <w:r>
        <w:t xml:space="preserve">Section 1701.501(a-1), Occupations Code, as added by this Act, prospective. </w:t>
      </w:r>
    </w:p>
    <w:p w:rsidR="000F0598" w:rsidRPr="00534E86" w:rsidRDefault="000F0598" w:rsidP="00146333">
      <w:pPr>
        <w:spacing w:after="0" w:line="240" w:lineRule="auto"/>
        <w:contextualSpacing/>
        <w:jc w:val="both"/>
        <w:rPr>
          <w:rFonts w:eastAsia="Times New Roman" w:cs="Times New Roman"/>
          <w:szCs w:val="24"/>
        </w:rPr>
      </w:pPr>
    </w:p>
    <w:p w:rsidR="000F0598" w:rsidRPr="00C8671F" w:rsidRDefault="000F0598" w:rsidP="00146333">
      <w:pPr>
        <w:spacing w:after="0" w:line="240" w:lineRule="auto"/>
        <w:contextualSpacing/>
        <w:jc w:val="both"/>
        <w:rPr>
          <w:rFonts w:eastAsia="Times New Roman" w:cs="Times New Roman"/>
          <w:szCs w:val="24"/>
        </w:rPr>
      </w:pPr>
      <w:r w:rsidRPr="00534E86">
        <w:rPr>
          <w:rFonts w:eastAsia="Times New Roman" w:cs="Times New Roman"/>
          <w:szCs w:val="24"/>
        </w:rPr>
        <w:t xml:space="preserve">SECTION </w:t>
      </w:r>
      <w:r>
        <w:rPr>
          <w:rFonts w:eastAsia="Times New Roman" w:cs="Times New Roman"/>
          <w:szCs w:val="24"/>
        </w:rPr>
        <w:t>29</w:t>
      </w:r>
      <w:r w:rsidRPr="00534E86">
        <w:rPr>
          <w:rFonts w:eastAsia="Times New Roman" w:cs="Times New Roman"/>
          <w:szCs w:val="24"/>
        </w:rPr>
        <w:t>. Effective date: September 1, 2023.</w:t>
      </w:r>
    </w:p>
    <w:sectPr w:rsidR="000F059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9E7" w:rsidRDefault="004579E7" w:rsidP="000F1DF9">
      <w:pPr>
        <w:spacing w:after="0" w:line="240" w:lineRule="auto"/>
      </w:pPr>
      <w:r>
        <w:separator/>
      </w:r>
    </w:p>
  </w:endnote>
  <w:endnote w:type="continuationSeparator" w:id="0">
    <w:p w:rsidR="004579E7" w:rsidRDefault="004579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79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0598">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0598">
                <w:rPr>
                  <w:sz w:val="20"/>
                  <w:szCs w:val="20"/>
                </w:rPr>
                <w:t>S.B. 1445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059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79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9E7" w:rsidRDefault="004579E7" w:rsidP="000F1DF9">
      <w:pPr>
        <w:spacing w:after="0" w:line="240" w:lineRule="auto"/>
      </w:pPr>
      <w:r>
        <w:separator/>
      </w:r>
    </w:p>
  </w:footnote>
  <w:footnote w:type="continuationSeparator" w:id="0">
    <w:p w:rsidR="004579E7" w:rsidRDefault="004579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0598"/>
    <w:rsid w:val="000F1DF9"/>
    <w:rsid w:val="002355A9"/>
    <w:rsid w:val="00257C49"/>
    <w:rsid w:val="00305C27"/>
    <w:rsid w:val="00330BDA"/>
    <w:rsid w:val="0034346C"/>
    <w:rsid w:val="00376DD2"/>
    <w:rsid w:val="00382704"/>
    <w:rsid w:val="003A2368"/>
    <w:rsid w:val="003D3676"/>
    <w:rsid w:val="00404760"/>
    <w:rsid w:val="0045110C"/>
    <w:rsid w:val="004579E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E61EA"/>
  <w15:docId w15:val="{06EC2A70-7649-4A5A-A2CE-C7E92E58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05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254">
      <w:bodyDiv w:val="1"/>
      <w:marLeft w:val="0"/>
      <w:marRight w:val="0"/>
      <w:marTop w:val="0"/>
      <w:marBottom w:val="0"/>
      <w:divBdr>
        <w:top w:val="none" w:sz="0" w:space="0" w:color="auto"/>
        <w:left w:val="none" w:sz="0" w:space="0" w:color="auto"/>
        <w:bottom w:val="none" w:sz="0" w:space="0" w:color="auto"/>
        <w:right w:val="none" w:sz="0" w:space="0" w:color="auto"/>
      </w:divBdr>
    </w:div>
    <w:div w:id="6865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F767039A9E49889302238CB2C86C47"/>
        <w:category>
          <w:name w:val="General"/>
          <w:gallery w:val="placeholder"/>
        </w:category>
        <w:types>
          <w:type w:val="bbPlcHdr"/>
        </w:types>
        <w:behaviors>
          <w:behavior w:val="content"/>
        </w:behaviors>
        <w:guid w:val="{A0434826-DED4-4149-A012-4D37FB94E123}"/>
      </w:docPartPr>
      <w:docPartBody>
        <w:p w:rsidR="00000000" w:rsidRDefault="00146023"/>
      </w:docPartBody>
    </w:docPart>
    <w:docPart>
      <w:docPartPr>
        <w:name w:val="F53C5419641940C595F64FD3FCDC266B"/>
        <w:category>
          <w:name w:val="General"/>
          <w:gallery w:val="placeholder"/>
        </w:category>
        <w:types>
          <w:type w:val="bbPlcHdr"/>
        </w:types>
        <w:behaviors>
          <w:behavior w:val="content"/>
        </w:behaviors>
        <w:guid w:val="{B7569BDC-100D-4D62-857A-B9FCBEA62C7D}"/>
      </w:docPartPr>
      <w:docPartBody>
        <w:p w:rsidR="00000000" w:rsidRDefault="00146023"/>
      </w:docPartBody>
    </w:docPart>
    <w:docPart>
      <w:docPartPr>
        <w:name w:val="AD2E7F3EEF5141DDA909C6ED67B477BA"/>
        <w:category>
          <w:name w:val="General"/>
          <w:gallery w:val="placeholder"/>
        </w:category>
        <w:types>
          <w:type w:val="bbPlcHdr"/>
        </w:types>
        <w:behaviors>
          <w:behavior w:val="content"/>
        </w:behaviors>
        <w:guid w:val="{A21A5DD5-B435-4BC6-B6AE-B460BC9BF31F}"/>
      </w:docPartPr>
      <w:docPartBody>
        <w:p w:rsidR="00000000" w:rsidRDefault="00146023"/>
      </w:docPartBody>
    </w:docPart>
    <w:docPart>
      <w:docPartPr>
        <w:name w:val="01463AFA3C3C45EB93BDF3F0B414E62E"/>
        <w:category>
          <w:name w:val="General"/>
          <w:gallery w:val="placeholder"/>
        </w:category>
        <w:types>
          <w:type w:val="bbPlcHdr"/>
        </w:types>
        <w:behaviors>
          <w:behavior w:val="content"/>
        </w:behaviors>
        <w:guid w:val="{A53A65FF-E0A3-4F37-BAF1-E0CEB94EE71F}"/>
      </w:docPartPr>
      <w:docPartBody>
        <w:p w:rsidR="00000000" w:rsidRDefault="00146023"/>
      </w:docPartBody>
    </w:docPart>
    <w:docPart>
      <w:docPartPr>
        <w:name w:val="E2DA7490BD0F49609AB72DEC94A731DC"/>
        <w:category>
          <w:name w:val="General"/>
          <w:gallery w:val="placeholder"/>
        </w:category>
        <w:types>
          <w:type w:val="bbPlcHdr"/>
        </w:types>
        <w:behaviors>
          <w:behavior w:val="content"/>
        </w:behaviors>
        <w:guid w:val="{2C579365-ABB8-4771-9BDC-308DA3AF8BBB}"/>
      </w:docPartPr>
      <w:docPartBody>
        <w:p w:rsidR="00000000" w:rsidRDefault="00146023"/>
      </w:docPartBody>
    </w:docPart>
    <w:docPart>
      <w:docPartPr>
        <w:name w:val="BF6771DD9E2549F889C241772ECD85F0"/>
        <w:category>
          <w:name w:val="General"/>
          <w:gallery w:val="placeholder"/>
        </w:category>
        <w:types>
          <w:type w:val="bbPlcHdr"/>
        </w:types>
        <w:behaviors>
          <w:behavior w:val="content"/>
        </w:behaviors>
        <w:guid w:val="{A83B6C99-B3C7-45C7-9AE1-FF369231F7F1}"/>
      </w:docPartPr>
      <w:docPartBody>
        <w:p w:rsidR="00000000" w:rsidRDefault="00146023"/>
      </w:docPartBody>
    </w:docPart>
    <w:docPart>
      <w:docPartPr>
        <w:name w:val="A093892CCE5242A08D6D559072049961"/>
        <w:category>
          <w:name w:val="General"/>
          <w:gallery w:val="placeholder"/>
        </w:category>
        <w:types>
          <w:type w:val="bbPlcHdr"/>
        </w:types>
        <w:behaviors>
          <w:behavior w:val="content"/>
        </w:behaviors>
        <w:guid w:val="{628AAEC1-3117-4B54-85AC-6ED619730572}"/>
      </w:docPartPr>
      <w:docPartBody>
        <w:p w:rsidR="00000000" w:rsidRDefault="00146023"/>
      </w:docPartBody>
    </w:docPart>
    <w:docPart>
      <w:docPartPr>
        <w:name w:val="2ED0E69E39D343CF95666144E312E93A"/>
        <w:category>
          <w:name w:val="General"/>
          <w:gallery w:val="placeholder"/>
        </w:category>
        <w:types>
          <w:type w:val="bbPlcHdr"/>
        </w:types>
        <w:behaviors>
          <w:behavior w:val="content"/>
        </w:behaviors>
        <w:guid w:val="{49BF375B-0EAD-4391-A7F0-2F6989826C0B}"/>
      </w:docPartPr>
      <w:docPartBody>
        <w:p w:rsidR="00000000" w:rsidRDefault="00146023"/>
      </w:docPartBody>
    </w:docPart>
    <w:docPart>
      <w:docPartPr>
        <w:name w:val="EA4A6C6CCD9D49F68257E80E24E03450"/>
        <w:category>
          <w:name w:val="General"/>
          <w:gallery w:val="placeholder"/>
        </w:category>
        <w:types>
          <w:type w:val="bbPlcHdr"/>
        </w:types>
        <w:behaviors>
          <w:behavior w:val="content"/>
        </w:behaviors>
        <w:guid w:val="{1BFF93C0-C158-4405-921E-C2EC528C9CA5}"/>
      </w:docPartPr>
      <w:docPartBody>
        <w:p w:rsidR="00000000" w:rsidRDefault="00146023"/>
      </w:docPartBody>
    </w:docPart>
    <w:docPart>
      <w:docPartPr>
        <w:name w:val="6065FCEE9CF04DFE95D45381C42EF77F"/>
        <w:category>
          <w:name w:val="General"/>
          <w:gallery w:val="placeholder"/>
        </w:category>
        <w:types>
          <w:type w:val="bbPlcHdr"/>
        </w:types>
        <w:behaviors>
          <w:behavior w:val="content"/>
        </w:behaviors>
        <w:guid w:val="{DE4DE419-1E84-4E48-8D6E-9E5EA4E46CF4}"/>
      </w:docPartPr>
      <w:docPartBody>
        <w:p w:rsidR="00000000" w:rsidRDefault="009D71A3" w:rsidP="009D71A3">
          <w:pPr>
            <w:pStyle w:val="6065FCEE9CF04DFE95D45381C42EF77F"/>
          </w:pPr>
          <w:r w:rsidRPr="00A30DD1">
            <w:rPr>
              <w:rStyle w:val="PlaceholderText"/>
            </w:rPr>
            <w:t>Click here to enter a date.</w:t>
          </w:r>
        </w:p>
      </w:docPartBody>
    </w:docPart>
    <w:docPart>
      <w:docPartPr>
        <w:name w:val="51AF50DFC98B42E093FA0DDF1A35C0F4"/>
        <w:category>
          <w:name w:val="General"/>
          <w:gallery w:val="placeholder"/>
        </w:category>
        <w:types>
          <w:type w:val="bbPlcHdr"/>
        </w:types>
        <w:behaviors>
          <w:behavior w:val="content"/>
        </w:behaviors>
        <w:guid w:val="{4A7264A2-52DA-40A5-AFDA-A7DFEC29E985}"/>
      </w:docPartPr>
      <w:docPartBody>
        <w:p w:rsidR="00000000" w:rsidRDefault="00146023"/>
      </w:docPartBody>
    </w:docPart>
    <w:docPart>
      <w:docPartPr>
        <w:name w:val="09C810E8F14A4BE0A490D109D8FB79BE"/>
        <w:category>
          <w:name w:val="General"/>
          <w:gallery w:val="placeholder"/>
        </w:category>
        <w:types>
          <w:type w:val="bbPlcHdr"/>
        </w:types>
        <w:behaviors>
          <w:behavior w:val="content"/>
        </w:behaviors>
        <w:guid w:val="{39377B31-7EC2-4EF7-A214-32C90C1CEB70}"/>
      </w:docPartPr>
      <w:docPartBody>
        <w:p w:rsidR="00000000" w:rsidRDefault="00146023"/>
      </w:docPartBody>
    </w:docPart>
    <w:docPart>
      <w:docPartPr>
        <w:name w:val="B233A9B06C974A8685D23E435162B562"/>
        <w:category>
          <w:name w:val="General"/>
          <w:gallery w:val="placeholder"/>
        </w:category>
        <w:types>
          <w:type w:val="bbPlcHdr"/>
        </w:types>
        <w:behaviors>
          <w:behavior w:val="content"/>
        </w:behaviors>
        <w:guid w:val="{655370A1-C4CA-413E-AA3A-54F1D5C291E3}"/>
      </w:docPartPr>
      <w:docPartBody>
        <w:p w:rsidR="00000000" w:rsidRDefault="009D71A3" w:rsidP="009D71A3">
          <w:pPr>
            <w:pStyle w:val="B233A9B06C974A8685D23E435162B562"/>
          </w:pPr>
          <w:r>
            <w:rPr>
              <w:rFonts w:eastAsia="Times New Roman" w:cs="Times New Roman"/>
              <w:bCs/>
              <w:szCs w:val="24"/>
            </w:rPr>
            <w:t xml:space="preserve"> </w:t>
          </w:r>
        </w:p>
      </w:docPartBody>
    </w:docPart>
    <w:docPart>
      <w:docPartPr>
        <w:name w:val="3622E6CBA68745229BFC0F359A79AD30"/>
        <w:category>
          <w:name w:val="General"/>
          <w:gallery w:val="placeholder"/>
        </w:category>
        <w:types>
          <w:type w:val="bbPlcHdr"/>
        </w:types>
        <w:behaviors>
          <w:behavior w:val="content"/>
        </w:behaviors>
        <w:guid w:val="{314EE096-6B37-483B-A7C0-11E49E34FA56}"/>
      </w:docPartPr>
      <w:docPartBody>
        <w:p w:rsidR="00000000" w:rsidRDefault="00146023"/>
      </w:docPartBody>
    </w:docPart>
    <w:docPart>
      <w:docPartPr>
        <w:name w:val="987D2EA40E414DAD8C9613E1EB15E1D0"/>
        <w:category>
          <w:name w:val="General"/>
          <w:gallery w:val="placeholder"/>
        </w:category>
        <w:types>
          <w:type w:val="bbPlcHdr"/>
        </w:types>
        <w:behaviors>
          <w:behavior w:val="content"/>
        </w:behaviors>
        <w:guid w:val="{7F5259C9-9304-420B-8186-FFE3DF2E99AB}"/>
      </w:docPartPr>
      <w:docPartBody>
        <w:p w:rsidR="00000000" w:rsidRDefault="001460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4602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71A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1A3"/>
    <w:rPr>
      <w:color w:val="808080"/>
    </w:rPr>
  </w:style>
  <w:style w:type="paragraph" w:customStyle="1" w:styleId="6065FCEE9CF04DFE95D45381C42EF77F">
    <w:name w:val="6065FCEE9CF04DFE95D45381C42EF77F"/>
    <w:rsid w:val="009D71A3"/>
    <w:pPr>
      <w:spacing w:after="160" w:line="259" w:lineRule="auto"/>
    </w:pPr>
  </w:style>
  <w:style w:type="paragraph" w:customStyle="1" w:styleId="B233A9B06C974A8685D23E435162B562">
    <w:name w:val="B233A9B06C974A8685D23E435162B562"/>
    <w:rsid w:val="009D71A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6098</Words>
  <Characters>34763</Characters>
  <Application>Microsoft Office Word</Application>
  <DocSecurity>0</DocSecurity>
  <Lines>289</Lines>
  <Paragraphs>81</Paragraphs>
  <ScaleCrop>false</ScaleCrop>
  <Company>Texas Legislative Council</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2023-07-28T13:34:00Z</dcterms:modified>
</cp:coreProperties>
</file>

<file path=docProps/custom.xml><?xml version="1.0" encoding="utf-8"?>
<op:Properties xmlns:vt="http://schemas.openxmlformats.org/officeDocument/2006/docPropsVTypes" xmlns:op="http://schemas.openxmlformats.org/officeDocument/2006/custom-properties"/>
</file>