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D61" w:rsidRDefault="00A33D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B205A8B04242AC8264D0A95343E5C1"/>
          </w:placeholder>
        </w:sdtPr>
        <w:sdtContent>
          <w:r w:rsidRPr="005C2A78">
            <w:rPr>
              <w:rFonts w:cs="Times New Roman"/>
              <w:b/>
              <w:szCs w:val="24"/>
              <w:u w:val="single"/>
            </w:rPr>
            <w:t>BILL ANALYSIS</w:t>
          </w:r>
        </w:sdtContent>
      </w:sdt>
    </w:p>
    <w:p w:rsidR="00A33D61" w:rsidRPr="00585C31" w:rsidRDefault="00A33D61" w:rsidP="000F1DF9">
      <w:pPr>
        <w:spacing w:after="0" w:line="240" w:lineRule="auto"/>
        <w:rPr>
          <w:rFonts w:cs="Times New Roman"/>
          <w:szCs w:val="24"/>
        </w:rPr>
      </w:pPr>
    </w:p>
    <w:p w:rsidR="00A33D61" w:rsidRPr="00585C31" w:rsidRDefault="00A33D6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3D61" w:rsidTr="000F1DF9">
        <w:tc>
          <w:tcPr>
            <w:tcW w:w="2718" w:type="dxa"/>
          </w:tcPr>
          <w:p w:rsidR="00A33D61" w:rsidRPr="005C2A78" w:rsidRDefault="00A33D61" w:rsidP="006D756B">
            <w:pPr>
              <w:rPr>
                <w:rFonts w:cs="Times New Roman"/>
                <w:szCs w:val="24"/>
              </w:rPr>
            </w:pPr>
            <w:sdt>
              <w:sdtPr>
                <w:rPr>
                  <w:rFonts w:cs="Times New Roman"/>
                  <w:szCs w:val="24"/>
                </w:rPr>
                <w:alias w:val="Agency Title"/>
                <w:tag w:val="AgencyTitleContentControl"/>
                <w:id w:val="1920747753"/>
                <w:lock w:val="sdtContentLocked"/>
                <w:placeholder>
                  <w:docPart w:val="1E6F2283432747DFB9CEDB61BDB3941A"/>
                </w:placeholder>
              </w:sdtPr>
              <w:sdtEndPr>
                <w:rPr>
                  <w:rFonts w:cstheme="minorBidi"/>
                  <w:szCs w:val="22"/>
                </w:rPr>
              </w:sdtEndPr>
              <w:sdtContent>
                <w:r>
                  <w:rPr>
                    <w:rFonts w:cs="Times New Roman"/>
                    <w:szCs w:val="24"/>
                  </w:rPr>
                  <w:t>Senate Research Center</w:t>
                </w:r>
              </w:sdtContent>
            </w:sdt>
          </w:p>
        </w:tc>
        <w:tc>
          <w:tcPr>
            <w:tcW w:w="6858" w:type="dxa"/>
          </w:tcPr>
          <w:p w:rsidR="00A33D61" w:rsidRPr="00FF6471" w:rsidRDefault="00A33D61" w:rsidP="000F1DF9">
            <w:pPr>
              <w:jc w:val="right"/>
              <w:rPr>
                <w:rFonts w:cs="Times New Roman"/>
                <w:szCs w:val="24"/>
              </w:rPr>
            </w:pPr>
            <w:sdt>
              <w:sdtPr>
                <w:rPr>
                  <w:rFonts w:cs="Times New Roman"/>
                  <w:szCs w:val="24"/>
                </w:rPr>
                <w:alias w:val="Bill Number"/>
                <w:tag w:val="BillNumberOne"/>
                <w:id w:val="-410784069"/>
                <w:lock w:val="sdtContentLocked"/>
                <w:placeholder>
                  <w:docPart w:val="EE10AFE344534659AB64EA452B430B41"/>
                </w:placeholder>
              </w:sdtPr>
              <w:sdtContent>
                <w:r>
                  <w:rPr>
                    <w:rFonts w:cs="Times New Roman"/>
                    <w:szCs w:val="24"/>
                  </w:rPr>
                  <w:t>C.S.S.B. 1447</w:t>
                </w:r>
              </w:sdtContent>
            </w:sdt>
          </w:p>
        </w:tc>
      </w:tr>
      <w:tr w:rsidR="00A33D61" w:rsidTr="000F1DF9">
        <w:sdt>
          <w:sdtPr>
            <w:rPr>
              <w:rFonts w:cs="Times New Roman"/>
              <w:szCs w:val="24"/>
            </w:rPr>
            <w:alias w:val="TLCNumber"/>
            <w:tag w:val="TLCNumber"/>
            <w:id w:val="-542600604"/>
            <w:lock w:val="sdtLocked"/>
            <w:placeholder>
              <w:docPart w:val="D146FD499F254516AEEF732C26FFBCAF"/>
            </w:placeholder>
          </w:sdtPr>
          <w:sdtContent>
            <w:tc>
              <w:tcPr>
                <w:tcW w:w="2718" w:type="dxa"/>
              </w:tcPr>
              <w:p w:rsidR="00A33D61" w:rsidRPr="000F1DF9" w:rsidRDefault="00A33D61" w:rsidP="00C65088">
                <w:pPr>
                  <w:rPr>
                    <w:rFonts w:cs="Times New Roman"/>
                    <w:szCs w:val="24"/>
                  </w:rPr>
                </w:pPr>
                <w:r>
                  <w:rPr>
                    <w:rFonts w:cs="Times New Roman"/>
                    <w:szCs w:val="24"/>
                  </w:rPr>
                  <w:t>88R21768 BDP-F</w:t>
                </w:r>
              </w:p>
            </w:tc>
          </w:sdtContent>
        </w:sdt>
        <w:tc>
          <w:tcPr>
            <w:tcW w:w="6858" w:type="dxa"/>
          </w:tcPr>
          <w:p w:rsidR="00A33D61" w:rsidRPr="005C2A78" w:rsidRDefault="00A33D61" w:rsidP="00073EDD">
            <w:pPr>
              <w:jc w:val="right"/>
              <w:rPr>
                <w:rFonts w:cs="Times New Roman"/>
                <w:szCs w:val="24"/>
              </w:rPr>
            </w:pPr>
            <w:sdt>
              <w:sdtPr>
                <w:rPr>
                  <w:rFonts w:cs="Times New Roman"/>
                  <w:szCs w:val="24"/>
                </w:rPr>
                <w:alias w:val="Author Label"/>
                <w:tag w:val="By"/>
                <w:id w:val="72399597"/>
                <w:lock w:val="sdtLocked"/>
                <w:placeholder>
                  <w:docPart w:val="A23C210F3E284E77B9EB897DA156415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D9B7F104014E67AABEB06857E71B3A"/>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59B7903BC3B04DAFBD1813193C9E97F5"/>
                </w:placeholder>
                <w:showingPlcHdr/>
              </w:sdtPr>
              <w:sdtContent/>
            </w:sdt>
            <w:sdt>
              <w:sdtPr>
                <w:rPr>
                  <w:rFonts w:cs="Times New Roman"/>
                  <w:szCs w:val="24"/>
                </w:rPr>
                <w:alias w:val="DualSponsor"/>
                <w:tag w:val="DualSponsor"/>
                <w:id w:val="1029379812"/>
                <w:lock w:val="sdtContentLocked"/>
                <w:placeholder>
                  <w:docPart w:val="AC1D4AA650FA4B529F9DD86BCC12965B"/>
                </w:placeholder>
                <w:showingPlcHdr/>
              </w:sdtPr>
              <w:sdtContent/>
            </w:sdt>
          </w:p>
        </w:tc>
      </w:tr>
      <w:tr w:rsidR="00A33D61" w:rsidTr="000F1DF9">
        <w:tc>
          <w:tcPr>
            <w:tcW w:w="2718" w:type="dxa"/>
          </w:tcPr>
          <w:p w:rsidR="00A33D61" w:rsidRPr="00BC7495" w:rsidRDefault="00A33D61" w:rsidP="000F1DF9">
            <w:pPr>
              <w:rPr>
                <w:rFonts w:cs="Times New Roman"/>
                <w:szCs w:val="24"/>
              </w:rPr>
            </w:pPr>
          </w:p>
        </w:tc>
        <w:sdt>
          <w:sdtPr>
            <w:rPr>
              <w:rFonts w:cs="Times New Roman"/>
              <w:szCs w:val="24"/>
            </w:rPr>
            <w:alias w:val="Committee"/>
            <w:tag w:val="Committee"/>
            <w:id w:val="1914272295"/>
            <w:lock w:val="sdtContentLocked"/>
            <w:placeholder>
              <w:docPart w:val="ABF54A860CDE4D19BE071D97488EB835"/>
            </w:placeholder>
          </w:sdtPr>
          <w:sdtContent>
            <w:tc>
              <w:tcPr>
                <w:tcW w:w="6858" w:type="dxa"/>
              </w:tcPr>
              <w:p w:rsidR="00A33D61" w:rsidRPr="00FF6471" w:rsidRDefault="00A33D61" w:rsidP="000F1DF9">
                <w:pPr>
                  <w:jc w:val="right"/>
                  <w:rPr>
                    <w:rFonts w:cs="Times New Roman"/>
                    <w:szCs w:val="24"/>
                  </w:rPr>
                </w:pPr>
                <w:r>
                  <w:rPr>
                    <w:rFonts w:cs="Times New Roman"/>
                    <w:szCs w:val="24"/>
                  </w:rPr>
                  <w:t>Health &amp; Human Services</w:t>
                </w:r>
              </w:p>
            </w:tc>
          </w:sdtContent>
        </w:sdt>
      </w:tr>
      <w:tr w:rsidR="00A33D61" w:rsidTr="000F1DF9">
        <w:tc>
          <w:tcPr>
            <w:tcW w:w="2718" w:type="dxa"/>
          </w:tcPr>
          <w:p w:rsidR="00A33D61" w:rsidRPr="00BC7495" w:rsidRDefault="00A33D61" w:rsidP="000F1DF9">
            <w:pPr>
              <w:rPr>
                <w:rFonts w:cs="Times New Roman"/>
                <w:szCs w:val="24"/>
              </w:rPr>
            </w:pPr>
          </w:p>
        </w:tc>
        <w:sdt>
          <w:sdtPr>
            <w:rPr>
              <w:rFonts w:cs="Times New Roman"/>
              <w:szCs w:val="24"/>
            </w:rPr>
            <w:alias w:val="Date"/>
            <w:tag w:val="DateContentControl"/>
            <w:id w:val="1178081906"/>
            <w:lock w:val="sdtLocked"/>
            <w:placeholder>
              <w:docPart w:val="D9CF7DCBF1034D028F17D59F67C92501"/>
            </w:placeholder>
            <w:date w:fullDate="2023-04-17T00:00:00Z">
              <w:dateFormat w:val="M/d/yyyy"/>
              <w:lid w:val="en-US"/>
              <w:storeMappedDataAs w:val="dateTime"/>
              <w:calendar w:val="gregorian"/>
            </w:date>
          </w:sdtPr>
          <w:sdtContent>
            <w:tc>
              <w:tcPr>
                <w:tcW w:w="6858" w:type="dxa"/>
              </w:tcPr>
              <w:p w:rsidR="00A33D61" w:rsidRPr="00FF6471" w:rsidRDefault="00A33D61" w:rsidP="000F1DF9">
                <w:pPr>
                  <w:jc w:val="right"/>
                  <w:rPr>
                    <w:rFonts w:cs="Times New Roman"/>
                    <w:szCs w:val="24"/>
                  </w:rPr>
                </w:pPr>
                <w:r>
                  <w:rPr>
                    <w:rFonts w:cs="Times New Roman"/>
                    <w:szCs w:val="24"/>
                  </w:rPr>
                  <w:t>4/17/2023</w:t>
                </w:r>
              </w:p>
            </w:tc>
          </w:sdtContent>
        </w:sdt>
      </w:tr>
      <w:tr w:rsidR="00A33D61" w:rsidTr="000F1DF9">
        <w:tc>
          <w:tcPr>
            <w:tcW w:w="2718" w:type="dxa"/>
          </w:tcPr>
          <w:p w:rsidR="00A33D61" w:rsidRPr="00BC7495" w:rsidRDefault="00A33D61" w:rsidP="000F1DF9">
            <w:pPr>
              <w:rPr>
                <w:rFonts w:cs="Times New Roman"/>
                <w:szCs w:val="24"/>
              </w:rPr>
            </w:pPr>
          </w:p>
        </w:tc>
        <w:sdt>
          <w:sdtPr>
            <w:rPr>
              <w:rFonts w:cs="Times New Roman"/>
              <w:szCs w:val="24"/>
            </w:rPr>
            <w:alias w:val="BA Version"/>
            <w:tag w:val="BAVersion"/>
            <w:id w:val="-1685590809"/>
            <w:lock w:val="sdtContentLocked"/>
            <w:placeholder>
              <w:docPart w:val="3E254348C0334E05BFB27B1842259F18"/>
            </w:placeholder>
          </w:sdtPr>
          <w:sdtContent>
            <w:tc>
              <w:tcPr>
                <w:tcW w:w="6858" w:type="dxa"/>
              </w:tcPr>
              <w:p w:rsidR="00A33D61" w:rsidRPr="00FF6471" w:rsidRDefault="00A33D61" w:rsidP="000F1DF9">
                <w:pPr>
                  <w:jc w:val="right"/>
                  <w:rPr>
                    <w:rFonts w:cs="Times New Roman"/>
                    <w:szCs w:val="24"/>
                  </w:rPr>
                </w:pPr>
                <w:r>
                  <w:rPr>
                    <w:rFonts w:cs="Times New Roman"/>
                    <w:szCs w:val="24"/>
                  </w:rPr>
                  <w:t>Committee Report (Substituted)</w:t>
                </w:r>
              </w:p>
            </w:tc>
          </w:sdtContent>
        </w:sdt>
      </w:tr>
    </w:tbl>
    <w:p w:rsidR="00A33D61" w:rsidRPr="00FF6471" w:rsidRDefault="00A33D61" w:rsidP="000F1DF9">
      <w:pPr>
        <w:spacing w:after="0" w:line="240" w:lineRule="auto"/>
        <w:rPr>
          <w:rFonts w:cs="Times New Roman"/>
          <w:szCs w:val="24"/>
        </w:rPr>
      </w:pPr>
    </w:p>
    <w:p w:rsidR="00A33D61" w:rsidRPr="00FF6471" w:rsidRDefault="00A33D61" w:rsidP="000F1DF9">
      <w:pPr>
        <w:spacing w:after="0" w:line="240" w:lineRule="auto"/>
        <w:rPr>
          <w:rFonts w:cs="Times New Roman"/>
          <w:szCs w:val="24"/>
        </w:rPr>
      </w:pPr>
    </w:p>
    <w:p w:rsidR="00A33D61" w:rsidRPr="00FF6471" w:rsidRDefault="00A33D6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1DBF965279480A8B47A778F1B472CA"/>
        </w:placeholder>
      </w:sdtPr>
      <w:sdtContent>
        <w:p w:rsidR="00A33D61" w:rsidRDefault="00A33D6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40B36E2544B44CA95CF0B5AAFF92175"/>
        </w:placeholder>
      </w:sdtPr>
      <w:sdtContent>
        <w:p w:rsidR="00A33D61" w:rsidRDefault="00A33D61" w:rsidP="00E7015B">
          <w:pPr>
            <w:pStyle w:val="NormalWeb"/>
            <w:spacing w:before="0" w:beforeAutospacing="0" w:after="0" w:afterAutospacing="0"/>
            <w:jc w:val="both"/>
            <w:divId w:val="157549798"/>
            <w:rPr>
              <w:rFonts w:eastAsia="Times New Roman"/>
              <w:bCs/>
            </w:rPr>
          </w:pPr>
        </w:p>
        <w:p w:rsidR="00A33D61" w:rsidRDefault="00A33D61" w:rsidP="00E7015B">
          <w:pPr>
            <w:pStyle w:val="NormalWeb"/>
            <w:spacing w:before="0" w:beforeAutospacing="0" w:after="0" w:afterAutospacing="0"/>
            <w:jc w:val="both"/>
            <w:divId w:val="157549798"/>
            <w:rPr>
              <w:color w:val="000000"/>
            </w:rPr>
          </w:pPr>
          <w:r w:rsidRPr="00E77176">
            <w:rPr>
              <w:color w:val="000000"/>
            </w:rPr>
            <w:t>There is an average of 50</w:t>
          </w:r>
          <w:r>
            <w:rPr>
              <w:color w:val="000000"/>
            </w:rPr>
            <w:t xml:space="preserve"> percent</w:t>
          </w:r>
          <w:r w:rsidRPr="00E77176">
            <w:rPr>
              <w:color w:val="000000"/>
            </w:rPr>
            <w:t xml:space="preserve"> error rate over the past decade around state child welfare investigation findings. Child Protective Service (CPS) findings carry significant impact and consequences and should be determined with the utmost care. They result in a person being registered as a child perpetrator within the state registry system affecting background checks and possible livelihoods of individuals.</w:t>
          </w:r>
        </w:p>
        <w:p w:rsidR="00A33D61" w:rsidRPr="00E77176" w:rsidRDefault="00A33D61" w:rsidP="00E7015B">
          <w:pPr>
            <w:pStyle w:val="NormalWeb"/>
            <w:spacing w:before="0" w:beforeAutospacing="0" w:after="0" w:afterAutospacing="0"/>
            <w:jc w:val="both"/>
            <w:divId w:val="157549798"/>
            <w:rPr>
              <w:color w:val="000000"/>
            </w:rPr>
          </w:pPr>
        </w:p>
        <w:p w:rsidR="00A33D61" w:rsidRDefault="00A33D61" w:rsidP="00E7015B">
          <w:pPr>
            <w:pStyle w:val="NormalWeb"/>
            <w:spacing w:before="0" w:beforeAutospacing="0" w:after="0" w:afterAutospacing="0"/>
            <w:jc w:val="both"/>
            <w:divId w:val="157549798"/>
            <w:rPr>
              <w:color w:val="000000"/>
            </w:rPr>
          </w:pPr>
          <w:r w:rsidRPr="00E77176">
            <w:rPr>
              <w:color w:val="000000"/>
            </w:rPr>
            <w:t>S.B. 1447 aims to improve the accuracy of CPS investigative findings by developing a training program for each person who investigates any instance of suspected child abuse, standardizing training and encourage implementation of already existing due process laws and policies within our state child welfare system. </w:t>
          </w:r>
        </w:p>
        <w:p w:rsidR="00A33D61" w:rsidRPr="00E77176" w:rsidRDefault="00A33D61" w:rsidP="00E7015B">
          <w:pPr>
            <w:pStyle w:val="NormalWeb"/>
            <w:spacing w:before="0" w:beforeAutospacing="0" w:after="0" w:afterAutospacing="0"/>
            <w:jc w:val="both"/>
            <w:divId w:val="157549798"/>
            <w:rPr>
              <w:color w:val="000000"/>
            </w:rPr>
          </w:pPr>
        </w:p>
        <w:p w:rsidR="00A33D61" w:rsidRDefault="00A33D61" w:rsidP="00E7015B">
          <w:pPr>
            <w:pStyle w:val="NormalWeb"/>
            <w:spacing w:before="0" w:beforeAutospacing="0" w:after="0" w:afterAutospacing="0"/>
            <w:jc w:val="both"/>
            <w:divId w:val="157549798"/>
            <w:rPr>
              <w:color w:val="000000"/>
            </w:rPr>
          </w:pPr>
          <w:r w:rsidRPr="00E77176">
            <w:rPr>
              <w:color w:val="000000"/>
            </w:rPr>
            <w:t xml:space="preserve">The bill also requires advanced training for department investigators on forensic investigative techniques and protocols. This includes techniques for conducting advanced interviews, searching for and identifying witnesses, protocols for accurately scaling abuse or neglect markings and injuries, and procedures for collecting and packaging evidence. The </w:t>
          </w:r>
          <w:r>
            <w:rPr>
              <w:color w:val="000000"/>
            </w:rPr>
            <w:t>D</w:t>
          </w:r>
          <w:r w:rsidRPr="00E77176">
            <w:rPr>
              <w:color w:val="000000"/>
            </w:rPr>
            <w:t>epartment</w:t>
          </w:r>
          <w:r>
            <w:rPr>
              <w:color w:val="000000"/>
            </w:rPr>
            <w:t xml:space="preserve"> of Family and Protective Services</w:t>
          </w:r>
          <w:r w:rsidRPr="00E77176">
            <w:rPr>
              <w:color w:val="000000"/>
            </w:rPr>
            <w:t xml:space="preserve"> is required to administer an examination to test the investigator's knowledge and competency after the training program.</w:t>
          </w:r>
        </w:p>
        <w:p w:rsidR="00A33D61" w:rsidRPr="00E77176" w:rsidRDefault="00A33D61" w:rsidP="00E7015B">
          <w:pPr>
            <w:pStyle w:val="NormalWeb"/>
            <w:spacing w:before="0" w:beforeAutospacing="0" w:after="0" w:afterAutospacing="0"/>
            <w:jc w:val="both"/>
            <w:divId w:val="157549798"/>
            <w:rPr>
              <w:color w:val="000000"/>
            </w:rPr>
          </w:pPr>
        </w:p>
        <w:p w:rsidR="00A33D61" w:rsidRPr="00E77176" w:rsidRDefault="00A33D61" w:rsidP="00E7015B">
          <w:pPr>
            <w:pStyle w:val="NormalWeb"/>
            <w:spacing w:before="0" w:beforeAutospacing="0" w:after="0" w:afterAutospacing="0"/>
            <w:jc w:val="both"/>
            <w:divId w:val="157549798"/>
            <w:rPr>
              <w:color w:val="000000"/>
            </w:rPr>
          </w:pPr>
          <w:r w:rsidRPr="00E77176">
            <w:rPr>
              <w:color w:val="000000"/>
            </w:rPr>
            <w:t xml:space="preserve">The committee substitute changes the term </w:t>
          </w:r>
          <w:r>
            <w:rPr>
              <w:color w:val="000000"/>
            </w:rPr>
            <w:t>"</w:t>
          </w:r>
          <w:r w:rsidRPr="00E77176">
            <w:rPr>
              <w:color w:val="000000"/>
            </w:rPr>
            <w:t>forensic interviews</w:t>
          </w:r>
          <w:r>
            <w:rPr>
              <w:color w:val="000000"/>
            </w:rPr>
            <w:t xml:space="preserve">" </w:t>
          </w:r>
          <w:r w:rsidRPr="00E77176">
            <w:rPr>
              <w:color w:val="000000"/>
            </w:rPr>
            <w:t xml:space="preserve">to </w:t>
          </w:r>
          <w:r>
            <w:rPr>
              <w:color w:val="000000"/>
            </w:rPr>
            <w:t>"</w:t>
          </w:r>
          <w:r w:rsidRPr="00E77176">
            <w:rPr>
              <w:color w:val="000000"/>
            </w:rPr>
            <w:t>investigative interviews</w:t>
          </w:r>
          <w:r>
            <w:rPr>
              <w:color w:val="000000"/>
            </w:rPr>
            <w:t>,"</w:t>
          </w:r>
          <w:r w:rsidRPr="00E77176">
            <w:rPr>
              <w:color w:val="000000"/>
            </w:rPr>
            <w:t xml:space="preserve"> which stakeholders felt was more in line with the duties of CPS Investigators.</w:t>
          </w:r>
        </w:p>
        <w:p w:rsidR="00A33D61" w:rsidRPr="00D70925" w:rsidRDefault="00A33D61" w:rsidP="00E7015B">
          <w:pPr>
            <w:spacing w:after="0" w:line="240" w:lineRule="auto"/>
            <w:jc w:val="both"/>
            <w:rPr>
              <w:rFonts w:eastAsia="Times New Roman" w:cs="Times New Roman"/>
              <w:bCs/>
              <w:szCs w:val="24"/>
            </w:rPr>
          </w:pPr>
        </w:p>
      </w:sdtContent>
    </w:sdt>
    <w:p w:rsidR="00A33D61" w:rsidRDefault="00A33D6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1447 </w:t>
      </w:r>
      <w:bookmarkStart w:id="1" w:name="AmendsCurrentLaw"/>
      <w:bookmarkEnd w:id="1"/>
      <w:r>
        <w:rPr>
          <w:rFonts w:cs="Times New Roman"/>
          <w:szCs w:val="24"/>
        </w:rPr>
        <w:t xml:space="preserve">amends current law relating to a training program for persons investigating suspected child abuse or neglect. </w:t>
      </w:r>
    </w:p>
    <w:p w:rsidR="00A33D61" w:rsidRPr="00E77176" w:rsidRDefault="00A33D61" w:rsidP="000F1DF9">
      <w:pPr>
        <w:spacing w:after="0" w:line="240" w:lineRule="auto"/>
        <w:jc w:val="both"/>
        <w:rPr>
          <w:rFonts w:eastAsia="Times New Roman" w:cs="Times New Roman"/>
          <w:szCs w:val="24"/>
        </w:rPr>
      </w:pPr>
    </w:p>
    <w:p w:rsidR="00A33D61" w:rsidRPr="005C2A78" w:rsidRDefault="00A33D6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D8CD3EB0D3432DADB49CFD4E0307A6"/>
          </w:placeholder>
        </w:sdtPr>
        <w:sdtContent>
          <w:r>
            <w:rPr>
              <w:rFonts w:eastAsia="Times New Roman" w:cs="Times New Roman"/>
              <w:b/>
              <w:szCs w:val="24"/>
              <w:u w:val="single"/>
            </w:rPr>
            <w:t>RULEMAKING AUTHORITY</w:t>
          </w:r>
        </w:sdtContent>
      </w:sdt>
    </w:p>
    <w:p w:rsidR="00A33D61" w:rsidRPr="006529C4" w:rsidRDefault="00A33D61" w:rsidP="00774EC7">
      <w:pPr>
        <w:spacing w:after="0" w:line="240" w:lineRule="auto"/>
        <w:jc w:val="both"/>
        <w:rPr>
          <w:rFonts w:cs="Times New Roman"/>
          <w:szCs w:val="24"/>
        </w:rPr>
      </w:pPr>
    </w:p>
    <w:p w:rsidR="00A33D61" w:rsidRPr="006529C4" w:rsidRDefault="00A33D61" w:rsidP="00774EC7">
      <w:pPr>
        <w:spacing w:after="0" w:line="240" w:lineRule="auto"/>
        <w:jc w:val="both"/>
        <w:rPr>
          <w:rFonts w:cs="Times New Roman"/>
          <w:szCs w:val="24"/>
        </w:rPr>
      </w:pPr>
      <w:r>
        <w:t>Rulemaking authority is expressly granted to the commissioner of the Department of Family and Protective Services in SECTION 2 of this bill.</w:t>
      </w:r>
    </w:p>
    <w:p w:rsidR="00A33D61" w:rsidRPr="006529C4" w:rsidRDefault="00A33D61" w:rsidP="00774EC7">
      <w:pPr>
        <w:spacing w:after="0" w:line="240" w:lineRule="auto"/>
        <w:jc w:val="both"/>
        <w:rPr>
          <w:rFonts w:cs="Times New Roman"/>
          <w:szCs w:val="24"/>
        </w:rPr>
      </w:pPr>
    </w:p>
    <w:p w:rsidR="00A33D61" w:rsidRPr="005C2A78" w:rsidRDefault="00A33D6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DD177CA42D24088AFF7BCC8F40D21E1"/>
          </w:placeholder>
        </w:sdtPr>
        <w:sdtContent>
          <w:r>
            <w:rPr>
              <w:rFonts w:eastAsia="Times New Roman" w:cs="Times New Roman"/>
              <w:b/>
              <w:szCs w:val="24"/>
              <w:u w:val="single"/>
            </w:rPr>
            <w:t>SECTION BY SECTION ANALYSIS</w:t>
          </w:r>
        </w:sdtContent>
      </w:sdt>
    </w:p>
    <w:p w:rsidR="00A33D61" w:rsidRPr="005C2A78" w:rsidRDefault="00A33D61" w:rsidP="000F1DF9">
      <w:pPr>
        <w:spacing w:after="0" w:line="240" w:lineRule="auto"/>
        <w:jc w:val="both"/>
        <w:rPr>
          <w:rFonts w:eastAsia="Times New Roman" w:cs="Times New Roman"/>
          <w:szCs w:val="24"/>
        </w:rPr>
      </w:pPr>
    </w:p>
    <w:p w:rsidR="00A33D61" w:rsidRDefault="00A33D61" w:rsidP="00A33D61">
      <w:pPr>
        <w:spacing w:after="0" w:line="240" w:lineRule="auto"/>
        <w:jc w:val="both"/>
      </w:pPr>
      <w:r>
        <w:t>SECTION 1. Amends Subchapter D, Chapter 261, Family Code, by adding Section 261.3105, as follows:</w:t>
      </w:r>
    </w:p>
    <w:p w:rsidR="00A33D61" w:rsidRDefault="00A33D61" w:rsidP="00A33D61">
      <w:pPr>
        <w:spacing w:after="0" w:line="240" w:lineRule="auto"/>
        <w:jc w:val="both"/>
      </w:pPr>
    </w:p>
    <w:p w:rsidR="00A33D61" w:rsidRDefault="00A33D61" w:rsidP="00A33D61">
      <w:pPr>
        <w:spacing w:after="0" w:line="240" w:lineRule="auto"/>
        <w:ind w:left="720"/>
        <w:jc w:val="both"/>
      </w:pPr>
      <w:r>
        <w:t>Sec. 261.3105. TRAINING PROGRAM FOR PERSONS INVESTIGATING SUSPECTED CHILD ABUSE OR NEGLECT. (a) Requires the Department of Family and Protective Services (DFPS) to develop a training program for each person who investigates any instance of suspected child abuse or neglect at the state or local level and the investigative supervisor of the person.</w:t>
      </w:r>
    </w:p>
    <w:p w:rsidR="00A33D61" w:rsidRDefault="00A33D61" w:rsidP="00A33D61">
      <w:pPr>
        <w:spacing w:after="0" w:line="240" w:lineRule="auto"/>
        <w:ind w:left="720"/>
        <w:jc w:val="both"/>
      </w:pPr>
    </w:p>
    <w:p w:rsidR="00A33D61" w:rsidRDefault="00A33D61" w:rsidP="00A33D61">
      <w:pPr>
        <w:spacing w:after="0" w:line="240" w:lineRule="auto"/>
        <w:ind w:left="1440"/>
        <w:jc w:val="both"/>
      </w:pPr>
      <w:r>
        <w:t>(b) Requires that the training program include instruction on:</w:t>
      </w:r>
    </w:p>
    <w:p w:rsidR="00A33D61" w:rsidRDefault="00A33D61" w:rsidP="00A33D61">
      <w:pPr>
        <w:spacing w:after="0" w:line="240" w:lineRule="auto"/>
        <w:ind w:left="1440"/>
        <w:jc w:val="both"/>
      </w:pPr>
    </w:p>
    <w:p w:rsidR="00A33D61" w:rsidRDefault="00A33D61" w:rsidP="00A33D61">
      <w:pPr>
        <w:spacing w:after="0" w:line="240" w:lineRule="auto"/>
        <w:ind w:left="2160"/>
        <w:jc w:val="both"/>
      </w:pPr>
      <w:r>
        <w:t xml:space="preserve">(1) the definitions of abuse and neglect under Section 261.001 (Definitions); </w:t>
      </w:r>
    </w:p>
    <w:p w:rsidR="00A33D61" w:rsidRDefault="00A33D61" w:rsidP="00A33D61">
      <w:pPr>
        <w:spacing w:after="0" w:line="240" w:lineRule="auto"/>
        <w:ind w:left="2160"/>
        <w:jc w:val="both"/>
      </w:pPr>
    </w:p>
    <w:p w:rsidR="00A33D61" w:rsidRDefault="00A33D61" w:rsidP="00A33D61">
      <w:pPr>
        <w:spacing w:after="0" w:line="240" w:lineRule="auto"/>
        <w:ind w:left="2160"/>
        <w:jc w:val="both"/>
      </w:pPr>
      <w:r>
        <w:t xml:space="preserve">(2) the option for an abbreviated investigation or administrative closure of certain reported cases under Section 261.3018 (Abbreviated Investigation and Administrative Closure of Certain Cases); </w:t>
      </w:r>
    </w:p>
    <w:p w:rsidR="00A33D61" w:rsidRDefault="00A33D61" w:rsidP="00A33D61">
      <w:pPr>
        <w:spacing w:after="0" w:line="240" w:lineRule="auto"/>
        <w:ind w:left="2160"/>
        <w:jc w:val="both"/>
      </w:pPr>
    </w:p>
    <w:p w:rsidR="00A33D61" w:rsidRDefault="00A33D61" w:rsidP="00A33D61">
      <w:pPr>
        <w:spacing w:after="0" w:line="240" w:lineRule="auto"/>
        <w:ind w:left="2160"/>
        <w:jc w:val="both"/>
      </w:pPr>
      <w:r>
        <w:t xml:space="preserve">(3) the required notice to an alleged perpetrator of the right to record an interview under Section 261.3027 (Notice of Right to Record Interview); </w:t>
      </w:r>
    </w:p>
    <w:p w:rsidR="00A33D61" w:rsidRDefault="00A33D61" w:rsidP="00A33D61">
      <w:pPr>
        <w:spacing w:after="0" w:line="240" w:lineRule="auto"/>
        <w:ind w:left="2160"/>
        <w:jc w:val="both"/>
      </w:pPr>
    </w:p>
    <w:p w:rsidR="00A33D61" w:rsidRDefault="00A33D61" w:rsidP="00A33D61">
      <w:pPr>
        <w:spacing w:after="0" w:line="240" w:lineRule="auto"/>
        <w:ind w:left="2160"/>
        <w:jc w:val="both"/>
      </w:pPr>
      <w:r>
        <w:t>(4) the required provision of information on investigation procedures and child placement resources under Section 261.307 (Information Relating to Investigation Procedure and Child Placement Resources);</w:t>
      </w:r>
    </w:p>
    <w:p w:rsidR="00A33D61" w:rsidRDefault="00A33D61" w:rsidP="00A33D61">
      <w:pPr>
        <w:spacing w:after="0" w:line="240" w:lineRule="auto"/>
        <w:ind w:left="2160"/>
        <w:jc w:val="both"/>
      </w:pPr>
    </w:p>
    <w:p w:rsidR="00A33D61" w:rsidRDefault="00A33D61" w:rsidP="00A33D61">
      <w:pPr>
        <w:spacing w:after="0" w:line="240" w:lineRule="auto"/>
        <w:ind w:left="2160"/>
        <w:jc w:val="both"/>
      </w:pPr>
      <w:r>
        <w:t xml:space="preserve">(5) the required notice of the right to request an administrative review of DFPS's findings under Section 261.3091 (Notice of Right to Request Administrative Review); </w:t>
      </w:r>
    </w:p>
    <w:p w:rsidR="00A33D61" w:rsidRDefault="00A33D61" w:rsidP="00A33D61">
      <w:pPr>
        <w:spacing w:after="0" w:line="240" w:lineRule="auto"/>
        <w:ind w:left="2160"/>
        <w:jc w:val="both"/>
      </w:pPr>
    </w:p>
    <w:p w:rsidR="00A33D61" w:rsidRDefault="00A33D61" w:rsidP="00A33D61">
      <w:pPr>
        <w:spacing w:after="0" w:line="240" w:lineRule="auto"/>
        <w:ind w:left="2160"/>
        <w:jc w:val="both"/>
      </w:pPr>
      <w:r>
        <w:t xml:space="preserve">(6) the investigative standards established under Section 261.310 (Investigation Standards), including case file documentation; </w:t>
      </w:r>
    </w:p>
    <w:p w:rsidR="00A33D61" w:rsidRDefault="00A33D61" w:rsidP="00A33D61">
      <w:pPr>
        <w:spacing w:after="0" w:line="240" w:lineRule="auto"/>
        <w:ind w:left="2160"/>
        <w:jc w:val="both"/>
      </w:pPr>
    </w:p>
    <w:p w:rsidR="00A33D61" w:rsidRDefault="00A33D61" w:rsidP="00A33D61">
      <w:pPr>
        <w:spacing w:after="0" w:line="240" w:lineRule="auto"/>
        <w:ind w:left="2160"/>
        <w:jc w:val="both"/>
      </w:pPr>
      <w:r>
        <w:t xml:space="preserve">(7) the required assessment of certain proposed relative or other designated caregiver placements under Section 264.754 (Assessment of Proposed Placement); </w:t>
      </w:r>
    </w:p>
    <w:p w:rsidR="00A33D61" w:rsidRDefault="00A33D61" w:rsidP="00A33D61">
      <w:pPr>
        <w:spacing w:after="0" w:line="240" w:lineRule="auto"/>
        <w:ind w:left="2160"/>
        <w:jc w:val="both"/>
      </w:pPr>
    </w:p>
    <w:p w:rsidR="00A33D61" w:rsidRDefault="00A33D61" w:rsidP="00A33D61">
      <w:pPr>
        <w:spacing w:after="0" w:line="240" w:lineRule="auto"/>
        <w:ind w:left="2160"/>
        <w:jc w:val="both"/>
      </w:pPr>
      <w:r>
        <w:t xml:space="preserve">(8) DFPS's policies on investigation dispositions and risk findings appropriate to the type of investigation; </w:t>
      </w:r>
    </w:p>
    <w:p w:rsidR="00A33D61" w:rsidRDefault="00A33D61" w:rsidP="00A33D61">
      <w:pPr>
        <w:spacing w:after="0" w:line="240" w:lineRule="auto"/>
        <w:ind w:left="2160"/>
        <w:jc w:val="both"/>
      </w:pPr>
    </w:p>
    <w:p w:rsidR="00A33D61" w:rsidRDefault="00A33D61" w:rsidP="00A33D61">
      <w:pPr>
        <w:spacing w:after="0" w:line="240" w:lineRule="auto"/>
        <w:ind w:left="2160"/>
        <w:jc w:val="both"/>
      </w:pPr>
      <w:r>
        <w:t xml:space="preserve">(9) DFPS's policy on identifying a potential relative placement before an adversary hearing; </w:t>
      </w:r>
    </w:p>
    <w:p w:rsidR="00A33D61" w:rsidRDefault="00A33D61" w:rsidP="00A33D61">
      <w:pPr>
        <w:spacing w:after="0" w:line="240" w:lineRule="auto"/>
        <w:ind w:left="2160"/>
        <w:jc w:val="both"/>
      </w:pPr>
    </w:p>
    <w:p w:rsidR="00A33D61" w:rsidRDefault="00A33D61" w:rsidP="00A33D61">
      <w:pPr>
        <w:spacing w:after="0" w:line="240" w:lineRule="auto"/>
        <w:ind w:left="2160"/>
        <w:jc w:val="both"/>
      </w:pPr>
      <w:r>
        <w:t xml:space="preserve">(10) DFPS's policy on notifying a kinship provider of the appeal process for a denied home assessment for potential placement with the provider placement; </w:t>
      </w:r>
    </w:p>
    <w:p w:rsidR="00A33D61" w:rsidRDefault="00A33D61" w:rsidP="00A33D61">
      <w:pPr>
        <w:spacing w:after="0" w:line="240" w:lineRule="auto"/>
        <w:ind w:left="2160"/>
        <w:jc w:val="both"/>
      </w:pPr>
    </w:p>
    <w:p w:rsidR="00A33D61" w:rsidRDefault="00A33D61" w:rsidP="00A33D61">
      <w:pPr>
        <w:spacing w:after="0" w:line="240" w:lineRule="auto"/>
        <w:ind w:left="2160"/>
        <w:jc w:val="both"/>
      </w:pPr>
      <w:r>
        <w:t xml:space="preserve">(11) the procedures for defining, identifying, and supporting protective capabilities of youths 13 years of age or older; </w:t>
      </w:r>
    </w:p>
    <w:p w:rsidR="00A33D61" w:rsidRDefault="00A33D61" w:rsidP="00A33D61">
      <w:pPr>
        <w:spacing w:after="0" w:line="240" w:lineRule="auto"/>
        <w:ind w:left="2160"/>
        <w:jc w:val="both"/>
      </w:pPr>
    </w:p>
    <w:p w:rsidR="00A33D61" w:rsidRDefault="00A33D61" w:rsidP="00A33D61">
      <w:pPr>
        <w:spacing w:after="0" w:line="240" w:lineRule="auto"/>
        <w:ind w:left="2160"/>
        <w:jc w:val="both"/>
      </w:pPr>
      <w:r>
        <w:t xml:space="preserve">(12) the burdens of proof applied to the evaluation and production of evidence; </w:t>
      </w:r>
    </w:p>
    <w:p w:rsidR="00A33D61" w:rsidRDefault="00A33D61" w:rsidP="00A33D61">
      <w:pPr>
        <w:spacing w:after="0" w:line="240" w:lineRule="auto"/>
        <w:ind w:left="2160"/>
        <w:jc w:val="both"/>
      </w:pPr>
    </w:p>
    <w:p w:rsidR="00A33D61" w:rsidRDefault="00A33D61" w:rsidP="00A33D61">
      <w:pPr>
        <w:spacing w:after="0" w:line="240" w:lineRule="auto"/>
        <w:ind w:left="2160"/>
        <w:jc w:val="both"/>
      </w:pPr>
      <w:r>
        <w:t xml:space="preserve">(13) the rights provided by the Fourth Amendment to the United States Constitution, the appropriate manner of informing an alleged perpetrator of those rights, and the search and seizure elements of those rights; and </w:t>
      </w:r>
    </w:p>
    <w:p w:rsidR="00A33D61" w:rsidRDefault="00A33D61" w:rsidP="00A33D61">
      <w:pPr>
        <w:spacing w:after="0" w:line="240" w:lineRule="auto"/>
        <w:ind w:left="2160"/>
        <w:jc w:val="both"/>
      </w:pPr>
    </w:p>
    <w:p w:rsidR="00A33D61" w:rsidRDefault="00A33D61" w:rsidP="00A33D61">
      <w:pPr>
        <w:spacing w:after="0" w:line="240" w:lineRule="auto"/>
        <w:ind w:left="2160"/>
        <w:jc w:val="both"/>
        <w:rPr>
          <w:rFonts w:eastAsia="Times New Roman" w:cs="Times New Roman"/>
          <w:szCs w:val="24"/>
        </w:rPr>
      </w:pPr>
      <w:r>
        <w:t>(14) information on available community resources for a child's identified risk factors to avoid delay in referrals for services and to resources.</w:t>
      </w:r>
    </w:p>
    <w:p w:rsidR="00A33D61" w:rsidRDefault="00A33D61" w:rsidP="00A33D61">
      <w:pPr>
        <w:spacing w:after="0" w:line="240" w:lineRule="auto"/>
        <w:ind w:left="2160"/>
        <w:jc w:val="both"/>
        <w:rPr>
          <w:rFonts w:eastAsia="Times New Roman" w:cs="Times New Roman"/>
          <w:szCs w:val="24"/>
        </w:rPr>
      </w:pPr>
    </w:p>
    <w:p w:rsidR="00A33D61" w:rsidRDefault="00A33D61" w:rsidP="00A33D61">
      <w:pPr>
        <w:spacing w:after="0" w:line="240" w:lineRule="auto"/>
        <w:ind w:left="1440"/>
        <w:jc w:val="both"/>
      </w:pPr>
      <w:r>
        <w:t>(c) Requires that the training program also provide to DFPS investigators training on forensic investigative techniques and protocols, including:</w:t>
      </w:r>
    </w:p>
    <w:p w:rsidR="00A33D61" w:rsidRDefault="00A33D61" w:rsidP="00A33D61">
      <w:pPr>
        <w:spacing w:after="0" w:line="240" w:lineRule="auto"/>
        <w:ind w:left="1440"/>
        <w:jc w:val="both"/>
      </w:pPr>
    </w:p>
    <w:p w:rsidR="00A33D61" w:rsidRPr="00E77176" w:rsidRDefault="00A33D61" w:rsidP="00A33D61">
      <w:pPr>
        <w:spacing w:after="0" w:line="240" w:lineRule="auto"/>
        <w:ind w:left="2160"/>
        <w:jc w:val="both"/>
        <w:rPr>
          <w:rFonts w:eastAsia="Times New Roman" w:cs="Times New Roman"/>
          <w:szCs w:val="24"/>
        </w:rPr>
      </w:pPr>
      <w:r w:rsidRPr="00E77176">
        <w:rPr>
          <w:rFonts w:eastAsia="Times New Roman" w:cs="Times New Roman"/>
          <w:szCs w:val="24"/>
        </w:rPr>
        <w:t xml:space="preserve">(1) techniques for conducting </w:t>
      </w:r>
      <w:r>
        <w:rPr>
          <w:rFonts w:eastAsia="Times New Roman" w:cs="Times New Roman"/>
          <w:szCs w:val="24"/>
        </w:rPr>
        <w:t xml:space="preserve">investigative </w:t>
      </w:r>
      <w:r w:rsidRPr="00E77176">
        <w:rPr>
          <w:rFonts w:eastAsia="Times New Roman" w:cs="Times New Roman"/>
          <w:szCs w:val="24"/>
        </w:rPr>
        <w:t>interviews with alleged</w:t>
      </w:r>
      <w:r>
        <w:rPr>
          <w:rFonts w:eastAsia="Times New Roman" w:cs="Times New Roman"/>
          <w:szCs w:val="24"/>
        </w:rPr>
        <w:t xml:space="preserve"> </w:t>
      </w:r>
      <w:r w:rsidRPr="00E77176">
        <w:rPr>
          <w:rFonts w:eastAsia="Times New Roman" w:cs="Times New Roman"/>
          <w:szCs w:val="24"/>
        </w:rPr>
        <w:t>perpetrators of and witnesses to alleged child abuse or neglect;</w:t>
      </w:r>
    </w:p>
    <w:p w:rsidR="00A33D61" w:rsidRDefault="00A33D61" w:rsidP="00A33D61">
      <w:pPr>
        <w:spacing w:after="0" w:line="240" w:lineRule="auto"/>
        <w:ind w:left="2160"/>
        <w:jc w:val="both"/>
        <w:rPr>
          <w:rFonts w:eastAsia="Times New Roman" w:cs="Times New Roman"/>
          <w:szCs w:val="24"/>
        </w:rPr>
      </w:pPr>
    </w:p>
    <w:p w:rsidR="00A33D61" w:rsidRPr="00E77176" w:rsidRDefault="00A33D61" w:rsidP="00A33D61">
      <w:pPr>
        <w:spacing w:after="0" w:line="240" w:lineRule="auto"/>
        <w:ind w:left="2160"/>
        <w:jc w:val="both"/>
        <w:rPr>
          <w:rFonts w:eastAsia="Times New Roman" w:cs="Times New Roman"/>
          <w:szCs w:val="24"/>
        </w:rPr>
      </w:pPr>
      <w:r w:rsidRPr="00E77176">
        <w:rPr>
          <w:rFonts w:eastAsia="Times New Roman" w:cs="Times New Roman"/>
          <w:szCs w:val="24"/>
        </w:rPr>
        <w:t>(2) techniques for searching for and identifying witnesses and collateral</w:t>
      </w:r>
      <w:r>
        <w:rPr>
          <w:rFonts w:eastAsia="Times New Roman" w:cs="Times New Roman"/>
          <w:szCs w:val="24"/>
        </w:rPr>
        <w:t xml:space="preserve"> </w:t>
      </w:r>
      <w:r w:rsidRPr="00E77176">
        <w:rPr>
          <w:rFonts w:eastAsia="Times New Roman" w:cs="Times New Roman"/>
          <w:szCs w:val="24"/>
        </w:rPr>
        <w:t>sources who may potentially provide information regarding an allegation</w:t>
      </w:r>
      <w:r>
        <w:rPr>
          <w:rFonts w:eastAsia="Times New Roman" w:cs="Times New Roman"/>
          <w:szCs w:val="24"/>
        </w:rPr>
        <w:t xml:space="preserve"> </w:t>
      </w:r>
      <w:r w:rsidRPr="00E77176">
        <w:rPr>
          <w:rFonts w:eastAsia="Times New Roman" w:cs="Times New Roman"/>
          <w:szCs w:val="24"/>
        </w:rPr>
        <w:t>of child abuse or neglect;</w:t>
      </w:r>
    </w:p>
    <w:p w:rsidR="00A33D61" w:rsidRDefault="00A33D61" w:rsidP="00A33D61">
      <w:pPr>
        <w:spacing w:after="0" w:line="240" w:lineRule="auto"/>
        <w:ind w:left="2160"/>
        <w:jc w:val="both"/>
        <w:rPr>
          <w:rFonts w:eastAsia="Times New Roman" w:cs="Times New Roman"/>
          <w:szCs w:val="24"/>
        </w:rPr>
      </w:pPr>
    </w:p>
    <w:p w:rsidR="00A33D61" w:rsidRPr="00E77176" w:rsidRDefault="00A33D61" w:rsidP="00A33D61">
      <w:pPr>
        <w:spacing w:after="0" w:line="240" w:lineRule="auto"/>
        <w:ind w:left="2160"/>
        <w:jc w:val="both"/>
        <w:rPr>
          <w:rFonts w:eastAsia="Times New Roman" w:cs="Times New Roman"/>
          <w:szCs w:val="24"/>
        </w:rPr>
      </w:pPr>
      <w:r w:rsidRPr="00E77176">
        <w:rPr>
          <w:rFonts w:eastAsia="Times New Roman" w:cs="Times New Roman"/>
          <w:szCs w:val="24"/>
        </w:rPr>
        <w:t>(3) protocols for accurately scaling alleged abuse or neglect markings and</w:t>
      </w:r>
    </w:p>
    <w:p w:rsidR="00A33D61" w:rsidRPr="00E77176" w:rsidRDefault="00A33D61" w:rsidP="00A33D61">
      <w:pPr>
        <w:spacing w:after="0" w:line="240" w:lineRule="auto"/>
        <w:ind w:left="2160"/>
        <w:jc w:val="both"/>
        <w:rPr>
          <w:rFonts w:eastAsia="Times New Roman" w:cs="Times New Roman"/>
          <w:szCs w:val="24"/>
        </w:rPr>
      </w:pPr>
      <w:r w:rsidRPr="00E77176">
        <w:rPr>
          <w:rFonts w:eastAsia="Times New Roman" w:cs="Times New Roman"/>
          <w:szCs w:val="24"/>
        </w:rPr>
        <w:t>injuries;</w:t>
      </w:r>
    </w:p>
    <w:p w:rsidR="00A33D61" w:rsidRDefault="00A33D61" w:rsidP="00A33D61">
      <w:pPr>
        <w:spacing w:after="0" w:line="240" w:lineRule="auto"/>
        <w:ind w:left="2160"/>
        <w:jc w:val="both"/>
        <w:rPr>
          <w:rFonts w:eastAsia="Times New Roman" w:cs="Times New Roman"/>
          <w:szCs w:val="24"/>
        </w:rPr>
      </w:pPr>
    </w:p>
    <w:p w:rsidR="00A33D61" w:rsidRPr="00E77176" w:rsidRDefault="00A33D61" w:rsidP="00A33D61">
      <w:pPr>
        <w:spacing w:after="0" w:line="240" w:lineRule="auto"/>
        <w:ind w:left="2160"/>
        <w:jc w:val="both"/>
        <w:rPr>
          <w:rFonts w:eastAsia="Times New Roman" w:cs="Times New Roman"/>
          <w:szCs w:val="24"/>
        </w:rPr>
      </w:pPr>
      <w:r w:rsidRPr="00E77176">
        <w:rPr>
          <w:rFonts w:eastAsia="Times New Roman" w:cs="Times New Roman"/>
          <w:szCs w:val="24"/>
        </w:rPr>
        <w:t>(4) protocols for photographing alleged abuse or neglect markings and</w:t>
      </w:r>
    </w:p>
    <w:p w:rsidR="00A33D61" w:rsidRPr="00E77176" w:rsidRDefault="00A33D61" w:rsidP="00A33D61">
      <w:pPr>
        <w:spacing w:after="0" w:line="240" w:lineRule="auto"/>
        <w:ind w:left="2160"/>
        <w:jc w:val="both"/>
        <w:rPr>
          <w:rFonts w:eastAsia="Times New Roman" w:cs="Times New Roman"/>
          <w:szCs w:val="24"/>
        </w:rPr>
      </w:pPr>
      <w:r w:rsidRPr="00E77176">
        <w:rPr>
          <w:rFonts w:eastAsia="Times New Roman" w:cs="Times New Roman"/>
          <w:szCs w:val="24"/>
        </w:rPr>
        <w:t>scenes;</w:t>
      </w:r>
    </w:p>
    <w:p w:rsidR="00A33D61" w:rsidRDefault="00A33D61" w:rsidP="00A33D61">
      <w:pPr>
        <w:spacing w:after="0" w:line="240" w:lineRule="auto"/>
        <w:ind w:left="2160"/>
        <w:jc w:val="both"/>
        <w:rPr>
          <w:rFonts w:eastAsia="Times New Roman" w:cs="Times New Roman"/>
          <w:szCs w:val="24"/>
        </w:rPr>
      </w:pPr>
    </w:p>
    <w:p w:rsidR="00A33D61" w:rsidRPr="00E77176" w:rsidRDefault="00A33D61" w:rsidP="00A33D61">
      <w:pPr>
        <w:spacing w:after="0" w:line="240" w:lineRule="auto"/>
        <w:ind w:left="2160"/>
        <w:jc w:val="both"/>
        <w:rPr>
          <w:rFonts w:eastAsia="Times New Roman" w:cs="Times New Roman"/>
          <w:szCs w:val="24"/>
        </w:rPr>
      </w:pPr>
      <w:r w:rsidRPr="00E77176">
        <w:rPr>
          <w:rFonts w:eastAsia="Times New Roman" w:cs="Times New Roman"/>
          <w:szCs w:val="24"/>
        </w:rPr>
        <w:t>(5) techniques for reconstructing events and statements using timelines;</w:t>
      </w:r>
    </w:p>
    <w:p w:rsidR="00A33D61" w:rsidRDefault="00A33D61" w:rsidP="00A33D61">
      <w:pPr>
        <w:spacing w:after="0" w:line="240" w:lineRule="auto"/>
        <w:ind w:left="2160"/>
        <w:jc w:val="both"/>
        <w:rPr>
          <w:rFonts w:eastAsia="Times New Roman" w:cs="Times New Roman"/>
          <w:szCs w:val="24"/>
        </w:rPr>
      </w:pPr>
    </w:p>
    <w:p w:rsidR="00A33D61" w:rsidRPr="00E77176" w:rsidRDefault="00A33D61" w:rsidP="00A33D61">
      <w:pPr>
        <w:spacing w:after="0" w:line="240" w:lineRule="auto"/>
        <w:ind w:left="2160"/>
        <w:jc w:val="both"/>
        <w:rPr>
          <w:rFonts w:eastAsia="Times New Roman" w:cs="Times New Roman"/>
          <w:szCs w:val="24"/>
        </w:rPr>
      </w:pPr>
      <w:r w:rsidRPr="00E77176">
        <w:rPr>
          <w:rFonts w:eastAsia="Times New Roman" w:cs="Times New Roman"/>
          <w:szCs w:val="24"/>
        </w:rPr>
        <w:t>(6) protocols for collecting and packaging evidence;</w:t>
      </w:r>
    </w:p>
    <w:p w:rsidR="00A33D61" w:rsidRDefault="00A33D61" w:rsidP="00A33D61">
      <w:pPr>
        <w:spacing w:after="0" w:line="240" w:lineRule="auto"/>
        <w:ind w:left="2160"/>
        <w:jc w:val="both"/>
        <w:rPr>
          <w:rFonts w:eastAsia="Times New Roman" w:cs="Times New Roman"/>
          <w:szCs w:val="24"/>
        </w:rPr>
      </w:pPr>
    </w:p>
    <w:p w:rsidR="00A33D61" w:rsidRPr="00E77176" w:rsidRDefault="00A33D61" w:rsidP="00A33D61">
      <w:pPr>
        <w:spacing w:after="0" w:line="240" w:lineRule="auto"/>
        <w:ind w:left="2160"/>
        <w:jc w:val="both"/>
        <w:rPr>
          <w:rFonts w:eastAsia="Times New Roman" w:cs="Times New Roman"/>
          <w:szCs w:val="24"/>
        </w:rPr>
      </w:pPr>
      <w:r w:rsidRPr="00E77176">
        <w:rPr>
          <w:rFonts w:eastAsia="Times New Roman" w:cs="Times New Roman"/>
          <w:szCs w:val="24"/>
        </w:rPr>
        <w:t>(7) protocols for using notes, photographs, and timelines to accurately</w:t>
      </w:r>
      <w:r>
        <w:rPr>
          <w:rFonts w:eastAsia="Times New Roman" w:cs="Times New Roman"/>
          <w:szCs w:val="24"/>
        </w:rPr>
        <w:t xml:space="preserve"> </w:t>
      </w:r>
      <w:r w:rsidRPr="00E77176">
        <w:rPr>
          <w:rFonts w:eastAsia="Times New Roman" w:cs="Times New Roman"/>
          <w:szCs w:val="24"/>
        </w:rPr>
        <w:t>represent an allegation of abuse or neglect;</w:t>
      </w:r>
    </w:p>
    <w:p w:rsidR="00A33D61" w:rsidRDefault="00A33D61" w:rsidP="00A33D61">
      <w:pPr>
        <w:spacing w:after="0" w:line="240" w:lineRule="auto"/>
        <w:ind w:left="2160"/>
        <w:jc w:val="both"/>
        <w:rPr>
          <w:rFonts w:eastAsia="Times New Roman" w:cs="Times New Roman"/>
          <w:szCs w:val="24"/>
        </w:rPr>
      </w:pPr>
    </w:p>
    <w:p w:rsidR="00A33D61" w:rsidRDefault="00A33D61" w:rsidP="00A33D61">
      <w:pPr>
        <w:spacing w:after="0" w:line="240" w:lineRule="auto"/>
        <w:ind w:left="2160"/>
        <w:jc w:val="both"/>
        <w:rPr>
          <w:rFonts w:eastAsia="Times New Roman" w:cs="Times New Roman"/>
          <w:szCs w:val="24"/>
        </w:rPr>
      </w:pPr>
      <w:r w:rsidRPr="00E77176">
        <w:rPr>
          <w:rFonts w:eastAsia="Times New Roman" w:cs="Times New Roman"/>
          <w:szCs w:val="24"/>
        </w:rPr>
        <w:t>(8) methods for analyzing and applying forensic evidence to the statutory</w:t>
      </w:r>
      <w:r>
        <w:rPr>
          <w:rFonts w:eastAsia="Times New Roman" w:cs="Times New Roman"/>
          <w:szCs w:val="24"/>
        </w:rPr>
        <w:t xml:space="preserve"> </w:t>
      </w:r>
      <w:r w:rsidRPr="00E77176">
        <w:rPr>
          <w:rFonts w:eastAsia="Times New Roman" w:cs="Times New Roman"/>
          <w:szCs w:val="24"/>
        </w:rPr>
        <w:t>definitions of abuse and neglect under Section 261.001 and to possible</w:t>
      </w:r>
      <w:r>
        <w:rPr>
          <w:rFonts w:eastAsia="Times New Roman" w:cs="Times New Roman"/>
          <w:szCs w:val="24"/>
        </w:rPr>
        <w:t xml:space="preserve"> </w:t>
      </w:r>
      <w:r w:rsidRPr="00E77176">
        <w:rPr>
          <w:rFonts w:eastAsia="Times New Roman" w:cs="Times New Roman"/>
          <w:szCs w:val="24"/>
        </w:rPr>
        <w:t>signs and symptoms of abuse and neglect; and</w:t>
      </w:r>
    </w:p>
    <w:p w:rsidR="00A33D61" w:rsidRDefault="00A33D61" w:rsidP="00A33D61">
      <w:pPr>
        <w:spacing w:after="0" w:line="240" w:lineRule="auto"/>
        <w:ind w:left="2160"/>
        <w:jc w:val="both"/>
        <w:rPr>
          <w:rFonts w:eastAsia="Times New Roman" w:cs="Times New Roman"/>
          <w:szCs w:val="24"/>
        </w:rPr>
      </w:pPr>
    </w:p>
    <w:p w:rsidR="00A33D61" w:rsidRDefault="00A33D61" w:rsidP="00A33D61">
      <w:pPr>
        <w:spacing w:after="0" w:line="240" w:lineRule="auto"/>
        <w:ind w:left="2160"/>
        <w:jc w:val="both"/>
      </w:pPr>
      <w:r>
        <w:t>(9) procedures for analyzing and applying forensic evidence to statutory standards established in Chapter 261 (Investigation of Report of Child Abuse or Neglect), including the burden of proof.</w:t>
      </w:r>
    </w:p>
    <w:p w:rsidR="00A33D61" w:rsidRDefault="00A33D61" w:rsidP="00A33D61">
      <w:pPr>
        <w:spacing w:after="0" w:line="240" w:lineRule="auto"/>
        <w:ind w:left="2160"/>
        <w:jc w:val="both"/>
      </w:pPr>
    </w:p>
    <w:p w:rsidR="00A33D61" w:rsidRDefault="00A33D61" w:rsidP="00A33D61">
      <w:pPr>
        <w:spacing w:after="0" w:line="240" w:lineRule="auto"/>
        <w:ind w:left="1440"/>
        <w:jc w:val="both"/>
        <w:rPr>
          <w:rFonts w:eastAsia="Times New Roman" w:cs="Times New Roman"/>
          <w:szCs w:val="24"/>
        </w:rPr>
      </w:pPr>
      <w:r w:rsidRPr="00E77176">
        <w:rPr>
          <w:rFonts w:eastAsia="Times New Roman" w:cs="Times New Roman"/>
          <w:szCs w:val="24"/>
        </w:rPr>
        <w:t>(d) Requires DFPS to administer to each investigator and investigative supervisor</w:t>
      </w:r>
      <w:r>
        <w:rPr>
          <w:rFonts w:eastAsia="Times New Roman" w:cs="Times New Roman"/>
          <w:szCs w:val="24"/>
        </w:rPr>
        <w:t xml:space="preserve"> </w:t>
      </w:r>
      <w:r w:rsidRPr="00E77176">
        <w:rPr>
          <w:rFonts w:eastAsia="Times New Roman" w:cs="Times New Roman"/>
          <w:szCs w:val="24"/>
        </w:rPr>
        <w:t>an examination to test the individual's knowledge and competency of the</w:t>
      </w:r>
      <w:r>
        <w:rPr>
          <w:rFonts w:eastAsia="Times New Roman" w:cs="Times New Roman"/>
          <w:szCs w:val="24"/>
        </w:rPr>
        <w:t xml:space="preserve"> </w:t>
      </w:r>
      <w:r w:rsidRPr="00E77176">
        <w:rPr>
          <w:rFonts w:eastAsia="Times New Roman" w:cs="Times New Roman"/>
          <w:szCs w:val="24"/>
        </w:rPr>
        <w:t>information provided in the training program. Prohibits an investigator or</w:t>
      </w:r>
      <w:r>
        <w:rPr>
          <w:rFonts w:eastAsia="Times New Roman" w:cs="Times New Roman"/>
          <w:szCs w:val="24"/>
        </w:rPr>
        <w:t xml:space="preserve"> </w:t>
      </w:r>
      <w:r w:rsidRPr="00E77176">
        <w:rPr>
          <w:rFonts w:eastAsia="Times New Roman" w:cs="Times New Roman"/>
          <w:szCs w:val="24"/>
        </w:rPr>
        <w:t>investigative supervisor from being assigned to investigate or supervise the</w:t>
      </w:r>
      <w:r>
        <w:rPr>
          <w:rFonts w:eastAsia="Times New Roman" w:cs="Times New Roman"/>
          <w:szCs w:val="24"/>
        </w:rPr>
        <w:t xml:space="preserve"> </w:t>
      </w:r>
      <w:r w:rsidRPr="00E77176">
        <w:rPr>
          <w:rFonts w:eastAsia="Times New Roman" w:cs="Times New Roman"/>
          <w:szCs w:val="24"/>
        </w:rPr>
        <w:t>investigation of any case until the investigator or supervisor successfully</w:t>
      </w:r>
      <w:r>
        <w:rPr>
          <w:rFonts w:eastAsia="Times New Roman" w:cs="Times New Roman"/>
          <w:szCs w:val="24"/>
        </w:rPr>
        <w:t xml:space="preserve"> </w:t>
      </w:r>
      <w:r w:rsidRPr="00E77176">
        <w:rPr>
          <w:rFonts w:eastAsia="Times New Roman" w:cs="Times New Roman"/>
          <w:szCs w:val="24"/>
        </w:rPr>
        <w:t>completes the training program and passes the examination.</w:t>
      </w:r>
      <w:r w:rsidRPr="00E77176">
        <w:rPr>
          <w:rFonts w:eastAsia="Times New Roman" w:cs="Times New Roman"/>
          <w:szCs w:val="24"/>
        </w:rPr>
        <w:cr/>
      </w:r>
    </w:p>
    <w:p w:rsidR="00A33D61" w:rsidRDefault="00A33D61" w:rsidP="00A33D61">
      <w:pPr>
        <w:spacing w:after="0" w:line="240" w:lineRule="auto"/>
        <w:ind w:left="1440"/>
        <w:jc w:val="both"/>
      </w:pPr>
      <w:r>
        <w:t>(e) Requires DFPS, in developing and implementing the training program to:</w:t>
      </w:r>
    </w:p>
    <w:p w:rsidR="00A33D61" w:rsidRDefault="00A33D61" w:rsidP="00A33D61">
      <w:pPr>
        <w:spacing w:after="0" w:line="240" w:lineRule="auto"/>
        <w:ind w:left="1440"/>
        <w:jc w:val="both"/>
      </w:pPr>
    </w:p>
    <w:p w:rsidR="00A33D61" w:rsidRPr="00E77176" w:rsidRDefault="00A33D61" w:rsidP="00A33D61">
      <w:pPr>
        <w:spacing w:after="0" w:line="240" w:lineRule="auto"/>
        <w:ind w:left="2160"/>
        <w:jc w:val="both"/>
        <w:rPr>
          <w:rFonts w:eastAsia="Times New Roman" w:cs="Times New Roman"/>
          <w:szCs w:val="24"/>
        </w:rPr>
      </w:pPr>
      <w:r w:rsidRPr="00E77176">
        <w:rPr>
          <w:rFonts w:eastAsia="Times New Roman" w:cs="Times New Roman"/>
          <w:szCs w:val="24"/>
        </w:rPr>
        <w:t>(1) encourage professionalism, procedural standardization, and</w:t>
      </w:r>
      <w:r>
        <w:rPr>
          <w:rFonts w:eastAsia="Times New Roman" w:cs="Times New Roman"/>
          <w:szCs w:val="24"/>
        </w:rPr>
        <w:t xml:space="preserve"> </w:t>
      </w:r>
      <w:r w:rsidRPr="00E77176">
        <w:rPr>
          <w:rFonts w:eastAsia="Times New Roman" w:cs="Times New Roman"/>
          <w:szCs w:val="24"/>
        </w:rPr>
        <w:t>investigative disposition accuracy in the investigations of suspected child</w:t>
      </w:r>
      <w:r>
        <w:rPr>
          <w:rFonts w:eastAsia="Times New Roman" w:cs="Times New Roman"/>
          <w:szCs w:val="24"/>
        </w:rPr>
        <w:t xml:space="preserve"> </w:t>
      </w:r>
      <w:r w:rsidRPr="00E77176">
        <w:rPr>
          <w:rFonts w:eastAsia="Times New Roman" w:cs="Times New Roman"/>
          <w:szCs w:val="24"/>
        </w:rPr>
        <w:t>abuse or neglect; and</w:t>
      </w:r>
    </w:p>
    <w:p w:rsidR="00A33D61" w:rsidRDefault="00A33D61" w:rsidP="00A33D61">
      <w:pPr>
        <w:spacing w:after="0" w:line="240" w:lineRule="auto"/>
        <w:ind w:left="2160"/>
        <w:jc w:val="both"/>
        <w:rPr>
          <w:rFonts w:eastAsia="Times New Roman" w:cs="Times New Roman"/>
          <w:szCs w:val="24"/>
        </w:rPr>
      </w:pPr>
    </w:p>
    <w:p w:rsidR="00A33D61" w:rsidRDefault="00A33D61" w:rsidP="00A33D61">
      <w:pPr>
        <w:spacing w:after="0" w:line="240" w:lineRule="auto"/>
        <w:ind w:left="2160"/>
        <w:jc w:val="both"/>
        <w:rPr>
          <w:rFonts w:eastAsia="Times New Roman" w:cs="Times New Roman"/>
          <w:szCs w:val="24"/>
        </w:rPr>
      </w:pPr>
      <w:r w:rsidRPr="00E77176">
        <w:rPr>
          <w:rFonts w:eastAsia="Times New Roman" w:cs="Times New Roman"/>
          <w:szCs w:val="24"/>
        </w:rPr>
        <w:t>(2) collaborate with:</w:t>
      </w:r>
    </w:p>
    <w:p w:rsidR="00A33D61" w:rsidRDefault="00A33D61" w:rsidP="00A33D61">
      <w:pPr>
        <w:spacing w:after="0" w:line="240" w:lineRule="auto"/>
        <w:ind w:left="2160"/>
        <w:jc w:val="both"/>
        <w:rPr>
          <w:rFonts w:eastAsia="Times New Roman" w:cs="Times New Roman"/>
          <w:szCs w:val="24"/>
        </w:rPr>
      </w:pPr>
    </w:p>
    <w:p w:rsidR="00A33D61" w:rsidRPr="00E77176" w:rsidRDefault="00A33D61" w:rsidP="00A33D61">
      <w:pPr>
        <w:spacing w:after="0" w:line="240" w:lineRule="auto"/>
        <w:ind w:left="2880"/>
        <w:jc w:val="both"/>
        <w:rPr>
          <w:rFonts w:eastAsia="Times New Roman" w:cs="Times New Roman"/>
          <w:szCs w:val="24"/>
        </w:rPr>
      </w:pPr>
      <w:r w:rsidRPr="00E77176">
        <w:rPr>
          <w:rFonts w:eastAsia="Times New Roman" w:cs="Times New Roman"/>
          <w:szCs w:val="24"/>
        </w:rPr>
        <w:t>(A) appropriate Department of Public Safety of the State of Texas</w:t>
      </w:r>
    </w:p>
    <w:p w:rsidR="00A33D61" w:rsidRPr="00E77176" w:rsidRDefault="00A33D61" w:rsidP="00A33D61">
      <w:pPr>
        <w:spacing w:after="0" w:line="240" w:lineRule="auto"/>
        <w:ind w:left="2880"/>
        <w:jc w:val="both"/>
        <w:rPr>
          <w:rFonts w:eastAsia="Times New Roman" w:cs="Times New Roman"/>
          <w:szCs w:val="24"/>
        </w:rPr>
      </w:pPr>
      <w:r w:rsidRPr="00E77176">
        <w:rPr>
          <w:rFonts w:eastAsia="Times New Roman" w:cs="Times New Roman"/>
          <w:szCs w:val="24"/>
        </w:rPr>
        <w:t>personnel;</w:t>
      </w:r>
    </w:p>
    <w:p w:rsidR="00A33D61" w:rsidRDefault="00A33D61" w:rsidP="00A33D61">
      <w:pPr>
        <w:spacing w:after="0" w:line="240" w:lineRule="auto"/>
        <w:ind w:left="2880"/>
        <w:jc w:val="both"/>
        <w:rPr>
          <w:rFonts w:eastAsia="Times New Roman" w:cs="Times New Roman"/>
          <w:szCs w:val="24"/>
        </w:rPr>
      </w:pPr>
    </w:p>
    <w:p w:rsidR="00A33D61" w:rsidRPr="00E77176" w:rsidRDefault="00A33D61" w:rsidP="00A33D61">
      <w:pPr>
        <w:spacing w:after="0" w:line="240" w:lineRule="auto"/>
        <w:ind w:left="2880"/>
        <w:jc w:val="both"/>
        <w:rPr>
          <w:rFonts w:eastAsia="Times New Roman" w:cs="Times New Roman"/>
          <w:szCs w:val="24"/>
        </w:rPr>
      </w:pPr>
      <w:r w:rsidRPr="00E77176">
        <w:rPr>
          <w:rFonts w:eastAsia="Times New Roman" w:cs="Times New Roman"/>
          <w:szCs w:val="24"/>
        </w:rPr>
        <w:t>(B) licensed attorneys;</w:t>
      </w:r>
    </w:p>
    <w:p w:rsidR="00A33D61" w:rsidRDefault="00A33D61" w:rsidP="00A33D61">
      <w:pPr>
        <w:spacing w:after="0" w:line="240" w:lineRule="auto"/>
        <w:ind w:left="2880"/>
        <w:jc w:val="both"/>
        <w:rPr>
          <w:rFonts w:eastAsia="Times New Roman" w:cs="Times New Roman"/>
          <w:szCs w:val="24"/>
        </w:rPr>
      </w:pPr>
    </w:p>
    <w:p w:rsidR="00A33D61" w:rsidRPr="00E77176" w:rsidRDefault="00A33D61" w:rsidP="00A33D61">
      <w:pPr>
        <w:spacing w:after="0" w:line="240" w:lineRule="auto"/>
        <w:ind w:left="2880"/>
        <w:jc w:val="both"/>
        <w:rPr>
          <w:rFonts w:eastAsia="Times New Roman" w:cs="Times New Roman"/>
          <w:szCs w:val="24"/>
        </w:rPr>
      </w:pPr>
      <w:r w:rsidRPr="00E77176">
        <w:rPr>
          <w:rFonts w:eastAsia="Times New Roman" w:cs="Times New Roman"/>
          <w:szCs w:val="24"/>
        </w:rPr>
        <w:t>(C) forensic medical professionals;</w:t>
      </w:r>
    </w:p>
    <w:p w:rsidR="00A33D61" w:rsidRDefault="00A33D61" w:rsidP="00A33D61">
      <w:pPr>
        <w:spacing w:after="0" w:line="240" w:lineRule="auto"/>
        <w:ind w:left="2880"/>
        <w:jc w:val="both"/>
        <w:rPr>
          <w:rFonts w:eastAsia="Times New Roman" w:cs="Times New Roman"/>
          <w:szCs w:val="24"/>
        </w:rPr>
      </w:pPr>
    </w:p>
    <w:p w:rsidR="00A33D61" w:rsidRPr="00E77176" w:rsidRDefault="00A33D61" w:rsidP="00A33D61">
      <w:pPr>
        <w:spacing w:after="0" w:line="240" w:lineRule="auto"/>
        <w:ind w:left="2880"/>
        <w:jc w:val="both"/>
        <w:rPr>
          <w:rFonts w:eastAsia="Times New Roman" w:cs="Times New Roman"/>
          <w:szCs w:val="24"/>
        </w:rPr>
      </w:pPr>
      <w:r w:rsidRPr="00E77176">
        <w:rPr>
          <w:rFonts w:eastAsia="Times New Roman" w:cs="Times New Roman"/>
          <w:szCs w:val="24"/>
        </w:rPr>
        <w:t>(D) appropriate law enforcement agency personnel; and</w:t>
      </w:r>
    </w:p>
    <w:p w:rsidR="00A33D61" w:rsidRDefault="00A33D61" w:rsidP="00A33D61">
      <w:pPr>
        <w:spacing w:after="0" w:line="240" w:lineRule="auto"/>
        <w:ind w:left="2880"/>
        <w:jc w:val="both"/>
        <w:rPr>
          <w:rFonts w:eastAsia="Times New Roman" w:cs="Times New Roman"/>
          <w:szCs w:val="24"/>
        </w:rPr>
      </w:pPr>
    </w:p>
    <w:p w:rsidR="00A33D61" w:rsidRDefault="00A33D61" w:rsidP="00A33D61">
      <w:pPr>
        <w:spacing w:after="0" w:line="240" w:lineRule="auto"/>
        <w:ind w:left="2880"/>
        <w:jc w:val="both"/>
        <w:rPr>
          <w:rFonts w:eastAsia="Times New Roman" w:cs="Times New Roman"/>
          <w:szCs w:val="24"/>
        </w:rPr>
      </w:pPr>
      <w:r w:rsidRPr="00E77176">
        <w:rPr>
          <w:rFonts w:eastAsia="Times New Roman" w:cs="Times New Roman"/>
          <w:szCs w:val="24"/>
        </w:rPr>
        <w:t>(E) any other appropriate professionals.</w:t>
      </w:r>
      <w:r w:rsidRPr="00E77176">
        <w:rPr>
          <w:rFonts w:eastAsia="Times New Roman" w:cs="Times New Roman"/>
          <w:szCs w:val="24"/>
        </w:rPr>
        <w:cr/>
      </w:r>
    </w:p>
    <w:p w:rsidR="00A33D61" w:rsidRDefault="00A33D61" w:rsidP="00A33D61">
      <w:pPr>
        <w:spacing w:after="0" w:line="240" w:lineRule="auto"/>
        <w:jc w:val="both"/>
      </w:pPr>
      <w:r>
        <w:t>SECTION 2. (a) Requires the commissioner of DFPS to adopt the rules necessary to implement the changes in law made by this Act as soon as practicable after the effective date of this Act.</w:t>
      </w:r>
    </w:p>
    <w:p w:rsidR="00A33D61" w:rsidRDefault="00A33D61" w:rsidP="00A33D61">
      <w:pPr>
        <w:spacing w:after="0" w:line="240" w:lineRule="auto"/>
        <w:jc w:val="both"/>
      </w:pPr>
    </w:p>
    <w:p w:rsidR="00A33D61" w:rsidRPr="005C2A78" w:rsidRDefault="00A33D61" w:rsidP="00A33D61">
      <w:pPr>
        <w:spacing w:after="0" w:line="240" w:lineRule="auto"/>
        <w:ind w:left="720"/>
        <w:jc w:val="both"/>
        <w:rPr>
          <w:rFonts w:eastAsia="Times New Roman" w:cs="Times New Roman"/>
          <w:szCs w:val="24"/>
        </w:rPr>
      </w:pPr>
      <w:r>
        <w:t>(b) Makes application of Section 261.3105(d), Family Code, as added by this Act, prospective to January 1, 2025.</w:t>
      </w:r>
    </w:p>
    <w:p w:rsidR="00A33D61" w:rsidRPr="005C2A78" w:rsidRDefault="00A33D61" w:rsidP="00A33D61">
      <w:pPr>
        <w:spacing w:after="0" w:line="240" w:lineRule="auto"/>
        <w:jc w:val="both"/>
        <w:rPr>
          <w:rFonts w:eastAsia="Times New Roman" w:cs="Times New Roman"/>
          <w:szCs w:val="24"/>
        </w:rPr>
      </w:pPr>
    </w:p>
    <w:p w:rsidR="00A33D61" w:rsidRPr="00C8671F" w:rsidRDefault="00A33D61" w:rsidP="00A33D61">
      <w:pPr>
        <w:spacing w:after="0" w:line="240" w:lineRule="auto"/>
        <w:jc w:val="both"/>
        <w:rPr>
          <w:rFonts w:eastAsia="Times New Roman" w:cs="Times New Roman"/>
          <w:szCs w:val="24"/>
        </w:rPr>
      </w:pPr>
      <w:r w:rsidRPr="005C2A78">
        <w:rPr>
          <w:rFonts w:eastAsia="Times New Roman" w:cs="Times New Roman"/>
          <w:szCs w:val="24"/>
        </w:rPr>
        <w:t xml:space="preserve">SECTION 3. </w:t>
      </w:r>
      <w:r>
        <w:t>Effective date: September 1, 2023.</w:t>
      </w:r>
    </w:p>
    <w:sectPr w:rsidR="00A33D6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F20" w:rsidRDefault="00445F20" w:rsidP="000F1DF9">
      <w:pPr>
        <w:spacing w:after="0" w:line="240" w:lineRule="auto"/>
      </w:pPr>
      <w:r>
        <w:separator/>
      </w:r>
    </w:p>
  </w:endnote>
  <w:endnote w:type="continuationSeparator" w:id="0">
    <w:p w:rsidR="00445F20" w:rsidRDefault="00445F2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45F2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3D6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3D61">
                <w:rPr>
                  <w:sz w:val="20"/>
                  <w:szCs w:val="20"/>
                </w:rPr>
                <w:t>C.S.S.B. 1447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3D6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45F2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F20" w:rsidRDefault="00445F20" w:rsidP="000F1DF9">
      <w:pPr>
        <w:spacing w:after="0" w:line="240" w:lineRule="auto"/>
      </w:pPr>
      <w:r>
        <w:separator/>
      </w:r>
    </w:p>
  </w:footnote>
  <w:footnote w:type="continuationSeparator" w:id="0">
    <w:p w:rsidR="00445F20" w:rsidRDefault="00445F2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45F2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3D6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2C17"/>
  <w15:docId w15:val="{5BBCAFDD-8CDB-4C83-B55A-3907010E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3D6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B205A8B04242AC8264D0A95343E5C1"/>
        <w:category>
          <w:name w:val="General"/>
          <w:gallery w:val="placeholder"/>
        </w:category>
        <w:types>
          <w:type w:val="bbPlcHdr"/>
        </w:types>
        <w:behaviors>
          <w:behavior w:val="content"/>
        </w:behaviors>
        <w:guid w:val="{F44AF97E-110F-4750-B5E5-2AC54248F567}"/>
      </w:docPartPr>
      <w:docPartBody>
        <w:p w:rsidR="00000000" w:rsidRDefault="009E4870"/>
      </w:docPartBody>
    </w:docPart>
    <w:docPart>
      <w:docPartPr>
        <w:name w:val="1E6F2283432747DFB9CEDB61BDB3941A"/>
        <w:category>
          <w:name w:val="General"/>
          <w:gallery w:val="placeholder"/>
        </w:category>
        <w:types>
          <w:type w:val="bbPlcHdr"/>
        </w:types>
        <w:behaviors>
          <w:behavior w:val="content"/>
        </w:behaviors>
        <w:guid w:val="{A9303AE1-4F03-447F-B6B6-9BB3FB6386A7}"/>
      </w:docPartPr>
      <w:docPartBody>
        <w:p w:rsidR="00000000" w:rsidRDefault="009E4870"/>
      </w:docPartBody>
    </w:docPart>
    <w:docPart>
      <w:docPartPr>
        <w:name w:val="EE10AFE344534659AB64EA452B430B41"/>
        <w:category>
          <w:name w:val="General"/>
          <w:gallery w:val="placeholder"/>
        </w:category>
        <w:types>
          <w:type w:val="bbPlcHdr"/>
        </w:types>
        <w:behaviors>
          <w:behavior w:val="content"/>
        </w:behaviors>
        <w:guid w:val="{63036552-AECB-4BD3-B903-289523F7C4DF}"/>
      </w:docPartPr>
      <w:docPartBody>
        <w:p w:rsidR="00000000" w:rsidRDefault="009E4870"/>
      </w:docPartBody>
    </w:docPart>
    <w:docPart>
      <w:docPartPr>
        <w:name w:val="D146FD499F254516AEEF732C26FFBCAF"/>
        <w:category>
          <w:name w:val="General"/>
          <w:gallery w:val="placeholder"/>
        </w:category>
        <w:types>
          <w:type w:val="bbPlcHdr"/>
        </w:types>
        <w:behaviors>
          <w:behavior w:val="content"/>
        </w:behaviors>
        <w:guid w:val="{2E09357D-F4A4-4CB0-886E-A1766768438F}"/>
      </w:docPartPr>
      <w:docPartBody>
        <w:p w:rsidR="00000000" w:rsidRDefault="009E4870"/>
      </w:docPartBody>
    </w:docPart>
    <w:docPart>
      <w:docPartPr>
        <w:name w:val="A23C210F3E284E77B9EB897DA156415C"/>
        <w:category>
          <w:name w:val="General"/>
          <w:gallery w:val="placeholder"/>
        </w:category>
        <w:types>
          <w:type w:val="bbPlcHdr"/>
        </w:types>
        <w:behaviors>
          <w:behavior w:val="content"/>
        </w:behaviors>
        <w:guid w:val="{CB86A8A5-663C-45D3-B5E5-ECB90D9C19DA}"/>
      </w:docPartPr>
      <w:docPartBody>
        <w:p w:rsidR="00000000" w:rsidRDefault="009E4870"/>
      </w:docPartBody>
    </w:docPart>
    <w:docPart>
      <w:docPartPr>
        <w:name w:val="3CD9B7F104014E67AABEB06857E71B3A"/>
        <w:category>
          <w:name w:val="General"/>
          <w:gallery w:val="placeholder"/>
        </w:category>
        <w:types>
          <w:type w:val="bbPlcHdr"/>
        </w:types>
        <w:behaviors>
          <w:behavior w:val="content"/>
        </w:behaviors>
        <w:guid w:val="{24F831AF-AA83-44AF-BB46-158596AF960E}"/>
      </w:docPartPr>
      <w:docPartBody>
        <w:p w:rsidR="00000000" w:rsidRDefault="009E4870"/>
      </w:docPartBody>
    </w:docPart>
    <w:docPart>
      <w:docPartPr>
        <w:name w:val="59B7903BC3B04DAFBD1813193C9E97F5"/>
        <w:category>
          <w:name w:val="General"/>
          <w:gallery w:val="placeholder"/>
        </w:category>
        <w:types>
          <w:type w:val="bbPlcHdr"/>
        </w:types>
        <w:behaviors>
          <w:behavior w:val="content"/>
        </w:behaviors>
        <w:guid w:val="{CD707DD6-2635-4506-8762-062D9B8E094B}"/>
      </w:docPartPr>
      <w:docPartBody>
        <w:p w:rsidR="00000000" w:rsidRDefault="009E4870"/>
      </w:docPartBody>
    </w:docPart>
    <w:docPart>
      <w:docPartPr>
        <w:name w:val="AC1D4AA650FA4B529F9DD86BCC12965B"/>
        <w:category>
          <w:name w:val="General"/>
          <w:gallery w:val="placeholder"/>
        </w:category>
        <w:types>
          <w:type w:val="bbPlcHdr"/>
        </w:types>
        <w:behaviors>
          <w:behavior w:val="content"/>
        </w:behaviors>
        <w:guid w:val="{E945EDDB-3DA4-4FE0-A608-9639391679AB}"/>
      </w:docPartPr>
      <w:docPartBody>
        <w:p w:rsidR="00000000" w:rsidRDefault="009E4870"/>
      </w:docPartBody>
    </w:docPart>
    <w:docPart>
      <w:docPartPr>
        <w:name w:val="ABF54A860CDE4D19BE071D97488EB835"/>
        <w:category>
          <w:name w:val="General"/>
          <w:gallery w:val="placeholder"/>
        </w:category>
        <w:types>
          <w:type w:val="bbPlcHdr"/>
        </w:types>
        <w:behaviors>
          <w:behavior w:val="content"/>
        </w:behaviors>
        <w:guid w:val="{C19FF2C5-8541-4856-BF3E-F33167C179B0}"/>
      </w:docPartPr>
      <w:docPartBody>
        <w:p w:rsidR="00000000" w:rsidRDefault="009E4870"/>
      </w:docPartBody>
    </w:docPart>
    <w:docPart>
      <w:docPartPr>
        <w:name w:val="D9CF7DCBF1034D028F17D59F67C92501"/>
        <w:category>
          <w:name w:val="General"/>
          <w:gallery w:val="placeholder"/>
        </w:category>
        <w:types>
          <w:type w:val="bbPlcHdr"/>
        </w:types>
        <w:behaviors>
          <w:behavior w:val="content"/>
        </w:behaviors>
        <w:guid w:val="{CE75DB57-8143-4231-8909-4F3DBA38FC71}"/>
      </w:docPartPr>
      <w:docPartBody>
        <w:p w:rsidR="00000000" w:rsidRDefault="00B96CF2" w:rsidP="00B96CF2">
          <w:pPr>
            <w:pStyle w:val="D9CF7DCBF1034D028F17D59F67C92501"/>
          </w:pPr>
          <w:r w:rsidRPr="00A30DD1">
            <w:rPr>
              <w:rStyle w:val="PlaceholderText"/>
            </w:rPr>
            <w:t>Click here to enter a date.</w:t>
          </w:r>
        </w:p>
      </w:docPartBody>
    </w:docPart>
    <w:docPart>
      <w:docPartPr>
        <w:name w:val="3E254348C0334E05BFB27B1842259F18"/>
        <w:category>
          <w:name w:val="General"/>
          <w:gallery w:val="placeholder"/>
        </w:category>
        <w:types>
          <w:type w:val="bbPlcHdr"/>
        </w:types>
        <w:behaviors>
          <w:behavior w:val="content"/>
        </w:behaviors>
        <w:guid w:val="{831FAE09-140C-472B-96F5-658FD482EB1C}"/>
      </w:docPartPr>
      <w:docPartBody>
        <w:p w:rsidR="00000000" w:rsidRDefault="009E4870"/>
      </w:docPartBody>
    </w:docPart>
    <w:docPart>
      <w:docPartPr>
        <w:name w:val="F21DBF965279480A8B47A778F1B472CA"/>
        <w:category>
          <w:name w:val="General"/>
          <w:gallery w:val="placeholder"/>
        </w:category>
        <w:types>
          <w:type w:val="bbPlcHdr"/>
        </w:types>
        <w:behaviors>
          <w:behavior w:val="content"/>
        </w:behaviors>
        <w:guid w:val="{9228C5DA-5518-4440-9D32-7218CAFD4813}"/>
      </w:docPartPr>
      <w:docPartBody>
        <w:p w:rsidR="00000000" w:rsidRDefault="009E4870"/>
      </w:docPartBody>
    </w:docPart>
    <w:docPart>
      <w:docPartPr>
        <w:name w:val="C40B36E2544B44CA95CF0B5AAFF92175"/>
        <w:category>
          <w:name w:val="General"/>
          <w:gallery w:val="placeholder"/>
        </w:category>
        <w:types>
          <w:type w:val="bbPlcHdr"/>
        </w:types>
        <w:behaviors>
          <w:behavior w:val="content"/>
        </w:behaviors>
        <w:guid w:val="{9414206A-7DB1-4449-B425-CDA289DC3064}"/>
      </w:docPartPr>
      <w:docPartBody>
        <w:p w:rsidR="00000000" w:rsidRDefault="00B96CF2" w:rsidP="00B96CF2">
          <w:pPr>
            <w:pStyle w:val="C40B36E2544B44CA95CF0B5AAFF92175"/>
          </w:pPr>
          <w:r>
            <w:rPr>
              <w:rFonts w:eastAsia="Times New Roman" w:cs="Times New Roman"/>
              <w:bCs/>
              <w:szCs w:val="24"/>
            </w:rPr>
            <w:t xml:space="preserve"> </w:t>
          </w:r>
        </w:p>
      </w:docPartBody>
    </w:docPart>
    <w:docPart>
      <w:docPartPr>
        <w:name w:val="98D8CD3EB0D3432DADB49CFD4E0307A6"/>
        <w:category>
          <w:name w:val="General"/>
          <w:gallery w:val="placeholder"/>
        </w:category>
        <w:types>
          <w:type w:val="bbPlcHdr"/>
        </w:types>
        <w:behaviors>
          <w:behavior w:val="content"/>
        </w:behaviors>
        <w:guid w:val="{EB06AF13-1CF8-494D-B5FF-89B4004B4BA1}"/>
      </w:docPartPr>
      <w:docPartBody>
        <w:p w:rsidR="00000000" w:rsidRDefault="009E4870"/>
      </w:docPartBody>
    </w:docPart>
    <w:docPart>
      <w:docPartPr>
        <w:name w:val="1DD177CA42D24088AFF7BCC8F40D21E1"/>
        <w:category>
          <w:name w:val="General"/>
          <w:gallery w:val="placeholder"/>
        </w:category>
        <w:types>
          <w:type w:val="bbPlcHdr"/>
        </w:types>
        <w:behaviors>
          <w:behavior w:val="content"/>
        </w:behaviors>
        <w:guid w:val="{E0B33AD0-1061-481B-A983-A37DFAB5DAEF}"/>
      </w:docPartPr>
      <w:docPartBody>
        <w:p w:rsidR="00000000" w:rsidRDefault="009E48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4870"/>
    <w:rsid w:val="00A54AD6"/>
    <w:rsid w:val="00A57564"/>
    <w:rsid w:val="00B252A4"/>
    <w:rsid w:val="00B5530B"/>
    <w:rsid w:val="00B96CF2"/>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CF2"/>
    <w:rPr>
      <w:color w:val="808080"/>
    </w:rPr>
  </w:style>
  <w:style w:type="paragraph" w:customStyle="1" w:styleId="D9CF7DCBF1034D028F17D59F67C92501">
    <w:name w:val="D9CF7DCBF1034D028F17D59F67C92501"/>
    <w:rsid w:val="00B96CF2"/>
    <w:pPr>
      <w:spacing w:after="160" w:line="259" w:lineRule="auto"/>
    </w:pPr>
  </w:style>
  <w:style w:type="paragraph" w:customStyle="1" w:styleId="C40B36E2544B44CA95CF0B5AAFF92175">
    <w:name w:val="C40B36E2544B44CA95CF0B5AAFF92175"/>
    <w:rsid w:val="00B96CF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1052</Words>
  <Characters>6000</Characters>
  <Application>Microsoft Office Word</Application>
  <DocSecurity>0</DocSecurity>
  <Lines>50</Lines>
  <Paragraphs>14</Paragraphs>
  <ScaleCrop>false</ScaleCrop>
  <Company>Texas Legislative Council</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2023-04-18T05:35:00Z</cp:lastPrinted>
  <dcterms:created xsi:type="dcterms:W3CDTF">2015-05-29T14:24:00Z</dcterms:created>
  <dcterms:modified xsi:type="dcterms:W3CDTF">2023-04-18T05:36:00Z</dcterms:modified>
</cp:coreProperties>
</file>

<file path=docProps/custom.xml><?xml version="1.0" encoding="utf-8"?>
<op:Properties xmlns:vt="http://schemas.openxmlformats.org/officeDocument/2006/docPropsVTypes" xmlns:op="http://schemas.openxmlformats.org/officeDocument/2006/custom-properties"/>
</file>