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8A7" w:rsidRDefault="004638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4A8AA0D0C94528B5FAF917AA9288BE"/>
          </w:placeholder>
        </w:sdtPr>
        <w:sdtContent>
          <w:r w:rsidRPr="005C2A78">
            <w:rPr>
              <w:rFonts w:cs="Times New Roman"/>
              <w:b/>
              <w:szCs w:val="24"/>
              <w:u w:val="single"/>
            </w:rPr>
            <w:t>BILL ANALYSIS</w:t>
          </w:r>
        </w:sdtContent>
      </w:sdt>
    </w:p>
    <w:p w:rsidR="004638A7" w:rsidRPr="00585C31" w:rsidRDefault="004638A7" w:rsidP="000F1DF9">
      <w:pPr>
        <w:spacing w:after="0" w:line="240" w:lineRule="auto"/>
        <w:rPr>
          <w:rFonts w:cs="Times New Roman"/>
          <w:szCs w:val="24"/>
        </w:rPr>
      </w:pPr>
    </w:p>
    <w:p w:rsidR="004638A7" w:rsidRPr="00585C31" w:rsidRDefault="004638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38A7" w:rsidTr="000F1DF9">
        <w:tc>
          <w:tcPr>
            <w:tcW w:w="2718" w:type="dxa"/>
          </w:tcPr>
          <w:p w:rsidR="004638A7" w:rsidRPr="005C2A78" w:rsidRDefault="004638A7" w:rsidP="006D756B">
            <w:pPr>
              <w:rPr>
                <w:rFonts w:cs="Times New Roman"/>
                <w:szCs w:val="24"/>
              </w:rPr>
            </w:pPr>
            <w:sdt>
              <w:sdtPr>
                <w:rPr>
                  <w:rFonts w:cs="Times New Roman"/>
                  <w:szCs w:val="24"/>
                </w:rPr>
                <w:alias w:val="Agency Title"/>
                <w:tag w:val="AgencyTitleContentControl"/>
                <w:id w:val="1920747753"/>
                <w:lock w:val="sdtContentLocked"/>
                <w:placeholder>
                  <w:docPart w:val="EFF56E02A3874A0F85F894DDA767DDF8"/>
                </w:placeholder>
              </w:sdtPr>
              <w:sdtEndPr>
                <w:rPr>
                  <w:rFonts w:cstheme="minorBidi"/>
                  <w:szCs w:val="22"/>
                </w:rPr>
              </w:sdtEndPr>
              <w:sdtContent>
                <w:r>
                  <w:rPr>
                    <w:rFonts w:cs="Times New Roman"/>
                    <w:szCs w:val="24"/>
                  </w:rPr>
                  <w:t>Senate Research Center</w:t>
                </w:r>
              </w:sdtContent>
            </w:sdt>
          </w:p>
        </w:tc>
        <w:tc>
          <w:tcPr>
            <w:tcW w:w="6858" w:type="dxa"/>
          </w:tcPr>
          <w:p w:rsidR="004638A7" w:rsidRPr="00FF6471" w:rsidRDefault="004638A7" w:rsidP="000F1DF9">
            <w:pPr>
              <w:jc w:val="right"/>
              <w:rPr>
                <w:rFonts w:cs="Times New Roman"/>
                <w:szCs w:val="24"/>
              </w:rPr>
            </w:pPr>
            <w:sdt>
              <w:sdtPr>
                <w:rPr>
                  <w:rFonts w:cs="Times New Roman"/>
                  <w:szCs w:val="24"/>
                </w:rPr>
                <w:alias w:val="Bill Number"/>
                <w:tag w:val="BillNumberOne"/>
                <w:id w:val="-410784069"/>
                <w:lock w:val="sdtContentLocked"/>
                <w:placeholder>
                  <w:docPart w:val="A61B6F78FDEC4CA6A4FFC9152E24E3B2"/>
                </w:placeholder>
              </w:sdtPr>
              <w:sdtContent>
                <w:r>
                  <w:rPr>
                    <w:rFonts w:cs="Times New Roman"/>
                    <w:szCs w:val="24"/>
                  </w:rPr>
                  <w:t>S.B. 1695</w:t>
                </w:r>
              </w:sdtContent>
            </w:sdt>
          </w:p>
        </w:tc>
      </w:tr>
      <w:tr w:rsidR="004638A7" w:rsidTr="000F1DF9">
        <w:sdt>
          <w:sdtPr>
            <w:rPr>
              <w:rFonts w:cs="Times New Roman"/>
              <w:szCs w:val="24"/>
            </w:rPr>
            <w:alias w:val="TLCNumber"/>
            <w:tag w:val="TLCNumber"/>
            <w:id w:val="-542600604"/>
            <w:lock w:val="sdtLocked"/>
            <w:placeholder>
              <w:docPart w:val="BFD1510723894C82A4F4A50953217029"/>
            </w:placeholder>
          </w:sdtPr>
          <w:sdtContent>
            <w:tc>
              <w:tcPr>
                <w:tcW w:w="2718" w:type="dxa"/>
              </w:tcPr>
              <w:p w:rsidR="004638A7" w:rsidRPr="000F1DF9" w:rsidRDefault="004638A7" w:rsidP="00C65088">
                <w:pPr>
                  <w:rPr>
                    <w:rFonts w:cs="Times New Roman"/>
                    <w:szCs w:val="24"/>
                  </w:rPr>
                </w:pPr>
                <w:r>
                  <w:rPr>
                    <w:rFonts w:cs="Times New Roman"/>
                    <w:szCs w:val="24"/>
                  </w:rPr>
                  <w:t>88R11332 BDP-F</w:t>
                </w:r>
              </w:p>
            </w:tc>
          </w:sdtContent>
        </w:sdt>
        <w:tc>
          <w:tcPr>
            <w:tcW w:w="6858" w:type="dxa"/>
          </w:tcPr>
          <w:p w:rsidR="004638A7" w:rsidRPr="005C2A78" w:rsidRDefault="004638A7" w:rsidP="00073EDD">
            <w:pPr>
              <w:jc w:val="right"/>
              <w:rPr>
                <w:rFonts w:cs="Times New Roman"/>
                <w:szCs w:val="24"/>
              </w:rPr>
            </w:pPr>
            <w:sdt>
              <w:sdtPr>
                <w:rPr>
                  <w:rFonts w:cs="Times New Roman"/>
                  <w:szCs w:val="24"/>
                </w:rPr>
                <w:alias w:val="Author Label"/>
                <w:tag w:val="By"/>
                <w:id w:val="72399597"/>
                <w:lock w:val="sdtLocked"/>
                <w:placeholder>
                  <w:docPart w:val="6A6788DC83D14DAA993FC1588FC6CF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76734E0D4142E8B147F439983A20D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0025B5F26880496B870AEDC28546998C"/>
                </w:placeholder>
                <w:showingPlcHdr/>
              </w:sdtPr>
              <w:sdtContent/>
            </w:sdt>
            <w:sdt>
              <w:sdtPr>
                <w:rPr>
                  <w:rFonts w:cs="Times New Roman"/>
                  <w:szCs w:val="24"/>
                </w:rPr>
                <w:alias w:val="DualSponsor"/>
                <w:tag w:val="DualSponsor"/>
                <w:id w:val="1029379812"/>
                <w:lock w:val="sdtContentLocked"/>
                <w:placeholder>
                  <w:docPart w:val="9CDDFE2A4DF8400383F32C73AE26FE2C"/>
                </w:placeholder>
                <w:showingPlcHdr/>
              </w:sdtPr>
              <w:sdtContent/>
            </w:sdt>
          </w:p>
        </w:tc>
      </w:tr>
      <w:tr w:rsidR="004638A7" w:rsidTr="000F1DF9">
        <w:tc>
          <w:tcPr>
            <w:tcW w:w="2718" w:type="dxa"/>
          </w:tcPr>
          <w:p w:rsidR="004638A7" w:rsidRPr="00BC7495" w:rsidRDefault="004638A7" w:rsidP="000F1DF9">
            <w:pPr>
              <w:rPr>
                <w:rFonts w:cs="Times New Roman"/>
                <w:szCs w:val="24"/>
              </w:rPr>
            </w:pPr>
          </w:p>
        </w:tc>
        <w:sdt>
          <w:sdtPr>
            <w:rPr>
              <w:rFonts w:cs="Times New Roman"/>
              <w:szCs w:val="24"/>
            </w:rPr>
            <w:alias w:val="Committee"/>
            <w:tag w:val="Committee"/>
            <w:id w:val="1914272295"/>
            <w:lock w:val="sdtContentLocked"/>
            <w:placeholder>
              <w:docPart w:val="1E14A591127E437B8A45DF4C38655A09"/>
            </w:placeholder>
          </w:sdtPr>
          <w:sdtContent>
            <w:tc>
              <w:tcPr>
                <w:tcW w:w="6858" w:type="dxa"/>
              </w:tcPr>
              <w:p w:rsidR="004638A7" w:rsidRPr="00FF6471" w:rsidRDefault="004638A7" w:rsidP="000F1DF9">
                <w:pPr>
                  <w:jc w:val="right"/>
                  <w:rPr>
                    <w:rFonts w:cs="Times New Roman"/>
                    <w:szCs w:val="24"/>
                  </w:rPr>
                </w:pPr>
                <w:r>
                  <w:rPr>
                    <w:rFonts w:cs="Times New Roman"/>
                    <w:szCs w:val="24"/>
                  </w:rPr>
                  <w:t>Health &amp; Human Services</w:t>
                </w:r>
              </w:p>
            </w:tc>
          </w:sdtContent>
        </w:sdt>
      </w:tr>
      <w:tr w:rsidR="004638A7" w:rsidTr="000F1DF9">
        <w:tc>
          <w:tcPr>
            <w:tcW w:w="2718" w:type="dxa"/>
          </w:tcPr>
          <w:p w:rsidR="004638A7" w:rsidRPr="00BC7495" w:rsidRDefault="004638A7" w:rsidP="000F1DF9">
            <w:pPr>
              <w:rPr>
                <w:rFonts w:cs="Times New Roman"/>
                <w:szCs w:val="24"/>
              </w:rPr>
            </w:pPr>
          </w:p>
        </w:tc>
        <w:sdt>
          <w:sdtPr>
            <w:rPr>
              <w:rFonts w:cs="Times New Roman"/>
              <w:szCs w:val="24"/>
            </w:rPr>
            <w:alias w:val="Date"/>
            <w:tag w:val="DateContentControl"/>
            <w:id w:val="1178081906"/>
            <w:lock w:val="sdtLocked"/>
            <w:placeholder>
              <w:docPart w:val="1318DCA400264D56AC01E93BAF253790"/>
            </w:placeholder>
            <w:date w:fullDate="2023-04-14T04:14:00Z">
              <w:dateFormat w:val="M/d/yyyy"/>
              <w:lid w:val="en-US"/>
              <w:storeMappedDataAs w:val="dateTime"/>
              <w:calendar w:val="gregorian"/>
            </w:date>
          </w:sdtPr>
          <w:sdtContent>
            <w:tc>
              <w:tcPr>
                <w:tcW w:w="6858" w:type="dxa"/>
              </w:tcPr>
              <w:p w:rsidR="004638A7" w:rsidRPr="00FF6471" w:rsidRDefault="004638A7" w:rsidP="000F1DF9">
                <w:pPr>
                  <w:jc w:val="right"/>
                  <w:rPr>
                    <w:rFonts w:cs="Times New Roman"/>
                    <w:szCs w:val="24"/>
                  </w:rPr>
                </w:pPr>
                <w:r>
                  <w:rPr>
                    <w:rFonts w:cs="Times New Roman"/>
                    <w:szCs w:val="24"/>
                  </w:rPr>
                  <w:t>4/14/2023</w:t>
                </w:r>
              </w:p>
            </w:tc>
          </w:sdtContent>
        </w:sdt>
      </w:tr>
      <w:tr w:rsidR="004638A7" w:rsidTr="000F1DF9">
        <w:tc>
          <w:tcPr>
            <w:tcW w:w="2718" w:type="dxa"/>
          </w:tcPr>
          <w:p w:rsidR="004638A7" w:rsidRPr="00BC7495" w:rsidRDefault="004638A7" w:rsidP="000F1DF9">
            <w:pPr>
              <w:rPr>
                <w:rFonts w:cs="Times New Roman"/>
                <w:szCs w:val="24"/>
              </w:rPr>
            </w:pPr>
          </w:p>
        </w:tc>
        <w:sdt>
          <w:sdtPr>
            <w:rPr>
              <w:rFonts w:cs="Times New Roman"/>
              <w:szCs w:val="24"/>
            </w:rPr>
            <w:alias w:val="BA Version"/>
            <w:tag w:val="BAVersion"/>
            <w:id w:val="-1685590809"/>
            <w:lock w:val="sdtContentLocked"/>
            <w:placeholder>
              <w:docPart w:val="7514774B76344B62A86EB0B86D8109DB"/>
            </w:placeholder>
          </w:sdtPr>
          <w:sdtContent>
            <w:tc>
              <w:tcPr>
                <w:tcW w:w="6858" w:type="dxa"/>
              </w:tcPr>
              <w:p w:rsidR="004638A7" w:rsidRPr="00FF6471" w:rsidRDefault="004638A7" w:rsidP="000F1DF9">
                <w:pPr>
                  <w:jc w:val="right"/>
                  <w:rPr>
                    <w:rFonts w:cs="Times New Roman"/>
                    <w:szCs w:val="24"/>
                  </w:rPr>
                </w:pPr>
                <w:r>
                  <w:rPr>
                    <w:rFonts w:cs="Times New Roman"/>
                    <w:szCs w:val="24"/>
                  </w:rPr>
                  <w:t>As Filed</w:t>
                </w:r>
              </w:p>
            </w:tc>
          </w:sdtContent>
        </w:sdt>
      </w:tr>
    </w:tbl>
    <w:p w:rsidR="004638A7" w:rsidRPr="00FF6471" w:rsidRDefault="004638A7" w:rsidP="000F1DF9">
      <w:pPr>
        <w:spacing w:after="0" w:line="240" w:lineRule="auto"/>
        <w:rPr>
          <w:rFonts w:cs="Times New Roman"/>
          <w:szCs w:val="24"/>
        </w:rPr>
      </w:pPr>
    </w:p>
    <w:p w:rsidR="004638A7" w:rsidRPr="00FF6471" w:rsidRDefault="004638A7" w:rsidP="000F1DF9">
      <w:pPr>
        <w:spacing w:after="0" w:line="240" w:lineRule="auto"/>
        <w:rPr>
          <w:rFonts w:cs="Times New Roman"/>
          <w:szCs w:val="24"/>
        </w:rPr>
      </w:pPr>
    </w:p>
    <w:p w:rsidR="004638A7" w:rsidRPr="00FF6471" w:rsidRDefault="004638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BE0C3B112F4D3C93079087A60F7B7E"/>
        </w:placeholder>
      </w:sdtPr>
      <w:sdtContent>
        <w:p w:rsidR="004638A7" w:rsidRDefault="004638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121076AC5C412B8E50AC46825B3E87"/>
        </w:placeholder>
      </w:sdtPr>
      <w:sdtContent>
        <w:p w:rsidR="004638A7" w:rsidRDefault="004638A7" w:rsidP="005E0D8B">
          <w:pPr>
            <w:pStyle w:val="NormalWeb"/>
            <w:spacing w:before="0" w:beforeAutospacing="0" w:after="0" w:afterAutospacing="0"/>
            <w:jc w:val="both"/>
            <w:divId w:val="1372612841"/>
            <w:rPr>
              <w:rFonts w:eastAsia="Times New Roman"/>
              <w:bCs/>
            </w:rPr>
          </w:pPr>
        </w:p>
        <w:p w:rsidR="004638A7" w:rsidRDefault="004638A7" w:rsidP="005E0D8B">
          <w:pPr>
            <w:pStyle w:val="NormalWeb"/>
            <w:spacing w:before="0" w:beforeAutospacing="0" w:after="0" w:afterAutospacing="0"/>
            <w:jc w:val="both"/>
            <w:divId w:val="1372612841"/>
            <w:rPr>
              <w:color w:val="000000"/>
            </w:rPr>
          </w:pPr>
          <w:r w:rsidRPr="00A85844">
            <w:rPr>
              <w:color w:val="000000"/>
            </w:rPr>
            <w:t xml:space="preserve">Beginning in April of 2023, approximately 2.3 million Texans will have to recertify their eligibility for Medicaid benefits with the Texas Health and Human Services Commission (HHSC) due to the end of the federal public health emergency. In preparation, HHSC has worked with Texas-managed care organizations (MCOs) and dental contractors to train voluntary providers to become </w:t>
          </w:r>
          <w:r>
            <w:rPr>
              <w:color w:val="000000"/>
            </w:rPr>
            <w:t>c</w:t>
          </w:r>
          <w:r w:rsidRPr="00A85844">
            <w:rPr>
              <w:color w:val="000000"/>
            </w:rPr>
            <w:t xml:space="preserve">ase </w:t>
          </w:r>
          <w:r>
            <w:rPr>
              <w:color w:val="000000"/>
            </w:rPr>
            <w:t>a</w:t>
          </w:r>
          <w:r w:rsidRPr="00A85844">
            <w:rPr>
              <w:color w:val="000000"/>
            </w:rPr>
            <w:t xml:space="preserve">ssistance </w:t>
          </w:r>
          <w:r>
            <w:rPr>
              <w:color w:val="000000"/>
            </w:rPr>
            <w:t>a</w:t>
          </w:r>
          <w:r w:rsidRPr="00A85844">
            <w:rPr>
              <w:color w:val="000000"/>
            </w:rPr>
            <w:t>ffiliates under the Community Partner Program</w:t>
          </w:r>
          <w:r>
            <w:rPr>
              <w:color w:val="000000"/>
            </w:rPr>
            <w:t xml:space="preserve"> (CPP)</w:t>
          </w:r>
          <w:r w:rsidRPr="00A85844">
            <w:rPr>
              <w:color w:val="000000"/>
            </w:rPr>
            <w:t xml:space="preserve"> that supports Medicaid and CHIP members enrolled with each plan during the redetermination process.</w:t>
          </w:r>
        </w:p>
        <w:p w:rsidR="004638A7" w:rsidRPr="00A85844" w:rsidRDefault="004638A7" w:rsidP="005E0D8B">
          <w:pPr>
            <w:pStyle w:val="NormalWeb"/>
            <w:spacing w:before="0" w:beforeAutospacing="0" w:after="0" w:afterAutospacing="0"/>
            <w:jc w:val="both"/>
            <w:divId w:val="1372612841"/>
            <w:rPr>
              <w:color w:val="000000"/>
            </w:rPr>
          </w:pPr>
        </w:p>
        <w:p w:rsidR="004638A7" w:rsidRDefault="004638A7" w:rsidP="005E0D8B">
          <w:pPr>
            <w:pStyle w:val="NormalWeb"/>
            <w:spacing w:before="0" w:beforeAutospacing="0" w:after="0" w:afterAutospacing="0"/>
            <w:jc w:val="both"/>
            <w:divId w:val="1372612841"/>
            <w:rPr>
              <w:color w:val="000000"/>
            </w:rPr>
          </w:pPr>
          <w:r w:rsidRPr="00A85844">
            <w:rPr>
              <w:color w:val="000000"/>
            </w:rPr>
            <w:t>Over the last decade, the</w:t>
          </w:r>
          <w:r>
            <w:rPr>
              <w:color w:val="000000"/>
            </w:rPr>
            <w:t xml:space="preserve"> </w:t>
          </w:r>
          <w:r w:rsidRPr="00A85844">
            <w:rPr>
              <w:color w:val="000000"/>
            </w:rPr>
            <w:t>CPP has connected thousands of Texans with community-based organizations that assist with applying and managing state benefits. Healthcare plans are in a unique position to continue to provide additional support to their Medicaid recipients to assist them in accessing benefits, navigating the redetermination application process, and conducting simple administrative adjustments to their online accounts, like resetting their passwords or updating their contact information, which both result in hundreds of hours of agency resources and employee bandwidth.</w:t>
          </w:r>
        </w:p>
        <w:p w:rsidR="004638A7" w:rsidRPr="00A85844" w:rsidRDefault="004638A7" w:rsidP="005E0D8B">
          <w:pPr>
            <w:pStyle w:val="NormalWeb"/>
            <w:spacing w:before="0" w:beforeAutospacing="0" w:after="0" w:afterAutospacing="0"/>
            <w:jc w:val="both"/>
            <w:divId w:val="1372612841"/>
            <w:rPr>
              <w:color w:val="000000"/>
            </w:rPr>
          </w:pPr>
        </w:p>
        <w:p w:rsidR="004638A7" w:rsidRPr="00A85844" w:rsidRDefault="004638A7" w:rsidP="005E0D8B">
          <w:pPr>
            <w:pStyle w:val="NormalWeb"/>
            <w:spacing w:before="0" w:beforeAutospacing="0" w:after="0" w:afterAutospacing="0"/>
            <w:jc w:val="both"/>
            <w:divId w:val="1372612841"/>
            <w:rPr>
              <w:color w:val="000000"/>
            </w:rPr>
          </w:pPr>
          <w:r w:rsidRPr="00A85844">
            <w:rPr>
              <w:color w:val="000000"/>
            </w:rPr>
            <w:t>S</w:t>
          </w:r>
          <w:r>
            <w:rPr>
              <w:color w:val="000000"/>
            </w:rPr>
            <w:t>.</w:t>
          </w:r>
          <w:r w:rsidRPr="00A85844">
            <w:rPr>
              <w:color w:val="000000"/>
            </w:rPr>
            <w:t>B</w:t>
          </w:r>
          <w:r>
            <w:rPr>
              <w:color w:val="000000"/>
            </w:rPr>
            <w:t>.</w:t>
          </w:r>
          <w:r w:rsidRPr="00A85844">
            <w:rPr>
              <w:color w:val="000000"/>
            </w:rPr>
            <w:t xml:space="preserve"> 1695 codifies the HHSC </w:t>
          </w:r>
          <w:r>
            <w:rPr>
              <w:color w:val="000000"/>
            </w:rPr>
            <w:t>c</w:t>
          </w:r>
          <w:r w:rsidRPr="00A85844">
            <w:rPr>
              <w:color w:val="000000"/>
            </w:rPr>
            <w:t xml:space="preserve">ase </w:t>
          </w:r>
          <w:r>
            <w:rPr>
              <w:color w:val="000000"/>
            </w:rPr>
            <w:t>a</w:t>
          </w:r>
          <w:r w:rsidRPr="00A85844">
            <w:rPr>
              <w:color w:val="000000"/>
            </w:rPr>
            <w:t xml:space="preserve">ssistance </w:t>
          </w:r>
          <w:r>
            <w:rPr>
              <w:color w:val="000000"/>
            </w:rPr>
            <w:t>a</w:t>
          </w:r>
          <w:r w:rsidRPr="00A85844">
            <w:rPr>
              <w:color w:val="000000"/>
            </w:rPr>
            <w:t xml:space="preserve">ffiliates program. The bill provides a training and certification process for program managers and case assistants providing services under the program and a mechanism for the suspension, revocation, and, as appropriate, periodic renewal of a case assistant's or program manager's certification. </w:t>
          </w:r>
        </w:p>
        <w:p w:rsidR="004638A7" w:rsidRPr="00D70925" w:rsidRDefault="004638A7" w:rsidP="005E0D8B">
          <w:pPr>
            <w:spacing w:after="0" w:line="240" w:lineRule="auto"/>
            <w:jc w:val="both"/>
            <w:rPr>
              <w:rFonts w:eastAsia="Times New Roman" w:cs="Times New Roman"/>
              <w:bCs/>
              <w:szCs w:val="24"/>
            </w:rPr>
          </w:pPr>
        </w:p>
      </w:sdtContent>
    </w:sdt>
    <w:p w:rsidR="004638A7" w:rsidRDefault="004638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1695 </w:t>
      </w:r>
      <w:bookmarkStart w:id="1" w:name="AmendsCurrentLaw"/>
      <w:bookmarkEnd w:id="1"/>
      <w:r>
        <w:rPr>
          <w:rFonts w:cs="Times New Roman"/>
          <w:szCs w:val="24"/>
        </w:rPr>
        <w:t>amends current law relating to the establishment of the case assistance affiliate program to provide certain assistance to Medicaid recipients and child health plan program enrollees.</w:t>
      </w:r>
    </w:p>
    <w:p w:rsidR="004638A7" w:rsidRPr="008C0B6B" w:rsidRDefault="004638A7" w:rsidP="000F1DF9">
      <w:pPr>
        <w:spacing w:after="0" w:line="240" w:lineRule="auto"/>
        <w:jc w:val="both"/>
        <w:rPr>
          <w:rFonts w:eastAsia="Times New Roman" w:cs="Times New Roman"/>
          <w:szCs w:val="24"/>
        </w:rPr>
      </w:pPr>
    </w:p>
    <w:p w:rsidR="004638A7" w:rsidRPr="005C2A78" w:rsidRDefault="004638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4016D3CD054D99A79267F5300C2764"/>
          </w:placeholder>
        </w:sdtPr>
        <w:sdtContent>
          <w:r>
            <w:rPr>
              <w:rFonts w:eastAsia="Times New Roman" w:cs="Times New Roman"/>
              <w:b/>
              <w:szCs w:val="24"/>
              <w:u w:val="single"/>
            </w:rPr>
            <w:t>RULEMAKING AUTHORITY</w:t>
          </w:r>
        </w:sdtContent>
      </w:sdt>
    </w:p>
    <w:p w:rsidR="004638A7" w:rsidRPr="006529C4" w:rsidRDefault="004638A7" w:rsidP="00774EC7">
      <w:pPr>
        <w:spacing w:after="0" w:line="240" w:lineRule="auto"/>
        <w:jc w:val="both"/>
        <w:rPr>
          <w:rFonts w:cs="Times New Roman"/>
          <w:szCs w:val="24"/>
        </w:rPr>
      </w:pPr>
    </w:p>
    <w:p w:rsidR="004638A7" w:rsidRPr="006529C4" w:rsidRDefault="004638A7" w:rsidP="005E0D8B">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531.805, Government Code) of this bill.</w:t>
      </w:r>
    </w:p>
    <w:p w:rsidR="004638A7" w:rsidRPr="006529C4" w:rsidRDefault="004638A7" w:rsidP="005E0D8B">
      <w:pPr>
        <w:spacing w:after="0" w:line="240" w:lineRule="auto"/>
        <w:jc w:val="both"/>
        <w:rPr>
          <w:rFonts w:cs="Times New Roman"/>
          <w:szCs w:val="24"/>
        </w:rPr>
      </w:pPr>
    </w:p>
    <w:p w:rsidR="004638A7" w:rsidRPr="005C2A78" w:rsidRDefault="004638A7" w:rsidP="005E0D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2FE0CDA3B34AABB802AC795446357C"/>
          </w:placeholder>
        </w:sdtPr>
        <w:sdtContent>
          <w:r>
            <w:rPr>
              <w:rFonts w:eastAsia="Times New Roman" w:cs="Times New Roman"/>
              <w:b/>
              <w:szCs w:val="24"/>
              <w:u w:val="single"/>
            </w:rPr>
            <w:t>SECTION BY SECTION ANALYSIS</w:t>
          </w:r>
        </w:sdtContent>
      </w:sdt>
    </w:p>
    <w:p w:rsidR="004638A7" w:rsidRPr="005C2A78" w:rsidRDefault="004638A7" w:rsidP="005E0D8B">
      <w:pPr>
        <w:spacing w:after="0" w:line="240" w:lineRule="auto"/>
        <w:jc w:val="both"/>
        <w:rPr>
          <w:rFonts w:eastAsia="Times New Roman" w:cs="Times New Roman"/>
          <w:szCs w:val="24"/>
        </w:rPr>
      </w:pPr>
    </w:p>
    <w:p w:rsidR="004638A7" w:rsidRDefault="004638A7" w:rsidP="005E0D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531, Government Code, by adding Subchapter T, as follows:</w:t>
      </w:r>
    </w:p>
    <w:p w:rsidR="004638A7" w:rsidRDefault="004638A7" w:rsidP="005E0D8B">
      <w:pPr>
        <w:spacing w:after="0" w:line="240" w:lineRule="auto"/>
        <w:jc w:val="both"/>
        <w:rPr>
          <w:rFonts w:eastAsia="Times New Roman" w:cs="Times New Roman"/>
          <w:szCs w:val="24"/>
        </w:rPr>
      </w:pPr>
    </w:p>
    <w:p w:rsidR="004638A7" w:rsidRDefault="004638A7" w:rsidP="005E0D8B">
      <w:pPr>
        <w:spacing w:after="0" w:line="240" w:lineRule="auto"/>
        <w:jc w:val="center"/>
        <w:rPr>
          <w:rFonts w:eastAsia="Times New Roman" w:cs="Times New Roman"/>
          <w:szCs w:val="24"/>
        </w:rPr>
      </w:pPr>
      <w:r>
        <w:rPr>
          <w:rFonts w:eastAsia="Times New Roman" w:cs="Times New Roman"/>
          <w:szCs w:val="24"/>
        </w:rPr>
        <w:t>SUBCHAPTER T. CASE ASSISTANCE AFFILIATE PROGRAM</w:t>
      </w:r>
    </w:p>
    <w:p w:rsidR="004638A7" w:rsidRDefault="004638A7" w:rsidP="005E0D8B">
      <w:pPr>
        <w:spacing w:after="0" w:line="240" w:lineRule="auto"/>
        <w:jc w:val="center"/>
        <w:rPr>
          <w:rFonts w:eastAsia="Times New Roman" w:cs="Times New Roman"/>
          <w:szCs w:val="24"/>
        </w:rPr>
      </w:pPr>
    </w:p>
    <w:p w:rsidR="004638A7" w:rsidRDefault="004638A7" w:rsidP="005E0D8B">
      <w:pPr>
        <w:spacing w:after="0" w:line="240" w:lineRule="auto"/>
        <w:ind w:left="720"/>
        <w:jc w:val="both"/>
        <w:rPr>
          <w:rFonts w:eastAsia="Times New Roman" w:cs="Times New Roman"/>
          <w:szCs w:val="24"/>
        </w:rPr>
      </w:pPr>
      <w:r>
        <w:rPr>
          <w:rFonts w:eastAsia="Times New Roman" w:cs="Times New Roman"/>
          <w:szCs w:val="24"/>
        </w:rPr>
        <w:t>Sec. 531.801. DEFINITIONS. Defines "case assistance affiliate," "case assistant," "enrollee," "program," "program manager," "recipient," and "virtual case assistance website."</w:t>
      </w:r>
    </w:p>
    <w:p w:rsidR="004638A7" w:rsidRDefault="004638A7" w:rsidP="005E0D8B">
      <w:pPr>
        <w:spacing w:after="0" w:line="240" w:lineRule="auto"/>
        <w:ind w:left="720"/>
        <w:jc w:val="both"/>
        <w:rPr>
          <w:rFonts w:eastAsia="Times New Roman" w:cs="Times New Roman"/>
          <w:szCs w:val="24"/>
        </w:rPr>
      </w:pPr>
    </w:p>
    <w:p w:rsidR="004638A7" w:rsidRDefault="004638A7" w:rsidP="005E0D8B">
      <w:pPr>
        <w:spacing w:after="0" w:line="240" w:lineRule="auto"/>
        <w:ind w:left="720"/>
        <w:jc w:val="both"/>
        <w:rPr>
          <w:rFonts w:eastAsia="Times New Roman" w:cs="Times New Roman"/>
          <w:szCs w:val="24"/>
        </w:rPr>
      </w:pPr>
      <w:r>
        <w:rPr>
          <w:rFonts w:eastAsia="Times New Roman" w:cs="Times New Roman"/>
          <w:szCs w:val="24"/>
        </w:rPr>
        <w:t>Sec. 531.802. ESTABLISHMENT OF CASE ASSISTANCE AFFILIATE PROGRAM. (a) Requires the Health and Human Services Commission (HHSC), to:</w:t>
      </w:r>
    </w:p>
    <w:p w:rsidR="004638A7"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2160"/>
        <w:jc w:val="both"/>
        <w:rPr>
          <w:rFonts w:eastAsia="Times New Roman" w:cs="Times New Roman"/>
          <w:szCs w:val="24"/>
        </w:rPr>
      </w:pPr>
      <w:r w:rsidRPr="008C0B6B">
        <w:rPr>
          <w:rFonts w:eastAsia="Times New Roman" w:cs="Times New Roman"/>
          <w:szCs w:val="24"/>
        </w:rPr>
        <w:t xml:space="preserve">(1) establish a statewide case assistance affiliate program </w:t>
      </w:r>
      <w:r>
        <w:rPr>
          <w:rFonts w:eastAsia="Times New Roman" w:cs="Times New Roman"/>
          <w:szCs w:val="24"/>
        </w:rPr>
        <w:t xml:space="preserve">(program) </w:t>
      </w:r>
      <w:r w:rsidRPr="008C0B6B">
        <w:rPr>
          <w:rFonts w:eastAsia="Times New Roman" w:cs="Times New Roman"/>
          <w:szCs w:val="24"/>
        </w:rPr>
        <w:t>under which managed care organizations and dental maintenance organizations that participate in Medicaid or the child health plan program are allowed to operate as case assistance affiliates by maintaining virtual case assistance websites; and</w:t>
      </w:r>
    </w:p>
    <w:p w:rsidR="004638A7" w:rsidRPr="008C0B6B" w:rsidRDefault="004638A7" w:rsidP="005E0D8B">
      <w:pPr>
        <w:spacing w:after="0" w:line="240" w:lineRule="auto"/>
        <w:ind w:left="2160"/>
        <w:jc w:val="both"/>
        <w:rPr>
          <w:rFonts w:eastAsia="Times New Roman" w:cs="Times New Roman"/>
          <w:szCs w:val="24"/>
        </w:rPr>
      </w:pPr>
    </w:p>
    <w:p w:rsidR="004638A7" w:rsidRDefault="004638A7" w:rsidP="005E0D8B">
      <w:pPr>
        <w:spacing w:after="0" w:line="240" w:lineRule="auto"/>
        <w:ind w:left="2160"/>
        <w:jc w:val="both"/>
        <w:rPr>
          <w:rFonts w:eastAsia="Times New Roman" w:cs="Times New Roman"/>
          <w:szCs w:val="24"/>
        </w:rPr>
      </w:pPr>
      <w:r w:rsidRPr="008C0B6B">
        <w:rPr>
          <w:rFonts w:eastAsia="Times New Roman" w:cs="Times New Roman"/>
          <w:szCs w:val="24"/>
        </w:rPr>
        <w:t>(2) provide a training and certification process for program managers and case assistants providing services under the program.</w:t>
      </w:r>
    </w:p>
    <w:p w:rsidR="004638A7"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Pr>
          <w:rFonts w:eastAsia="Times New Roman" w:cs="Times New Roman"/>
          <w:szCs w:val="24"/>
        </w:rPr>
        <w:t xml:space="preserve">(b) Provides that HHSC, in establishing the program: </w:t>
      </w:r>
    </w:p>
    <w:p w:rsidR="004638A7"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2160"/>
        <w:jc w:val="both"/>
        <w:rPr>
          <w:rFonts w:eastAsia="Times New Roman" w:cs="Times New Roman"/>
          <w:szCs w:val="24"/>
        </w:rPr>
      </w:pPr>
      <w:r>
        <w:rPr>
          <w:rFonts w:eastAsia="Times New Roman" w:cs="Times New Roman"/>
          <w:szCs w:val="24"/>
        </w:rPr>
        <w:t xml:space="preserve">(1) is required to consult with: </w:t>
      </w:r>
    </w:p>
    <w:p w:rsidR="004638A7" w:rsidRDefault="004638A7" w:rsidP="005E0D8B">
      <w:pPr>
        <w:spacing w:after="0" w:line="240" w:lineRule="auto"/>
        <w:ind w:left="2160"/>
        <w:jc w:val="both"/>
        <w:rPr>
          <w:rFonts w:eastAsia="Times New Roman" w:cs="Times New Roman"/>
          <w:szCs w:val="24"/>
        </w:rPr>
      </w:pPr>
    </w:p>
    <w:p w:rsidR="004638A7" w:rsidRDefault="004638A7" w:rsidP="005E0D8B">
      <w:pPr>
        <w:spacing w:after="0" w:line="240" w:lineRule="auto"/>
        <w:ind w:left="2880"/>
        <w:jc w:val="both"/>
        <w:rPr>
          <w:rFonts w:eastAsia="Times New Roman" w:cs="Times New Roman"/>
          <w:szCs w:val="24"/>
        </w:rPr>
      </w:pPr>
      <w:r>
        <w:rPr>
          <w:rFonts w:eastAsia="Times New Roman" w:cs="Times New Roman"/>
          <w:szCs w:val="24"/>
        </w:rPr>
        <w:t xml:space="preserve">(A) </w:t>
      </w:r>
      <w:r w:rsidRPr="008C0B6B">
        <w:rPr>
          <w:rFonts w:eastAsia="Times New Roman" w:cs="Times New Roman"/>
          <w:szCs w:val="24"/>
        </w:rPr>
        <w:t xml:space="preserve">experts, as determined by </w:t>
      </w:r>
      <w:r>
        <w:rPr>
          <w:rFonts w:eastAsia="Times New Roman" w:cs="Times New Roman"/>
          <w:szCs w:val="24"/>
        </w:rPr>
        <w:t>HHSC</w:t>
      </w:r>
      <w:r w:rsidRPr="008C0B6B">
        <w:rPr>
          <w:rFonts w:eastAsia="Times New Roman" w:cs="Times New Roman"/>
          <w:szCs w:val="24"/>
        </w:rPr>
        <w:t>; and</w:t>
      </w:r>
    </w:p>
    <w:p w:rsidR="004638A7" w:rsidRPr="008C0B6B" w:rsidRDefault="004638A7" w:rsidP="005E0D8B">
      <w:pPr>
        <w:spacing w:after="0" w:line="240" w:lineRule="auto"/>
        <w:ind w:left="2880"/>
        <w:jc w:val="both"/>
        <w:rPr>
          <w:rFonts w:eastAsia="Times New Roman" w:cs="Times New Roman"/>
          <w:szCs w:val="24"/>
        </w:rPr>
      </w:pPr>
    </w:p>
    <w:p w:rsidR="004638A7" w:rsidRDefault="004638A7" w:rsidP="005E0D8B">
      <w:pPr>
        <w:spacing w:after="0" w:line="240" w:lineRule="auto"/>
        <w:ind w:left="2880"/>
        <w:jc w:val="both"/>
        <w:rPr>
          <w:rFonts w:eastAsia="Times New Roman" w:cs="Times New Roman"/>
          <w:szCs w:val="24"/>
        </w:rPr>
      </w:pPr>
      <w:r w:rsidRPr="008C0B6B">
        <w:rPr>
          <w:rFonts w:eastAsia="Times New Roman" w:cs="Times New Roman"/>
          <w:szCs w:val="24"/>
        </w:rPr>
        <w:t>(B) other interested persons, including managed care organizations and dental maintenance organizations participating in Medicaid or the child health plan program; and</w:t>
      </w:r>
    </w:p>
    <w:p w:rsidR="004638A7" w:rsidRDefault="004638A7" w:rsidP="005E0D8B">
      <w:pPr>
        <w:spacing w:after="0" w:line="240" w:lineRule="auto"/>
        <w:ind w:left="2880"/>
        <w:jc w:val="both"/>
        <w:rPr>
          <w:rFonts w:eastAsia="Times New Roman" w:cs="Times New Roman"/>
          <w:szCs w:val="24"/>
        </w:rPr>
      </w:pPr>
    </w:p>
    <w:p w:rsidR="004638A7" w:rsidRDefault="004638A7" w:rsidP="005E0D8B">
      <w:pPr>
        <w:spacing w:after="0" w:line="240" w:lineRule="auto"/>
        <w:ind w:left="2160"/>
        <w:jc w:val="both"/>
        <w:rPr>
          <w:rFonts w:eastAsia="Times New Roman" w:cs="Times New Roman"/>
          <w:szCs w:val="24"/>
        </w:rPr>
      </w:pPr>
      <w:r>
        <w:rPr>
          <w:rFonts w:eastAsia="Times New Roman" w:cs="Times New Roman"/>
          <w:szCs w:val="24"/>
        </w:rPr>
        <w:t xml:space="preserve">(2) is authorized to </w:t>
      </w:r>
      <w:r w:rsidRPr="008C0B6B">
        <w:rPr>
          <w:rFonts w:eastAsia="Times New Roman" w:cs="Times New Roman"/>
          <w:szCs w:val="24"/>
        </w:rPr>
        <w:t xml:space="preserve">establish a work group or advisory committee that includes interested persons to advise </w:t>
      </w:r>
      <w:r>
        <w:rPr>
          <w:rFonts w:eastAsia="Times New Roman" w:cs="Times New Roman"/>
          <w:szCs w:val="24"/>
        </w:rPr>
        <w:t>HHSC</w:t>
      </w:r>
      <w:r w:rsidRPr="008C0B6B">
        <w:rPr>
          <w:rFonts w:eastAsia="Times New Roman" w:cs="Times New Roman"/>
          <w:szCs w:val="24"/>
        </w:rPr>
        <w:t xml:space="preserve"> on the establishment of the program.</w:t>
      </w:r>
    </w:p>
    <w:p w:rsidR="004638A7" w:rsidRDefault="004638A7" w:rsidP="005E0D8B">
      <w:pPr>
        <w:spacing w:after="0" w:line="240" w:lineRule="auto"/>
        <w:ind w:left="720"/>
        <w:jc w:val="both"/>
        <w:rPr>
          <w:rFonts w:eastAsia="Times New Roman" w:cs="Times New Roman"/>
          <w:szCs w:val="24"/>
        </w:rPr>
      </w:pPr>
    </w:p>
    <w:p w:rsidR="004638A7" w:rsidRDefault="004638A7" w:rsidP="005E0D8B">
      <w:pPr>
        <w:spacing w:after="0" w:line="240" w:lineRule="auto"/>
        <w:ind w:left="720"/>
        <w:jc w:val="both"/>
        <w:rPr>
          <w:rFonts w:eastAsia="Times New Roman" w:cs="Times New Roman"/>
          <w:szCs w:val="24"/>
        </w:rPr>
      </w:pPr>
      <w:r>
        <w:rPr>
          <w:rFonts w:eastAsia="Times New Roman" w:cs="Times New Roman"/>
          <w:szCs w:val="24"/>
        </w:rPr>
        <w:t xml:space="preserve">Sec. 531.803. VIRTUAL CASE ASSISTANCE WEBSITES. (a) Requires a case assistance affiliate to </w:t>
      </w:r>
      <w:r w:rsidRPr="008C0B6B">
        <w:rPr>
          <w:rFonts w:eastAsia="Times New Roman" w:cs="Times New Roman"/>
          <w:szCs w:val="24"/>
        </w:rPr>
        <w:t>establish and maintain Internet websites for purposes of providing virtual application and renewal assistance and benefit case management services to the recipients and enrollees served by those organizations.</w:t>
      </w:r>
    </w:p>
    <w:p w:rsidR="004638A7" w:rsidRDefault="004638A7" w:rsidP="005E0D8B">
      <w:pPr>
        <w:spacing w:after="0" w:line="240" w:lineRule="auto"/>
        <w:ind w:left="72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Pr>
          <w:rFonts w:eastAsia="Times New Roman" w:cs="Times New Roman"/>
          <w:szCs w:val="24"/>
        </w:rPr>
        <w:t xml:space="preserve">(b) Authorizes a case assistance affiliate, in providing benefit case management services, to use </w:t>
      </w:r>
      <w:r w:rsidRPr="008C0B6B">
        <w:rPr>
          <w:rFonts w:eastAsia="Times New Roman" w:cs="Times New Roman"/>
          <w:szCs w:val="24"/>
        </w:rPr>
        <w:t>its virtual case assistance website to assist a recipient or enrollee with applying for and managing the recipient's or enrollee's benefits under other public assistance programs, including nutritional and financial assistance benefits.</w:t>
      </w:r>
    </w:p>
    <w:p w:rsidR="004638A7"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Pr>
          <w:rFonts w:eastAsia="Times New Roman" w:cs="Times New Roman"/>
          <w:szCs w:val="24"/>
        </w:rPr>
        <w:t xml:space="preserve">(c) Requires HHSC to </w:t>
      </w:r>
      <w:r w:rsidRPr="008C0B6B">
        <w:rPr>
          <w:rFonts w:eastAsia="Times New Roman" w:cs="Times New Roman"/>
          <w:szCs w:val="24"/>
        </w:rPr>
        <w:t>ensure that a virtual case assistance website allows a recipient or enrollee to access the website from any electronic device that provides Internet access.</w:t>
      </w:r>
    </w:p>
    <w:p w:rsidR="004638A7"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720"/>
        <w:jc w:val="both"/>
        <w:rPr>
          <w:rFonts w:eastAsia="Times New Roman" w:cs="Times New Roman"/>
          <w:szCs w:val="24"/>
        </w:rPr>
      </w:pPr>
      <w:r>
        <w:rPr>
          <w:rFonts w:eastAsia="Times New Roman" w:cs="Times New Roman"/>
          <w:szCs w:val="24"/>
        </w:rPr>
        <w:t xml:space="preserve">Sec. 531.804. ADMINISTRATIVE EXPENSE. Requires HHSC to </w:t>
      </w:r>
      <w:r w:rsidRPr="008C0B6B">
        <w:rPr>
          <w:rFonts w:eastAsia="Times New Roman" w:cs="Times New Roman"/>
          <w:szCs w:val="24"/>
        </w:rPr>
        <w:t>allow a case assistance affiliate to categorize the services the affiliate provides under the program as administrative expenses.</w:t>
      </w:r>
    </w:p>
    <w:p w:rsidR="004638A7" w:rsidRDefault="004638A7" w:rsidP="005E0D8B">
      <w:pPr>
        <w:spacing w:after="0" w:line="240" w:lineRule="auto"/>
        <w:ind w:left="720"/>
        <w:jc w:val="both"/>
        <w:rPr>
          <w:rFonts w:eastAsia="Times New Roman" w:cs="Times New Roman"/>
          <w:szCs w:val="24"/>
        </w:rPr>
      </w:pPr>
    </w:p>
    <w:p w:rsidR="004638A7" w:rsidRDefault="004638A7" w:rsidP="005E0D8B">
      <w:pPr>
        <w:spacing w:after="0" w:line="240" w:lineRule="auto"/>
        <w:ind w:left="720"/>
        <w:jc w:val="both"/>
        <w:rPr>
          <w:rFonts w:eastAsia="Times New Roman" w:cs="Times New Roman"/>
          <w:szCs w:val="24"/>
        </w:rPr>
      </w:pPr>
      <w:r>
        <w:rPr>
          <w:rFonts w:eastAsia="Times New Roman" w:cs="Times New Roman"/>
          <w:szCs w:val="24"/>
        </w:rPr>
        <w:t xml:space="preserve">Sec. 531.805. RULES: PROGRAM REQUIREMENTS AND STANDARDS. Requires the executive commissioner of HHSC (executive commissioner) to adopt rules necessary to </w:t>
      </w:r>
      <w:r w:rsidRPr="008C0B6B">
        <w:rPr>
          <w:rFonts w:eastAsia="Times New Roman" w:cs="Times New Roman"/>
          <w:szCs w:val="24"/>
        </w:rPr>
        <w:t>implement the program, including rules:</w:t>
      </w:r>
    </w:p>
    <w:p w:rsidR="004638A7" w:rsidRPr="008C0B6B" w:rsidRDefault="004638A7" w:rsidP="005E0D8B">
      <w:pPr>
        <w:spacing w:after="0" w:line="240" w:lineRule="auto"/>
        <w:ind w:left="72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sidRPr="008C0B6B">
        <w:rPr>
          <w:rFonts w:eastAsia="Times New Roman" w:cs="Times New Roman"/>
          <w:szCs w:val="24"/>
        </w:rPr>
        <w:t>(1) establishing requirements for a managed care organization or dental maintenance organization to participate in the program;</w:t>
      </w:r>
    </w:p>
    <w:p w:rsidR="004638A7" w:rsidRPr="008C0B6B"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sidRPr="008C0B6B">
        <w:rPr>
          <w:rFonts w:eastAsia="Times New Roman" w:cs="Times New Roman"/>
          <w:szCs w:val="24"/>
        </w:rPr>
        <w:t>(2) establishing the training and certification process required by Section 531.802(a)(2);</w:t>
      </w:r>
    </w:p>
    <w:p w:rsidR="004638A7" w:rsidRPr="008C0B6B"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sidRPr="008C0B6B">
        <w:rPr>
          <w:rFonts w:eastAsia="Times New Roman" w:cs="Times New Roman"/>
          <w:szCs w:val="24"/>
        </w:rPr>
        <w:t>(3) providing for the suspension, revocation, and, as appropriate, periodic renewal of a case assistant's or program manager's certification;</w:t>
      </w:r>
    </w:p>
    <w:p w:rsidR="004638A7" w:rsidRPr="008C0B6B" w:rsidRDefault="004638A7" w:rsidP="005E0D8B">
      <w:pPr>
        <w:spacing w:after="0" w:line="240" w:lineRule="auto"/>
        <w:ind w:left="1440"/>
        <w:jc w:val="both"/>
        <w:rPr>
          <w:rFonts w:eastAsia="Times New Roman" w:cs="Times New Roman"/>
          <w:szCs w:val="24"/>
        </w:rPr>
      </w:pPr>
    </w:p>
    <w:p w:rsidR="004638A7" w:rsidRDefault="004638A7" w:rsidP="005E0D8B">
      <w:pPr>
        <w:spacing w:after="0" w:line="240" w:lineRule="auto"/>
        <w:ind w:left="1440"/>
        <w:jc w:val="both"/>
        <w:rPr>
          <w:rFonts w:eastAsia="Times New Roman" w:cs="Times New Roman"/>
          <w:szCs w:val="24"/>
        </w:rPr>
      </w:pPr>
      <w:r w:rsidRPr="008C0B6B">
        <w:rPr>
          <w:rFonts w:eastAsia="Times New Roman" w:cs="Times New Roman"/>
          <w:szCs w:val="24"/>
        </w:rPr>
        <w:t>(4) protecting the confidentiality of recipients' and enrollees' information; and</w:t>
      </w:r>
    </w:p>
    <w:p w:rsidR="004638A7" w:rsidRPr="008C0B6B" w:rsidRDefault="004638A7" w:rsidP="005E0D8B">
      <w:pPr>
        <w:spacing w:after="0" w:line="240" w:lineRule="auto"/>
        <w:ind w:left="1440"/>
        <w:jc w:val="both"/>
        <w:rPr>
          <w:rFonts w:eastAsia="Times New Roman" w:cs="Times New Roman"/>
          <w:szCs w:val="24"/>
        </w:rPr>
      </w:pPr>
    </w:p>
    <w:p w:rsidR="004638A7" w:rsidRPr="005C2A78" w:rsidRDefault="004638A7" w:rsidP="005E0D8B">
      <w:pPr>
        <w:spacing w:after="0" w:line="240" w:lineRule="auto"/>
        <w:ind w:left="1440"/>
        <w:jc w:val="both"/>
        <w:rPr>
          <w:rFonts w:eastAsia="Times New Roman" w:cs="Times New Roman"/>
          <w:szCs w:val="24"/>
        </w:rPr>
      </w:pPr>
      <w:r w:rsidRPr="008C0B6B">
        <w:rPr>
          <w:rFonts w:eastAsia="Times New Roman" w:cs="Times New Roman"/>
          <w:szCs w:val="24"/>
        </w:rPr>
        <w:t>(5) establishing any other standards or requirements the executive commissioner determines necessary.</w:t>
      </w:r>
    </w:p>
    <w:p w:rsidR="004638A7" w:rsidRPr="005C2A78" w:rsidRDefault="004638A7" w:rsidP="005E0D8B">
      <w:pPr>
        <w:spacing w:after="0" w:line="240" w:lineRule="auto"/>
        <w:jc w:val="both"/>
        <w:rPr>
          <w:rFonts w:eastAsia="Times New Roman" w:cs="Times New Roman"/>
          <w:szCs w:val="24"/>
        </w:rPr>
      </w:pPr>
    </w:p>
    <w:p w:rsidR="004638A7" w:rsidRPr="005C2A78" w:rsidRDefault="004638A7" w:rsidP="005E0D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4638A7" w:rsidRPr="005C2A78" w:rsidRDefault="004638A7" w:rsidP="005E0D8B">
      <w:pPr>
        <w:spacing w:after="0" w:line="240" w:lineRule="auto"/>
        <w:jc w:val="both"/>
        <w:rPr>
          <w:rFonts w:eastAsia="Times New Roman" w:cs="Times New Roman"/>
          <w:szCs w:val="24"/>
        </w:rPr>
      </w:pPr>
    </w:p>
    <w:p w:rsidR="004638A7" w:rsidRPr="00C8671F" w:rsidRDefault="004638A7" w:rsidP="005E0D8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4638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378" w:rsidRDefault="00643378" w:rsidP="000F1DF9">
      <w:pPr>
        <w:spacing w:after="0" w:line="240" w:lineRule="auto"/>
      </w:pPr>
      <w:r>
        <w:separator/>
      </w:r>
    </w:p>
  </w:endnote>
  <w:endnote w:type="continuationSeparator" w:id="0">
    <w:p w:rsidR="00643378" w:rsidRDefault="006433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33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38A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638A7">
                <w:rPr>
                  <w:sz w:val="20"/>
                  <w:szCs w:val="20"/>
                </w:rPr>
                <w:t>S.B. 1695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638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33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378" w:rsidRDefault="00643378" w:rsidP="000F1DF9">
      <w:pPr>
        <w:spacing w:after="0" w:line="240" w:lineRule="auto"/>
      </w:pPr>
      <w:r>
        <w:separator/>
      </w:r>
    </w:p>
  </w:footnote>
  <w:footnote w:type="continuationSeparator" w:id="0">
    <w:p w:rsidR="00643378" w:rsidRDefault="006433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38A7"/>
    <w:rsid w:val="00503AD0"/>
    <w:rsid w:val="005320AA"/>
    <w:rsid w:val="00544B9F"/>
    <w:rsid w:val="00585C31"/>
    <w:rsid w:val="005A7918"/>
    <w:rsid w:val="005E0AC7"/>
    <w:rsid w:val="005F46D7"/>
    <w:rsid w:val="00605CA0"/>
    <w:rsid w:val="00643378"/>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0D29"/>
  <w15:docId w15:val="{7D228D71-5923-450A-A952-1FC16114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38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4A8AA0D0C94528B5FAF917AA9288BE"/>
        <w:category>
          <w:name w:val="General"/>
          <w:gallery w:val="placeholder"/>
        </w:category>
        <w:types>
          <w:type w:val="bbPlcHdr"/>
        </w:types>
        <w:behaviors>
          <w:behavior w:val="content"/>
        </w:behaviors>
        <w:guid w:val="{6EFD94C0-1D53-47B2-B745-598AC5F046FF}"/>
      </w:docPartPr>
      <w:docPartBody>
        <w:p w:rsidR="00000000" w:rsidRDefault="000F36D2"/>
      </w:docPartBody>
    </w:docPart>
    <w:docPart>
      <w:docPartPr>
        <w:name w:val="EFF56E02A3874A0F85F894DDA767DDF8"/>
        <w:category>
          <w:name w:val="General"/>
          <w:gallery w:val="placeholder"/>
        </w:category>
        <w:types>
          <w:type w:val="bbPlcHdr"/>
        </w:types>
        <w:behaviors>
          <w:behavior w:val="content"/>
        </w:behaviors>
        <w:guid w:val="{8F81C6EB-E976-40EF-BAB7-80964E356008}"/>
      </w:docPartPr>
      <w:docPartBody>
        <w:p w:rsidR="00000000" w:rsidRDefault="000F36D2"/>
      </w:docPartBody>
    </w:docPart>
    <w:docPart>
      <w:docPartPr>
        <w:name w:val="A61B6F78FDEC4CA6A4FFC9152E24E3B2"/>
        <w:category>
          <w:name w:val="General"/>
          <w:gallery w:val="placeholder"/>
        </w:category>
        <w:types>
          <w:type w:val="bbPlcHdr"/>
        </w:types>
        <w:behaviors>
          <w:behavior w:val="content"/>
        </w:behaviors>
        <w:guid w:val="{3201548B-1A63-421C-89F2-BD23C3664552}"/>
      </w:docPartPr>
      <w:docPartBody>
        <w:p w:rsidR="00000000" w:rsidRDefault="000F36D2"/>
      </w:docPartBody>
    </w:docPart>
    <w:docPart>
      <w:docPartPr>
        <w:name w:val="BFD1510723894C82A4F4A50953217029"/>
        <w:category>
          <w:name w:val="General"/>
          <w:gallery w:val="placeholder"/>
        </w:category>
        <w:types>
          <w:type w:val="bbPlcHdr"/>
        </w:types>
        <w:behaviors>
          <w:behavior w:val="content"/>
        </w:behaviors>
        <w:guid w:val="{5042B7D7-534F-4387-B5CB-A4328737068F}"/>
      </w:docPartPr>
      <w:docPartBody>
        <w:p w:rsidR="00000000" w:rsidRDefault="000F36D2"/>
      </w:docPartBody>
    </w:docPart>
    <w:docPart>
      <w:docPartPr>
        <w:name w:val="6A6788DC83D14DAA993FC1588FC6CFE3"/>
        <w:category>
          <w:name w:val="General"/>
          <w:gallery w:val="placeholder"/>
        </w:category>
        <w:types>
          <w:type w:val="bbPlcHdr"/>
        </w:types>
        <w:behaviors>
          <w:behavior w:val="content"/>
        </w:behaviors>
        <w:guid w:val="{CC1E50C7-24B0-4B37-B49C-8B9BD268A399}"/>
      </w:docPartPr>
      <w:docPartBody>
        <w:p w:rsidR="00000000" w:rsidRDefault="000F36D2"/>
      </w:docPartBody>
    </w:docPart>
    <w:docPart>
      <w:docPartPr>
        <w:name w:val="0776734E0D4142E8B147F439983A20DD"/>
        <w:category>
          <w:name w:val="General"/>
          <w:gallery w:val="placeholder"/>
        </w:category>
        <w:types>
          <w:type w:val="bbPlcHdr"/>
        </w:types>
        <w:behaviors>
          <w:behavior w:val="content"/>
        </w:behaviors>
        <w:guid w:val="{9521E667-04BB-48C4-852E-7B8D40C1122E}"/>
      </w:docPartPr>
      <w:docPartBody>
        <w:p w:rsidR="00000000" w:rsidRDefault="000F36D2"/>
      </w:docPartBody>
    </w:docPart>
    <w:docPart>
      <w:docPartPr>
        <w:name w:val="0025B5F26880496B870AEDC28546998C"/>
        <w:category>
          <w:name w:val="General"/>
          <w:gallery w:val="placeholder"/>
        </w:category>
        <w:types>
          <w:type w:val="bbPlcHdr"/>
        </w:types>
        <w:behaviors>
          <w:behavior w:val="content"/>
        </w:behaviors>
        <w:guid w:val="{C71F33B2-7F21-40B0-9E57-7B9FABCB04CF}"/>
      </w:docPartPr>
      <w:docPartBody>
        <w:p w:rsidR="00000000" w:rsidRDefault="000F36D2"/>
      </w:docPartBody>
    </w:docPart>
    <w:docPart>
      <w:docPartPr>
        <w:name w:val="9CDDFE2A4DF8400383F32C73AE26FE2C"/>
        <w:category>
          <w:name w:val="General"/>
          <w:gallery w:val="placeholder"/>
        </w:category>
        <w:types>
          <w:type w:val="bbPlcHdr"/>
        </w:types>
        <w:behaviors>
          <w:behavior w:val="content"/>
        </w:behaviors>
        <w:guid w:val="{A058E259-4C7D-437A-9953-86F50AEE982F}"/>
      </w:docPartPr>
      <w:docPartBody>
        <w:p w:rsidR="00000000" w:rsidRDefault="000F36D2"/>
      </w:docPartBody>
    </w:docPart>
    <w:docPart>
      <w:docPartPr>
        <w:name w:val="1E14A591127E437B8A45DF4C38655A09"/>
        <w:category>
          <w:name w:val="General"/>
          <w:gallery w:val="placeholder"/>
        </w:category>
        <w:types>
          <w:type w:val="bbPlcHdr"/>
        </w:types>
        <w:behaviors>
          <w:behavior w:val="content"/>
        </w:behaviors>
        <w:guid w:val="{3478DA1C-5C02-41D5-AA54-492F83F25718}"/>
      </w:docPartPr>
      <w:docPartBody>
        <w:p w:rsidR="00000000" w:rsidRDefault="000F36D2"/>
      </w:docPartBody>
    </w:docPart>
    <w:docPart>
      <w:docPartPr>
        <w:name w:val="1318DCA400264D56AC01E93BAF253790"/>
        <w:category>
          <w:name w:val="General"/>
          <w:gallery w:val="placeholder"/>
        </w:category>
        <w:types>
          <w:type w:val="bbPlcHdr"/>
        </w:types>
        <w:behaviors>
          <w:behavior w:val="content"/>
        </w:behaviors>
        <w:guid w:val="{EA73E2B7-A4B7-4B38-8A8F-173F99CE1552}"/>
      </w:docPartPr>
      <w:docPartBody>
        <w:p w:rsidR="00000000" w:rsidRDefault="00F0492D" w:rsidP="00F0492D">
          <w:pPr>
            <w:pStyle w:val="1318DCA400264D56AC01E93BAF253790"/>
          </w:pPr>
          <w:r w:rsidRPr="00A30DD1">
            <w:rPr>
              <w:rStyle w:val="PlaceholderText"/>
            </w:rPr>
            <w:t>Click here to enter a date.</w:t>
          </w:r>
        </w:p>
      </w:docPartBody>
    </w:docPart>
    <w:docPart>
      <w:docPartPr>
        <w:name w:val="7514774B76344B62A86EB0B86D8109DB"/>
        <w:category>
          <w:name w:val="General"/>
          <w:gallery w:val="placeholder"/>
        </w:category>
        <w:types>
          <w:type w:val="bbPlcHdr"/>
        </w:types>
        <w:behaviors>
          <w:behavior w:val="content"/>
        </w:behaviors>
        <w:guid w:val="{CF3CDD65-4501-43D8-9548-293DB91CBF90}"/>
      </w:docPartPr>
      <w:docPartBody>
        <w:p w:rsidR="00000000" w:rsidRDefault="000F36D2"/>
      </w:docPartBody>
    </w:docPart>
    <w:docPart>
      <w:docPartPr>
        <w:name w:val="3EBE0C3B112F4D3C93079087A60F7B7E"/>
        <w:category>
          <w:name w:val="General"/>
          <w:gallery w:val="placeholder"/>
        </w:category>
        <w:types>
          <w:type w:val="bbPlcHdr"/>
        </w:types>
        <w:behaviors>
          <w:behavior w:val="content"/>
        </w:behaviors>
        <w:guid w:val="{088A4AAA-2F1A-44E6-8E8A-35EE360EC55E}"/>
      </w:docPartPr>
      <w:docPartBody>
        <w:p w:rsidR="00000000" w:rsidRDefault="000F36D2"/>
      </w:docPartBody>
    </w:docPart>
    <w:docPart>
      <w:docPartPr>
        <w:name w:val="E1121076AC5C412B8E50AC46825B3E87"/>
        <w:category>
          <w:name w:val="General"/>
          <w:gallery w:val="placeholder"/>
        </w:category>
        <w:types>
          <w:type w:val="bbPlcHdr"/>
        </w:types>
        <w:behaviors>
          <w:behavior w:val="content"/>
        </w:behaviors>
        <w:guid w:val="{22078984-BA11-4F57-87F6-22CDF40FCF4F}"/>
      </w:docPartPr>
      <w:docPartBody>
        <w:p w:rsidR="00000000" w:rsidRDefault="00F0492D" w:rsidP="00F0492D">
          <w:pPr>
            <w:pStyle w:val="E1121076AC5C412B8E50AC46825B3E87"/>
          </w:pPr>
          <w:r>
            <w:rPr>
              <w:rFonts w:eastAsia="Times New Roman" w:cs="Times New Roman"/>
              <w:bCs/>
              <w:szCs w:val="24"/>
            </w:rPr>
            <w:t xml:space="preserve"> </w:t>
          </w:r>
        </w:p>
      </w:docPartBody>
    </w:docPart>
    <w:docPart>
      <w:docPartPr>
        <w:name w:val="644016D3CD054D99A79267F5300C2764"/>
        <w:category>
          <w:name w:val="General"/>
          <w:gallery w:val="placeholder"/>
        </w:category>
        <w:types>
          <w:type w:val="bbPlcHdr"/>
        </w:types>
        <w:behaviors>
          <w:behavior w:val="content"/>
        </w:behaviors>
        <w:guid w:val="{4C474809-D85C-44A3-B1A0-57EE5FEEF94E}"/>
      </w:docPartPr>
      <w:docPartBody>
        <w:p w:rsidR="00000000" w:rsidRDefault="000F36D2"/>
      </w:docPartBody>
    </w:docPart>
    <w:docPart>
      <w:docPartPr>
        <w:name w:val="032FE0CDA3B34AABB802AC795446357C"/>
        <w:category>
          <w:name w:val="General"/>
          <w:gallery w:val="placeholder"/>
        </w:category>
        <w:types>
          <w:type w:val="bbPlcHdr"/>
        </w:types>
        <w:behaviors>
          <w:behavior w:val="content"/>
        </w:behaviors>
        <w:guid w:val="{63230B78-DC21-4416-B22B-07DB0718D3C2}"/>
      </w:docPartPr>
      <w:docPartBody>
        <w:p w:rsidR="00000000" w:rsidRDefault="000F36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36D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492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92D"/>
    <w:rPr>
      <w:color w:val="808080"/>
    </w:rPr>
  </w:style>
  <w:style w:type="paragraph" w:customStyle="1" w:styleId="1318DCA400264D56AC01E93BAF253790">
    <w:name w:val="1318DCA400264D56AC01E93BAF253790"/>
    <w:rsid w:val="00F0492D"/>
    <w:pPr>
      <w:spacing w:after="160" w:line="259" w:lineRule="auto"/>
    </w:pPr>
  </w:style>
  <w:style w:type="paragraph" w:customStyle="1" w:styleId="E1121076AC5C412B8E50AC46825B3E87">
    <w:name w:val="E1121076AC5C412B8E50AC46825B3E87"/>
    <w:rsid w:val="00F049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822</Words>
  <Characters>4692</Characters>
  <Application>Microsoft Office Word</Application>
  <DocSecurity>0</DocSecurity>
  <Lines>39</Lines>
  <Paragraphs>11</Paragraphs>
  <ScaleCrop>false</ScaleCrop>
  <Company>Texas Legislative Council</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2023-04-17T14:26:00Z</dcterms:modified>
</cp:coreProperties>
</file>

<file path=docProps/custom.xml><?xml version="1.0" encoding="utf-8"?>
<op:Properties xmlns:vt="http://schemas.openxmlformats.org/officeDocument/2006/docPropsVTypes" xmlns:op="http://schemas.openxmlformats.org/officeDocument/2006/custom-properties"/>
</file>