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55D" w:rsidRDefault="000765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D1F559BA3F4E10957190F60476561C"/>
          </w:placeholder>
        </w:sdtPr>
        <w:sdtContent>
          <w:r w:rsidRPr="005C2A78">
            <w:rPr>
              <w:rFonts w:cs="Times New Roman"/>
              <w:b/>
              <w:szCs w:val="24"/>
              <w:u w:val="single"/>
            </w:rPr>
            <w:t>BILL ANALYSIS</w:t>
          </w:r>
        </w:sdtContent>
      </w:sdt>
    </w:p>
    <w:p w:rsidR="0007655D" w:rsidRPr="00585C31" w:rsidRDefault="0007655D" w:rsidP="000F1DF9">
      <w:pPr>
        <w:spacing w:after="0" w:line="240" w:lineRule="auto"/>
        <w:rPr>
          <w:rFonts w:cs="Times New Roman"/>
          <w:szCs w:val="24"/>
        </w:rPr>
      </w:pPr>
    </w:p>
    <w:p w:rsidR="0007655D" w:rsidRPr="00585C31" w:rsidRDefault="000765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655D" w:rsidTr="000F1DF9">
        <w:tc>
          <w:tcPr>
            <w:tcW w:w="2718" w:type="dxa"/>
          </w:tcPr>
          <w:p w:rsidR="0007655D" w:rsidRPr="005C2A78" w:rsidRDefault="0007655D" w:rsidP="006D756B">
            <w:pPr>
              <w:rPr>
                <w:rFonts w:cs="Times New Roman"/>
                <w:szCs w:val="24"/>
              </w:rPr>
            </w:pPr>
            <w:sdt>
              <w:sdtPr>
                <w:rPr>
                  <w:rFonts w:cs="Times New Roman"/>
                  <w:szCs w:val="24"/>
                </w:rPr>
                <w:alias w:val="Agency Title"/>
                <w:tag w:val="AgencyTitleContentControl"/>
                <w:id w:val="1920747753"/>
                <w:lock w:val="sdtContentLocked"/>
                <w:placeholder>
                  <w:docPart w:val="696606AFAEFA47E0ABA65C42F22698E6"/>
                </w:placeholder>
              </w:sdtPr>
              <w:sdtEndPr>
                <w:rPr>
                  <w:rFonts w:cstheme="minorBidi"/>
                  <w:szCs w:val="22"/>
                </w:rPr>
              </w:sdtEndPr>
              <w:sdtContent>
                <w:r>
                  <w:rPr>
                    <w:rFonts w:cs="Times New Roman"/>
                    <w:szCs w:val="24"/>
                  </w:rPr>
                  <w:t>Senate Research Center</w:t>
                </w:r>
              </w:sdtContent>
            </w:sdt>
          </w:p>
        </w:tc>
        <w:tc>
          <w:tcPr>
            <w:tcW w:w="6858" w:type="dxa"/>
          </w:tcPr>
          <w:p w:rsidR="0007655D" w:rsidRPr="00FF6471" w:rsidRDefault="0007655D" w:rsidP="000F1DF9">
            <w:pPr>
              <w:jc w:val="right"/>
              <w:rPr>
                <w:rFonts w:cs="Times New Roman"/>
                <w:szCs w:val="24"/>
              </w:rPr>
            </w:pPr>
            <w:sdt>
              <w:sdtPr>
                <w:rPr>
                  <w:rFonts w:cs="Times New Roman"/>
                  <w:szCs w:val="24"/>
                </w:rPr>
                <w:alias w:val="Bill Number"/>
                <w:tag w:val="BillNumberOne"/>
                <w:id w:val="-410784069"/>
                <w:lock w:val="sdtContentLocked"/>
                <w:placeholder>
                  <w:docPart w:val="5E4774F2532F4EF2B24D4ADB85EAFBA9"/>
                </w:placeholder>
              </w:sdtPr>
              <w:sdtContent>
                <w:r>
                  <w:rPr>
                    <w:rFonts w:cs="Times New Roman"/>
                    <w:szCs w:val="24"/>
                  </w:rPr>
                  <w:t>S.B. 1710</w:t>
                </w:r>
              </w:sdtContent>
            </w:sdt>
          </w:p>
        </w:tc>
      </w:tr>
      <w:tr w:rsidR="0007655D" w:rsidTr="000F1DF9">
        <w:sdt>
          <w:sdtPr>
            <w:rPr>
              <w:rFonts w:cs="Times New Roman"/>
              <w:szCs w:val="24"/>
            </w:rPr>
            <w:alias w:val="TLCNumber"/>
            <w:tag w:val="TLCNumber"/>
            <w:id w:val="-542600604"/>
            <w:lock w:val="sdtLocked"/>
            <w:placeholder>
              <w:docPart w:val="99498659708B408A947B8C7F26241B80"/>
            </w:placeholder>
            <w:showingPlcHdr/>
          </w:sdtPr>
          <w:sdtContent>
            <w:tc>
              <w:tcPr>
                <w:tcW w:w="2718" w:type="dxa"/>
              </w:tcPr>
              <w:p w:rsidR="0007655D" w:rsidRPr="000F1DF9" w:rsidRDefault="0007655D" w:rsidP="00C65088">
                <w:pPr>
                  <w:rPr>
                    <w:rFonts w:cs="Times New Roman"/>
                    <w:szCs w:val="24"/>
                  </w:rPr>
                </w:pPr>
              </w:p>
            </w:tc>
          </w:sdtContent>
        </w:sdt>
        <w:tc>
          <w:tcPr>
            <w:tcW w:w="6858" w:type="dxa"/>
          </w:tcPr>
          <w:p w:rsidR="0007655D" w:rsidRPr="005C2A78" w:rsidRDefault="0007655D" w:rsidP="00073EDD">
            <w:pPr>
              <w:jc w:val="right"/>
              <w:rPr>
                <w:rFonts w:cs="Times New Roman"/>
                <w:szCs w:val="24"/>
              </w:rPr>
            </w:pPr>
            <w:sdt>
              <w:sdtPr>
                <w:rPr>
                  <w:rFonts w:cs="Times New Roman"/>
                  <w:szCs w:val="24"/>
                </w:rPr>
                <w:alias w:val="Author Label"/>
                <w:tag w:val="By"/>
                <w:id w:val="72399597"/>
                <w:lock w:val="sdtLocked"/>
                <w:placeholder>
                  <w:docPart w:val="DDD83534CEAF470DB764D1D6A4B7F6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A7678907F64A78A6027559F5CD77D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E41CDFD5C35F401C94070CCC2F76A47F"/>
                </w:placeholder>
                <w:showingPlcHdr/>
              </w:sdtPr>
              <w:sdtContent/>
            </w:sdt>
            <w:sdt>
              <w:sdtPr>
                <w:rPr>
                  <w:rFonts w:cs="Times New Roman"/>
                  <w:szCs w:val="24"/>
                </w:rPr>
                <w:alias w:val="DualSponsor"/>
                <w:tag w:val="DualSponsor"/>
                <w:id w:val="1029379812"/>
                <w:lock w:val="sdtContentLocked"/>
                <w:placeholder>
                  <w:docPart w:val="CB345D58CC2A4662B7A563B7036A829D"/>
                </w:placeholder>
                <w:showingPlcHdr/>
              </w:sdtPr>
              <w:sdtContent/>
            </w:sdt>
          </w:p>
        </w:tc>
      </w:tr>
      <w:tr w:rsidR="0007655D" w:rsidTr="000F1DF9">
        <w:tc>
          <w:tcPr>
            <w:tcW w:w="2718" w:type="dxa"/>
          </w:tcPr>
          <w:p w:rsidR="0007655D" w:rsidRPr="00BC7495" w:rsidRDefault="0007655D" w:rsidP="000F1DF9">
            <w:pPr>
              <w:rPr>
                <w:rFonts w:cs="Times New Roman"/>
                <w:szCs w:val="24"/>
              </w:rPr>
            </w:pPr>
          </w:p>
        </w:tc>
        <w:sdt>
          <w:sdtPr>
            <w:rPr>
              <w:rFonts w:cs="Times New Roman"/>
              <w:szCs w:val="24"/>
            </w:rPr>
            <w:alias w:val="Committee"/>
            <w:tag w:val="Committee"/>
            <w:id w:val="1914272295"/>
            <w:lock w:val="sdtContentLocked"/>
            <w:placeholder>
              <w:docPart w:val="79E85D7F301B4144992AEBE8085E1741"/>
            </w:placeholder>
          </w:sdtPr>
          <w:sdtContent>
            <w:tc>
              <w:tcPr>
                <w:tcW w:w="6858" w:type="dxa"/>
              </w:tcPr>
              <w:p w:rsidR="0007655D" w:rsidRPr="00FF6471" w:rsidRDefault="0007655D" w:rsidP="000F1DF9">
                <w:pPr>
                  <w:jc w:val="right"/>
                  <w:rPr>
                    <w:rFonts w:cs="Times New Roman"/>
                    <w:szCs w:val="24"/>
                  </w:rPr>
                </w:pPr>
                <w:r>
                  <w:rPr>
                    <w:rFonts w:cs="Times New Roman"/>
                    <w:szCs w:val="24"/>
                  </w:rPr>
                  <w:t>Business &amp; Commerce</w:t>
                </w:r>
              </w:p>
            </w:tc>
          </w:sdtContent>
        </w:sdt>
      </w:tr>
      <w:tr w:rsidR="0007655D" w:rsidTr="000F1DF9">
        <w:tc>
          <w:tcPr>
            <w:tcW w:w="2718" w:type="dxa"/>
          </w:tcPr>
          <w:p w:rsidR="0007655D" w:rsidRPr="00BC7495" w:rsidRDefault="0007655D" w:rsidP="000F1DF9">
            <w:pPr>
              <w:rPr>
                <w:rFonts w:cs="Times New Roman"/>
                <w:szCs w:val="24"/>
              </w:rPr>
            </w:pPr>
          </w:p>
        </w:tc>
        <w:sdt>
          <w:sdtPr>
            <w:rPr>
              <w:rFonts w:cs="Times New Roman"/>
              <w:szCs w:val="24"/>
            </w:rPr>
            <w:alias w:val="Date"/>
            <w:tag w:val="DateContentControl"/>
            <w:id w:val="1178081906"/>
            <w:lock w:val="sdtLocked"/>
            <w:placeholder>
              <w:docPart w:val="654399E1400E4984B35889A19936BCAD"/>
            </w:placeholder>
            <w:date w:fullDate="2023-05-26T00:00:00Z">
              <w:dateFormat w:val="M/d/yyyy"/>
              <w:lid w:val="en-US"/>
              <w:storeMappedDataAs w:val="dateTime"/>
              <w:calendar w:val="gregorian"/>
            </w:date>
          </w:sdtPr>
          <w:sdtContent>
            <w:tc>
              <w:tcPr>
                <w:tcW w:w="6858" w:type="dxa"/>
              </w:tcPr>
              <w:p w:rsidR="0007655D" w:rsidRPr="00FF6471" w:rsidRDefault="0007655D" w:rsidP="000F1DF9">
                <w:pPr>
                  <w:jc w:val="right"/>
                  <w:rPr>
                    <w:rFonts w:cs="Times New Roman"/>
                    <w:szCs w:val="24"/>
                  </w:rPr>
                </w:pPr>
                <w:r>
                  <w:rPr>
                    <w:rFonts w:cs="Times New Roman"/>
                    <w:szCs w:val="24"/>
                  </w:rPr>
                  <w:t>5/26/2023</w:t>
                </w:r>
              </w:p>
            </w:tc>
          </w:sdtContent>
        </w:sdt>
      </w:tr>
      <w:tr w:rsidR="0007655D" w:rsidTr="000F1DF9">
        <w:tc>
          <w:tcPr>
            <w:tcW w:w="2718" w:type="dxa"/>
          </w:tcPr>
          <w:p w:rsidR="0007655D" w:rsidRPr="00BC7495" w:rsidRDefault="0007655D" w:rsidP="000F1DF9">
            <w:pPr>
              <w:rPr>
                <w:rFonts w:cs="Times New Roman"/>
                <w:szCs w:val="24"/>
              </w:rPr>
            </w:pPr>
          </w:p>
        </w:tc>
        <w:sdt>
          <w:sdtPr>
            <w:rPr>
              <w:rFonts w:cs="Times New Roman"/>
              <w:szCs w:val="24"/>
            </w:rPr>
            <w:alias w:val="BA Version"/>
            <w:tag w:val="BAVersion"/>
            <w:id w:val="-1685590809"/>
            <w:lock w:val="sdtContentLocked"/>
            <w:placeholder>
              <w:docPart w:val="2DB33B2EF5E14D84BE600E82C073FB42"/>
            </w:placeholder>
          </w:sdtPr>
          <w:sdtContent>
            <w:tc>
              <w:tcPr>
                <w:tcW w:w="6858" w:type="dxa"/>
              </w:tcPr>
              <w:p w:rsidR="0007655D" w:rsidRPr="00FF6471" w:rsidRDefault="0007655D" w:rsidP="000F1DF9">
                <w:pPr>
                  <w:jc w:val="right"/>
                  <w:rPr>
                    <w:rFonts w:cs="Times New Roman"/>
                    <w:szCs w:val="24"/>
                  </w:rPr>
                </w:pPr>
                <w:r>
                  <w:rPr>
                    <w:rFonts w:cs="Times New Roman"/>
                    <w:szCs w:val="24"/>
                  </w:rPr>
                  <w:t>Enrolled</w:t>
                </w:r>
              </w:p>
            </w:tc>
          </w:sdtContent>
        </w:sdt>
      </w:tr>
    </w:tbl>
    <w:p w:rsidR="0007655D" w:rsidRPr="00FF6471" w:rsidRDefault="0007655D" w:rsidP="000F1DF9">
      <w:pPr>
        <w:spacing w:after="0" w:line="240" w:lineRule="auto"/>
        <w:rPr>
          <w:rFonts w:cs="Times New Roman"/>
          <w:szCs w:val="24"/>
        </w:rPr>
      </w:pPr>
    </w:p>
    <w:p w:rsidR="0007655D" w:rsidRPr="00FF6471" w:rsidRDefault="0007655D" w:rsidP="000F1DF9">
      <w:pPr>
        <w:spacing w:after="0" w:line="240" w:lineRule="auto"/>
        <w:rPr>
          <w:rFonts w:cs="Times New Roman"/>
          <w:szCs w:val="24"/>
        </w:rPr>
      </w:pPr>
    </w:p>
    <w:p w:rsidR="0007655D" w:rsidRPr="00FF6471" w:rsidRDefault="000765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72C9B380F244D5BB8DF377531E441E"/>
        </w:placeholder>
      </w:sdtPr>
      <w:sdtContent>
        <w:p w:rsidR="0007655D" w:rsidRDefault="000765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1176B82BC74B82BC9FDBD0D5814117"/>
        </w:placeholder>
      </w:sdtPr>
      <w:sdtContent>
        <w:p w:rsidR="0007655D" w:rsidRDefault="0007655D" w:rsidP="0091105B">
          <w:pPr>
            <w:pStyle w:val="NormalWeb"/>
            <w:spacing w:before="0" w:beforeAutospacing="0" w:after="0" w:afterAutospacing="0"/>
            <w:jc w:val="both"/>
            <w:divId w:val="1541167556"/>
            <w:rPr>
              <w:rFonts w:eastAsia="Times New Roman"/>
              <w:bCs/>
            </w:rPr>
          </w:pPr>
        </w:p>
        <w:p w:rsidR="0007655D" w:rsidRPr="0091105B" w:rsidRDefault="0007655D" w:rsidP="0091105B">
          <w:pPr>
            <w:pStyle w:val="NormalWeb"/>
            <w:spacing w:before="0" w:beforeAutospacing="0" w:after="0" w:afterAutospacing="0"/>
            <w:jc w:val="both"/>
            <w:divId w:val="1541167556"/>
          </w:pPr>
          <w:r w:rsidRPr="0091105B">
            <w:t>The purpose of the Texas Universal Service Fund (USF) is to implement a competitively neutral mechanism to enable all residents of the state to obtain the basic telecommunications services needed to communicate with other residents, businesses, and governmental entities.</w:t>
          </w:r>
        </w:p>
        <w:p w:rsidR="0007655D" w:rsidRPr="0091105B" w:rsidRDefault="0007655D" w:rsidP="0091105B">
          <w:pPr>
            <w:pStyle w:val="NormalWeb"/>
            <w:spacing w:before="0" w:beforeAutospacing="0" w:after="0" w:afterAutospacing="0"/>
            <w:jc w:val="both"/>
            <w:divId w:val="1541167556"/>
          </w:pPr>
          <w:r w:rsidRPr="0091105B">
            <w:t> </w:t>
          </w:r>
        </w:p>
        <w:p w:rsidR="0007655D" w:rsidRPr="0091105B" w:rsidRDefault="0007655D" w:rsidP="0091105B">
          <w:pPr>
            <w:pStyle w:val="NormalWeb"/>
            <w:spacing w:before="0" w:beforeAutospacing="0" w:after="0" w:afterAutospacing="0"/>
            <w:jc w:val="both"/>
            <w:divId w:val="1541167556"/>
          </w:pPr>
          <w:r w:rsidRPr="0091105B">
            <w:t>C.S.S.B. 1710 defines "high cost rural area" to ensure that clearly rural areas of the state continue to receive the USF support they need. Additionally, the bill ensures that previously rural exchanges, that are now suburban, are subject to Public Utility Commission (PUC) review to determine if an exchange should continue to receive USF support. </w:t>
          </w:r>
        </w:p>
        <w:p w:rsidR="0007655D" w:rsidRPr="0091105B" w:rsidRDefault="0007655D" w:rsidP="0091105B">
          <w:pPr>
            <w:pStyle w:val="NormalWeb"/>
            <w:spacing w:before="0" w:beforeAutospacing="0" w:after="0" w:afterAutospacing="0"/>
            <w:jc w:val="both"/>
            <w:divId w:val="1541167556"/>
          </w:pPr>
          <w:r w:rsidRPr="0091105B">
            <w:t> </w:t>
          </w:r>
        </w:p>
        <w:p w:rsidR="0007655D" w:rsidRPr="0091105B" w:rsidRDefault="0007655D" w:rsidP="0091105B">
          <w:pPr>
            <w:pStyle w:val="NormalWeb"/>
            <w:spacing w:before="0" w:beforeAutospacing="0" w:after="0" w:afterAutospacing="0"/>
            <w:jc w:val="both"/>
            <w:divId w:val="1541167556"/>
          </w:pPr>
          <w:r w:rsidRPr="0091105B">
            <w:t>The bill will reinstate the "needs test" that was previously conducted under S.B. 583, 83(R). Reconducting this test will help identify exchanges that have additional competition from other telecommunication providers and it will require the PUC to reduce USF support in those identified exchanges.</w:t>
          </w:r>
        </w:p>
        <w:p w:rsidR="0007655D" w:rsidRPr="00D70925" w:rsidRDefault="0007655D" w:rsidP="0091105B">
          <w:pPr>
            <w:spacing w:after="0" w:line="240" w:lineRule="auto"/>
            <w:jc w:val="both"/>
            <w:rPr>
              <w:rFonts w:eastAsia="Times New Roman" w:cs="Times New Roman"/>
              <w:bCs/>
              <w:szCs w:val="24"/>
            </w:rPr>
          </w:pPr>
        </w:p>
      </w:sdtContent>
    </w:sdt>
    <w:p w:rsidR="0007655D" w:rsidRDefault="0007655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1710 </w:t>
      </w:r>
      <w:bookmarkStart w:id="1" w:name="AmendsCurrentLaw"/>
      <w:bookmarkEnd w:id="1"/>
      <w:r>
        <w:rPr>
          <w:rFonts w:cs="Times New Roman"/>
          <w:szCs w:val="24"/>
        </w:rPr>
        <w:t xml:space="preserve">amends current law </w:t>
      </w:r>
      <w:r w:rsidRPr="0091105B">
        <w:rPr>
          <w:rFonts w:cs="Times New Roman"/>
          <w:szCs w:val="24"/>
        </w:rPr>
        <w:t>relating to the universal service fund.</w:t>
      </w:r>
    </w:p>
    <w:p w:rsidR="0007655D" w:rsidRPr="0091105B" w:rsidRDefault="0007655D" w:rsidP="000F1DF9">
      <w:pPr>
        <w:spacing w:after="0" w:line="240" w:lineRule="auto"/>
        <w:jc w:val="both"/>
        <w:rPr>
          <w:rFonts w:eastAsia="Times New Roman" w:cs="Times New Roman"/>
          <w:szCs w:val="24"/>
        </w:rPr>
      </w:pPr>
    </w:p>
    <w:p w:rsidR="0007655D" w:rsidRPr="005C2A78" w:rsidRDefault="0007655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3F211F91C140B3BC525F6680C4C380"/>
          </w:placeholder>
        </w:sdtPr>
        <w:sdtContent>
          <w:r>
            <w:rPr>
              <w:rFonts w:eastAsia="Times New Roman" w:cs="Times New Roman"/>
              <w:b/>
              <w:szCs w:val="24"/>
              <w:u w:val="single"/>
            </w:rPr>
            <w:t>RULEMAKING AUTHORITY</w:t>
          </w:r>
        </w:sdtContent>
      </w:sdt>
    </w:p>
    <w:p w:rsidR="0007655D" w:rsidRPr="006529C4" w:rsidRDefault="0007655D" w:rsidP="00774EC7">
      <w:pPr>
        <w:spacing w:after="0" w:line="240" w:lineRule="auto"/>
        <w:jc w:val="both"/>
        <w:rPr>
          <w:rFonts w:cs="Times New Roman"/>
          <w:szCs w:val="24"/>
        </w:rPr>
      </w:pPr>
    </w:p>
    <w:p w:rsidR="0007655D" w:rsidRPr="006529C4" w:rsidRDefault="0007655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655D" w:rsidRPr="006529C4" w:rsidRDefault="0007655D" w:rsidP="00774EC7">
      <w:pPr>
        <w:spacing w:after="0" w:line="240" w:lineRule="auto"/>
        <w:jc w:val="both"/>
        <w:rPr>
          <w:rFonts w:cs="Times New Roman"/>
          <w:szCs w:val="24"/>
        </w:rPr>
      </w:pPr>
    </w:p>
    <w:p w:rsidR="0007655D" w:rsidRPr="005C2A78" w:rsidRDefault="0007655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D71735A65246CB9E3FA8C0B9A7497E"/>
          </w:placeholder>
        </w:sdtPr>
        <w:sdtContent>
          <w:r>
            <w:rPr>
              <w:rFonts w:eastAsia="Times New Roman" w:cs="Times New Roman"/>
              <w:b/>
              <w:szCs w:val="24"/>
              <w:u w:val="single"/>
            </w:rPr>
            <w:t>SECTION BY SECTION ANALYSIS</w:t>
          </w:r>
        </w:sdtContent>
      </w:sdt>
    </w:p>
    <w:p w:rsidR="0007655D" w:rsidRPr="005C2A78" w:rsidRDefault="0007655D" w:rsidP="000F1DF9">
      <w:pPr>
        <w:spacing w:after="0" w:line="240" w:lineRule="auto"/>
        <w:jc w:val="both"/>
        <w:rPr>
          <w:rFonts w:eastAsia="Times New Roman" w:cs="Times New Roman"/>
          <w:szCs w:val="24"/>
        </w:rPr>
      </w:pPr>
    </w:p>
    <w:p w:rsidR="0007655D" w:rsidRPr="0091105B" w:rsidRDefault="0007655D" w:rsidP="0007655D">
      <w:pPr>
        <w:spacing w:after="0" w:line="240" w:lineRule="auto"/>
      </w:pPr>
      <w:r w:rsidRPr="005C2A78">
        <w:rPr>
          <w:rFonts w:eastAsia="Times New Roman" w:cs="Times New Roman"/>
          <w:szCs w:val="24"/>
        </w:rPr>
        <w:t>SECTION 1.</w:t>
      </w:r>
      <w:r>
        <w:t xml:space="preserve"> Amends </w:t>
      </w:r>
      <w:r w:rsidRPr="00195AA7">
        <w:rPr>
          <w:rFonts w:eastAsia="Times New Roman" w:cs="Times New Roman"/>
          <w:szCs w:val="24"/>
        </w:rPr>
        <w:t>Section 56.023, Utilities Code, by</w:t>
      </w:r>
      <w:r>
        <w:rPr>
          <w:rFonts w:eastAsia="Times New Roman" w:cs="Times New Roman"/>
          <w:szCs w:val="24"/>
        </w:rPr>
        <w:t xml:space="preserve"> </w:t>
      </w:r>
      <w:r w:rsidRPr="00195AA7">
        <w:rPr>
          <w:rFonts w:eastAsia="Times New Roman" w:cs="Times New Roman"/>
          <w:szCs w:val="24"/>
        </w:rPr>
        <w:t>amending Subsections (f), (g), (h), (i), and (k) and adding</w:t>
      </w:r>
      <w:r>
        <w:rPr>
          <w:rFonts w:eastAsia="Times New Roman" w:cs="Times New Roman"/>
          <w:szCs w:val="24"/>
        </w:rPr>
        <w:t xml:space="preserve"> </w:t>
      </w:r>
      <w:r w:rsidRPr="00195AA7">
        <w:rPr>
          <w:rFonts w:eastAsia="Times New Roman" w:cs="Times New Roman"/>
          <w:szCs w:val="24"/>
        </w:rPr>
        <w:t>Subsections (q), (t), and (u)</w:t>
      </w:r>
      <w:r>
        <w:rPr>
          <w:rFonts w:eastAsia="Times New Roman" w:cs="Times New Roman"/>
          <w:szCs w:val="24"/>
        </w:rPr>
        <w:t>,</w:t>
      </w:r>
      <w:r w:rsidRPr="00195AA7">
        <w:rPr>
          <w:rFonts w:eastAsia="Times New Roman" w:cs="Times New Roman"/>
          <w:szCs w:val="24"/>
        </w:rPr>
        <w:t xml:space="preserve"> as follows:</w:t>
      </w:r>
    </w:p>
    <w:p w:rsidR="0007655D" w:rsidRDefault="0007655D" w:rsidP="0007655D">
      <w:pPr>
        <w:spacing w:after="0" w:line="240" w:lineRule="auto"/>
        <w:jc w:val="both"/>
        <w:rPr>
          <w:rFonts w:eastAsia="Times New Roman" w:cs="Times New Roman"/>
          <w:szCs w:val="24"/>
        </w:rPr>
      </w:pPr>
    </w:p>
    <w:p w:rsidR="0007655D" w:rsidRPr="00195AA7" w:rsidRDefault="0007655D" w:rsidP="0007655D">
      <w:pPr>
        <w:spacing w:after="0" w:line="240" w:lineRule="auto"/>
        <w:ind w:left="720"/>
        <w:jc w:val="both"/>
        <w:rPr>
          <w:rFonts w:eastAsia="Times New Roman" w:cs="Times New Roman"/>
          <w:szCs w:val="24"/>
        </w:rPr>
      </w:pPr>
      <w:r w:rsidRPr="00195AA7">
        <w:rPr>
          <w:rFonts w:eastAsia="Times New Roman" w:cs="Times New Roman"/>
          <w:szCs w:val="24"/>
        </w:rPr>
        <w:t>(f)</w:t>
      </w:r>
      <w:r>
        <w:rPr>
          <w:rFonts w:eastAsia="Times New Roman" w:cs="Times New Roman"/>
          <w:szCs w:val="24"/>
        </w:rPr>
        <w:t xml:space="preserve"> Provides that </w:t>
      </w:r>
      <w:r w:rsidRPr="00195AA7">
        <w:rPr>
          <w:rFonts w:eastAsia="Times New Roman" w:cs="Times New Roman"/>
          <w:szCs w:val="24"/>
        </w:rPr>
        <w:t xml:space="preserve">the support that </w:t>
      </w:r>
      <w:r>
        <w:rPr>
          <w:rFonts w:eastAsia="Times New Roman" w:cs="Times New Roman"/>
          <w:szCs w:val="24"/>
        </w:rPr>
        <w:t>an incumbent local exchange</w:t>
      </w:r>
      <w:r w:rsidRPr="00195AA7">
        <w:rPr>
          <w:rFonts w:eastAsia="Times New Roman" w:cs="Times New Roman"/>
          <w:szCs w:val="24"/>
        </w:rPr>
        <w:t xml:space="preserve"> company or cooperative is</w:t>
      </w:r>
      <w:r>
        <w:rPr>
          <w:rFonts w:eastAsia="Times New Roman" w:cs="Times New Roman"/>
          <w:szCs w:val="24"/>
        </w:rPr>
        <w:t xml:space="preserve"> </w:t>
      </w:r>
      <w:r w:rsidRPr="00195AA7">
        <w:rPr>
          <w:rFonts w:eastAsia="Times New Roman" w:cs="Times New Roman"/>
          <w:szCs w:val="24"/>
        </w:rPr>
        <w:t>eligible to receive on December 31, 2023</w:t>
      </w:r>
      <w:r>
        <w:rPr>
          <w:rFonts w:eastAsia="Times New Roman" w:cs="Times New Roman"/>
          <w:szCs w:val="24"/>
        </w:rPr>
        <w:t xml:space="preserve">, rather than 2016, </w:t>
      </w:r>
      <w:r w:rsidRPr="00195AA7">
        <w:rPr>
          <w:rFonts w:eastAsia="Times New Roman" w:cs="Times New Roman"/>
          <w:szCs w:val="24"/>
        </w:rPr>
        <w:t xml:space="preserve">under </w:t>
      </w:r>
      <w:r>
        <w:rPr>
          <w:rFonts w:eastAsia="Times New Roman" w:cs="Times New Roman"/>
          <w:szCs w:val="24"/>
        </w:rPr>
        <w:t>a certain plan,</w:t>
      </w:r>
      <w:r w:rsidRPr="00195AA7">
        <w:rPr>
          <w:rFonts w:eastAsia="Times New Roman" w:cs="Times New Roman"/>
          <w:szCs w:val="24"/>
        </w:rPr>
        <w:t xml:space="preserve"> </w:t>
      </w:r>
      <w:r>
        <w:rPr>
          <w:rFonts w:eastAsia="Times New Roman" w:cs="Times New Roman"/>
          <w:szCs w:val="24"/>
        </w:rPr>
        <w:t>e</w:t>
      </w:r>
      <w:r w:rsidRPr="00195AA7">
        <w:rPr>
          <w:rFonts w:eastAsia="Times New Roman" w:cs="Times New Roman"/>
          <w:szCs w:val="24"/>
        </w:rPr>
        <w:t xml:space="preserve">xcept as provided by Subsection (g), for </w:t>
      </w:r>
      <w:r>
        <w:rPr>
          <w:rFonts w:eastAsia="Times New Roman" w:cs="Times New Roman"/>
          <w:szCs w:val="24"/>
        </w:rPr>
        <w:t xml:space="preserve">a </w:t>
      </w:r>
      <w:r w:rsidRPr="00195AA7">
        <w:rPr>
          <w:rFonts w:eastAsia="Times New Roman" w:cs="Times New Roman"/>
          <w:szCs w:val="24"/>
        </w:rPr>
        <w:t>company or cooperative that served greater than</w:t>
      </w:r>
      <w:r>
        <w:rPr>
          <w:rFonts w:eastAsia="Times New Roman" w:cs="Times New Roman"/>
          <w:szCs w:val="24"/>
        </w:rPr>
        <w:t xml:space="preserve"> </w:t>
      </w:r>
      <w:r w:rsidRPr="00195AA7">
        <w:rPr>
          <w:rFonts w:eastAsia="Times New Roman" w:cs="Times New Roman"/>
          <w:szCs w:val="24"/>
        </w:rPr>
        <w:t>31,000 access lines in this state on September 1, 2022,</w:t>
      </w:r>
      <w:r>
        <w:rPr>
          <w:rFonts w:eastAsia="Times New Roman" w:cs="Times New Roman"/>
          <w:szCs w:val="24"/>
        </w:rPr>
        <w:t xml:space="preserve"> rather than 2013,</w:t>
      </w:r>
      <w:r w:rsidRPr="00195AA7">
        <w:rPr>
          <w:rFonts w:eastAsia="Times New Roman" w:cs="Times New Roman"/>
          <w:szCs w:val="24"/>
        </w:rPr>
        <w:t xml:space="preserve"> or a</w:t>
      </w:r>
      <w:r>
        <w:rPr>
          <w:rFonts w:eastAsia="Times New Roman" w:cs="Times New Roman"/>
          <w:szCs w:val="24"/>
        </w:rPr>
        <w:t xml:space="preserve"> c</w:t>
      </w:r>
      <w:r w:rsidRPr="00195AA7">
        <w:rPr>
          <w:rFonts w:eastAsia="Times New Roman" w:cs="Times New Roman"/>
          <w:szCs w:val="24"/>
        </w:rPr>
        <w:t>ompany or cooperative that is a successor to such a company or</w:t>
      </w:r>
      <w:r>
        <w:rPr>
          <w:rFonts w:eastAsia="Times New Roman" w:cs="Times New Roman"/>
          <w:szCs w:val="24"/>
        </w:rPr>
        <w:t xml:space="preserve"> </w:t>
      </w:r>
      <w:r w:rsidRPr="00195AA7">
        <w:rPr>
          <w:rFonts w:eastAsia="Times New Roman" w:cs="Times New Roman"/>
          <w:szCs w:val="24"/>
        </w:rPr>
        <w:t>cooperative, is reduced:</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(1)</w:t>
      </w:r>
      <w:r>
        <w:rPr>
          <w:rFonts w:eastAsia="Times New Roman" w:cs="Times New Roman"/>
          <w:szCs w:val="24"/>
        </w:rPr>
        <w:t xml:space="preserve"> </w:t>
      </w:r>
      <w:r w:rsidRPr="00195AA7">
        <w:rPr>
          <w:rFonts w:eastAsia="Times New Roman" w:cs="Times New Roman"/>
          <w:szCs w:val="24"/>
        </w:rPr>
        <w:t xml:space="preserve">on January 1, 2024, </w:t>
      </w:r>
      <w:r>
        <w:rPr>
          <w:rFonts w:eastAsia="Times New Roman" w:cs="Times New Roman"/>
          <w:szCs w:val="24"/>
        </w:rPr>
        <w:t xml:space="preserve">rather than 2017, </w:t>
      </w:r>
      <w:r w:rsidRPr="00195AA7">
        <w:rPr>
          <w:rFonts w:eastAsia="Times New Roman" w:cs="Times New Roman"/>
          <w:szCs w:val="24"/>
        </w:rPr>
        <w:t>to 75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2023</w:t>
      </w:r>
      <w:r>
        <w:rPr>
          <w:rFonts w:eastAsia="Times New Roman" w:cs="Times New Roman"/>
          <w:szCs w:val="24"/>
        </w:rPr>
        <w:t>, rather than 2016;</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(2)</w:t>
      </w:r>
      <w:r>
        <w:rPr>
          <w:rFonts w:eastAsia="Times New Roman" w:cs="Times New Roman"/>
          <w:szCs w:val="24"/>
        </w:rPr>
        <w:t xml:space="preserve"> </w:t>
      </w:r>
      <w:r w:rsidRPr="00195AA7">
        <w:rPr>
          <w:rFonts w:eastAsia="Times New Roman" w:cs="Times New Roman"/>
          <w:szCs w:val="24"/>
        </w:rPr>
        <w:t>on January 1, 2025,</w:t>
      </w:r>
      <w:r>
        <w:rPr>
          <w:rFonts w:eastAsia="Times New Roman" w:cs="Times New Roman"/>
          <w:szCs w:val="24"/>
        </w:rPr>
        <w:t xml:space="preserve"> rather than 2018,</w:t>
      </w:r>
      <w:r w:rsidRPr="00195AA7">
        <w:rPr>
          <w:rFonts w:eastAsia="Times New Roman" w:cs="Times New Roman"/>
          <w:szCs w:val="24"/>
        </w:rPr>
        <w:t xml:space="preserve"> to 50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2023</w:t>
      </w:r>
      <w:r>
        <w:rPr>
          <w:rFonts w:eastAsia="Times New Roman" w:cs="Times New Roman"/>
          <w:szCs w:val="24"/>
        </w:rPr>
        <w:t xml:space="preserve">, rather than </w:t>
      </w:r>
      <w:r w:rsidRPr="00195AA7">
        <w:rPr>
          <w:rFonts w:eastAsia="Times New Roman" w:cs="Times New Roman"/>
          <w:szCs w:val="24"/>
        </w:rPr>
        <w:t xml:space="preserve">2016; </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(3)</w:t>
      </w:r>
      <w:r>
        <w:rPr>
          <w:rFonts w:eastAsia="Times New Roman" w:cs="Times New Roman"/>
          <w:szCs w:val="24"/>
        </w:rPr>
        <w:t xml:space="preserve"> </w:t>
      </w:r>
      <w:r w:rsidRPr="00195AA7">
        <w:rPr>
          <w:rFonts w:eastAsia="Times New Roman" w:cs="Times New Roman"/>
          <w:szCs w:val="24"/>
        </w:rPr>
        <w:t xml:space="preserve">on January 1, 2026, </w:t>
      </w:r>
      <w:r>
        <w:rPr>
          <w:rFonts w:eastAsia="Times New Roman" w:cs="Times New Roman"/>
          <w:szCs w:val="24"/>
        </w:rPr>
        <w:t xml:space="preserve">rather than 2019, </w:t>
      </w:r>
      <w:r w:rsidRPr="00195AA7">
        <w:rPr>
          <w:rFonts w:eastAsia="Times New Roman" w:cs="Times New Roman"/>
          <w:szCs w:val="24"/>
        </w:rPr>
        <w:t>to 25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2023</w:t>
      </w:r>
      <w:r>
        <w:rPr>
          <w:rFonts w:eastAsia="Times New Roman" w:cs="Times New Roman"/>
          <w:szCs w:val="24"/>
        </w:rPr>
        <w:t>, rather than</w:t>
      </w:r>
      <w:r w:rsidRPr="00195AA7">
        <w:rPr>
          <w:rFonts w:eastAsia="Times New Roman" w:cs="Times New Roman"/>
          <w:szCs w:val="24"/>
        </w:rPr>
        <w:t xml:space="preserve"> </w:t>
      </w:r>
      <w:r>
        <w:rPr>
          <w:rFonts w:eastAsia="Times New Roman" w:cs="Times New Roman"/>
          <w:szCs w:val="24"/>
        </w:rPr>
        <w:t>2016;</w:t>
      </w:r>
      <w:r w:rsidRPr="00195AA7">
        <w:rPr>
          <w:rFonts w:eastAsia="Times New Roman" w:cs="Times New Roman"/>
          <w:szCs w:val="24"/>
        </w:rPr>
        <w:t xml:space="preserve"> and</w:t>
      </w:r>
    </w:p>
    <w:p w:rsidR="0007655D" w:rsidRDefault="0007655D" w:rsidP="0007655D">
      <w:pPr>
        <w:spacing w:after="0" w:line="240" w:lineRule="auto"/>
        <w:ind w:left="1440"/>
        <w:jc w:val="both"/>
        <w:rPr>
          <w:rFonts w:eastAsia="Times New Roman" w:cs="Times New Roman"/>
          <w:szCs w:val="24"/>
        </w:rPr>
      </w:pPr>
    </w:p>
    <w:p w:rsidR="0007655D"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(4)</w:t>
      </w:r>
      <w:r>
        <w:rPr>
          <w:rFonts w:eastAsia="Times New Roman" w:cs="Times New Roman"/>
          <w:szCs w:val="24"/>
        </w:rPr>
        <w:t xml:space="preserve"> </w:t>
      </w:r>
      <w:r w:rsidRPr="00195AA7">
        <w:rPr>
          <w:rFonts w:eastAsia="Times New Roman" w:cs="Times New Roman"/>
          <w:szCs w:val="24"/>
        </w:rPr>
        <w:t>on January 1, 2027, to zero percent of the level of</w:t>
      </w:r>
      <w:r>
        <w:rPr>
          <w:rFonts w:eastAsia="Times New Roman" w:cs="Times New Roman"/>
          <w:szCs w:val="24"/>
        </w:rPr>
        <w:t xml:space="preserve"> </w:t>
      </w:r>
      <w:r w:rsidRPr="00195AA7">
        <w:rPr>
          <w:rFonts w:eastAsia="Times New Roman" w:cs="Times New Roman"/>
          <w:szCs w:val="24"/>
        </w:rPr>
        <w:t>support the company or cooperative is eligible to receive</w:t>
      </w:r>
      <w:r>
        <w:rPr>
          <w:rFonts w:eastAsia="Times New Roman" w:cs="Times New Roman"/>
          <w:szCs w:val="24"/>
        </w:rPr>
        <w:t xml:space="preserve"> </w:t>
      </w:r>
      <w:r w:rsidRPr="00195AA7">
        <w:rPr>
          <w:rFonts w:eastAsia="Times New Roman" w:cs="Times New Roman"/>
          <w:szCs w:val="24"/>
        </w:rPr>
        <w:t>on</w:t>
      </w:r>
      <w:r>
        <w:rPr>
          <w:rFonts w:eastAsia="Times New Roman" w:cs="Times New Roman"/>
          <w:szCs w:val="24"/>
        </w:rPr>
        <w:t xml:space="preserve"> </w:t>
      </w:r>
      <w:r w:rsidRPr="00195AA7">
        <w:rPr>
          <w:rFonts w:eastAsia="Times New Roman" w:cs="Times New Roman"/>
          <w:szCs w:val="24"/>
        </w:rPr>
        <w:t>December 31, 2023.</w:t>
      </w:r>
    </w:p>
    <w:p w:rsidR="0007655D" w:rsidRDefault="0007655D" w:rsidP="0007655D">
      <w:pPr>
        <w:spacing w:after="0" w:line="240" w:lineRule="auto"/>
        <w:ind w:left="1440"/>
        <w:jc w:val="both"/>
        <w:rPr>
          <w:rFonts w:eastAsia="Times New Roman" w:cs="Times New Roman"/>
          <w:szCs w:val="24"/>
        </w:rPr>
      </w:pPr>
    </w:p>
    <w:p w:rsidR="0007655D" w:rsidRDefault="0007655D" w:rsidP="0007655D">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07655D" w:rsidRPr="005C2A78" w:rsidRDefault="0007655D" w:rsidP="0007655D">
      <w:pPr>
        <w:spacing w:after="0" w:line="240" w:lineRule="auto"/>
        <w:jc w:val="both"/>
        <w:rPr>
          <w:rFonts w:eastAsia="Times New Roman" w:cs="Times New Roman"/>
          <w:szCs w:val="24"/>
        </w:rPr>
      </w:pPr>
    </w:p>
    <w:p w:rsidR="0007655D" w:rsidRPr="00195AA7" w:rsidRDefault="0007655D" w:rsidP="0007655D">
      <w:pPr>
        <w:spacing w:after="0" w:line="240" w:lineRule="auto"/>
        <w:ind w:left="720"/>
        <w:jc w:val="both"/>
        <w:rPr>
          <w:rFonts w:eastAsia="Times New Roman" w:cs="Times New Roman"/>
          <w:szCs w:val="24"/>
        </w:rPr>
      </w:pPr>
      <w:r>
        <w:rPr>
          <w:rFonts w:eastAsia="Times New Roman" w:cs="Times New Roman"/>
          <w:szCs w:val="24"/>
        </w:rPr>
        <w:t>(g) Prohibits the</w:t>
      </w:r>
      <w:r w:rsidRPr="00195AA7">
        <w:rPr>
          <w:rFonts w:eastAsia="Times New Roman" w:cs="Times New Roman"/>
          <w:szCs w:val="24"/>
        </w:rPr>
        <w:t xml:space="preserve"> amount of support set by the </w:t>
      </w:r>
      <w:r>
        <w:rPr>
          <w:rFonts w:eastAsia="Times New Roman" w:cs="Times New Roman"/>
          <w:szCs w:val="24"/>
        </w:rPr>
        <w:t>Public Utility Commission of Texas (PUC)</w:t>
      </w:r>
      <w:r w:rsidRPr="00195AA7">
        <w:rPr>
          <w:rFonts w:eastAsia="Times New Roman" w:cs="Times New Roman"/>
          <w:szCs w:val="24"/>
        </w:rPr>
        <w:t xml:space="preserve"> for an</w:t>
      </w:r>
      <w:r>
        <w:rPr>
          <w:rFonts w:eastAsia="Times New Roman" w:cs="Times New Roman"/>
          <w:szCs w:val="24"/>
        </w:rPr>
        <w:t xml:space="preserve"> </w:t>
      </w:r>
      <w:r w:rsidRPr="00195AA7">
        <w:rPr>
          <w:rFonts w:eastAsia="Times New Roman" w:cs="Times New Roman"/>
          <w:szCs w:val="24"/>
        </w:rPr>
        <w:t xml:space="preserve">exchange under this subsection </w:t>
      </w:r>
      <w:r>
        <w:rPr>
          <w:rFonts w:eastAsia="Times New Roman" w:cs="Times New Roman"/>
          <w:szCs w:val="24"/>
        </w:rPr>
        <w:t>from exceeding</w:t>
      </w:r>
      <w:r w:rsidRPr="00195AA7">
        <w:rPr>
          <w:rFonts w:eastAsia="Times New Roman" w:cs="Times New Roman"/>
          <w:szCs w:val="24"/>
        </w:rPr>
        <w:t>:</w:t>
      </w:r>
    </w:p>
    <w:p w:rsidR="0007655D" w:rsidRDefault="0007655D" w:rsidP="0007655D">
      <w:pPr>
        <w:spacing w:after="0" w:line="240" w:lineRule="auto"/>
        <w:ind w:left="72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(1)</w:t>
      </w:r>
      <w:r>
        <w:rPr>
          <w:rFonts w:eastAsia="Times New Roman" w:cs="Times New Roman"/>
          <w:szCs w:val="24"/>
        </w:rPr>
        <w:t xml:space="preserve"> </w:t>
      </w:r>
      <w:r w:rsidRPr="00195AA7">
        <w:rPr>
          <w:rFonts w:eastAsia="Times New Roman" w:cs="Times New Roman"/>
          <w:szCs w:val="24"/>
        </w:rPr>
        <w:t>100 percent of the amount of support that the</w:t>
      </w:r>
      <w:r>
        <w:rPr>
          <w:rFonts w:eastAsia="Times New Roman" w:cs="Times New Roman"/>
          <w:szCs w:val="24"/>
        </w:rPr>
        <w:t xml:space="preserve"> </w:t>
      </w:r>
      <w:r w:rsidRPr="00195AA7">
        <w:rPr>
          <w:rFonts w:eastAsia="Times New Roman" w:cs="Times New Roman"/>
          <w:szCs w:val="24"/>
        </w:rPr>
        <w:t>company or cooperative will be eligible to receive on December 31,</w:t>
      </w:r>
      <w:r>
        <w:rPr>
          <w:rFonts w:eastAsia="Times New Roman" w:cs="Times New Roman"/>
          <w:szCs w:val="24"/>
        </w:rPr>
        <w:t xml:space="preserve"> </w:t>
      </w:r>
      <w:r w:rsidRPr="00195AA7">
        <w:rPr>
          <w:rFonts w:eastAsia="Times New Roman" w:cs="Times New Roman"/>
          <w:szCs w:val="24"/>
        </w:rPr>
        <w:t>2023</w:t>
      </w:r>
      <w:r>
        <w:rPr>
          <w:rFonts w:eastAsia="Times New Roman" w:cs="Times New Roman"/>
          <w:szCs w:val="24"/>
        </w:rPr>
        <w:t xml:space="preserve">, rather than 2016, </w:t>
      </w:r>
      <w:r w:rsidRPr="00195AA7">
        <w:rPr>
          <w:rFonts w:eastAsia="Times New Roman" w:cs="Times New Roman"/>
          <w:szCs w:val="24"/>
        </w:rPr>
        <w:t>if the petition is filed before January 1, 2024</w:t>
      </w:r>
      <w:r>
        <w:rPr>
          <w:rFonts w:eastAsia="Times New Roman" w:cs="Times New Roman"/>
          <w:szCs w:val="24"/>
        </w:rPr>
        <w:t xml:space="preserve">, rather than </w:t>
      </w:r>
      <w:r w:rsidRPr="00195AA7">
        <w:rPr>
          <w:rFonts w:eastAsia="Times New Roman" w:cs="Times New Roman"/>
          <w:szCs w:val="24"/>
        </w:rPr>
        <w:t>2016;</w:t>
      </w:r>
    </w:p>
    <w:p w:rsidR="0007655D" w:rsidRDefault="0007655D" w:rsidP="0007655D">
      <w:pPr>
        <w:spacing w:after="0" w:line="240" w:lineRule="auto"/>
        <w:jc w:val="both"/>
        <w:rPr>
          <w:rFonts w:eastAsia="Times New Roman" w:cs="Times New Roman"/>
          <w:szCs w:val="24"/>
        </w:rPr>
      </w:pPr>
    </w:p>
    <w:p w:rsidR="0007655D"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(2)</w:t>
      </w:r>
      <w:r>
        <w:rPr>
          <w:rFonts w:eastAsia="Times New Roman" w:cs="Times New Roman"/>
          <w:szCs w:val="24"/>
        </w:rPr>
        <w:t xml:space="preserve"> </w:t>
      </w:r>
      <w:r w:rsidRPr="00195AA7">
        <w:rPr>
          <w:rFonts w:eastAsia="Times New Roman" w:cs="Times New Roman"/>
          <w:szCs w:val="24"/>
        </w:rPr>
        <w:t>75 percent of the amount of support that the</w:t>
      </w:r>
      <w:r>
        <w:rPr>
          <w:rFonts w:eastAsia="Times New Roman" w:cs="Times New Roman"/>
          <w:szCs w:val="24"/>
        </w:rPr>
        <w:t xml:space="preserve"> </w:t>
      </w:r>
      <w:r w:rsidRPr="00195AA7">
        <w:rPr>
          <w:rFonts w:eastAsia="Times New Roman" w:cs="Times New Roman"/>
          <w:szCs w:val="24"/>
        </w:rPr>
        <w:t>company or cooperative will be eligible to receive on December 31,</w:t>
      </w:r>
      <w:r>
        <w:rPr>
          <w:rFonts w:eastAsia="Times New Roman" w:cs="Times New Roman"/>
          <w:szCs w:val="24"/>
        </w:rPr>
        <w:t xml:space="preserve"> </w:t>
      </w:r>
      <w:r w:rsidRPr="00195AA7">
        <w:rPr>
          <w:rFonts w:eastAsia="Times New Roman" w:cs="Times New Roman"/>
          <w:szCs w:val="24"/>
        </w:rPr>
        <w:t>2023,</w:t>
      </w:r>
      <w:r>
        <w:rPr>
          <w:rFonts w:eastAsia="Times New Roman" w:cs="Times New Roman"/>
          <w:szCs w:val="24"/>
        </w:rPr>
        <w:t xml:space="preserve"> rather than 2016,</w:t>
      </w:r>
      <w:r w:rsidRPr="00195AA7">
        <w:rPr>
          <w:rFonts w:eastAsia="Times New Roman" w:cs="Times New Roman"/>
          <w:szCs w:val="24"/>
        </w:rPr>
        <w:t xml:space="preserve"> if the petition is filed on or after January 1, 2024, and before January 1, 2025</w:t>
      </w:r>
      <w:r>
        <w:rPr>
          <w:rFonts w:eastAsia="Times New Roman" w:cs="Times New Roman"/>
          <w:szCs w:val="24"/>
        </w:rPr>
        <w:t xml:space="preserve">, rather than </w:t>
      </w:r>
      <w:r w:rsidRPr="00195AA7">
        <w:rPr>
          <w:rFonts w:eastAsia="Times New Roman" w:cs="Times New Roman"/>
          <w:szCs w:val="24"/>
        </w:rPr>
        <w:t>on or after January 1, 2016, and before January 1</w:t>
      </w:r>
      <w:r>
        <w:rPr>
          <w:rFonts w:eastAsia="Times New Roman" w:cs="Times New Roman"/>
          <w:szCs w:val="24"/>
        </w:rPr>
        <w:t xml:space="preserve">, </w:t>
      </w:r>
      <w:r w:rsidRPr="00195AA7">
        <w:rPr>
          <w:rFonts w:eastAsia="Times New Roman" w:cs="Times New Roman"/>
          <w:szCs w:val="24"/>
        </w:rPr>
        <w:t>2017;</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(3) 50 percent of the amount of support the company or</w:t>
      </w:r>
      <w:r>
        <w:rPr>
          <w:rFonts w:eastAsia="Times New Roman" w:cs="Times New Roman"/>
          <w:szCs w:val="24"/>
        </w:rPr>
        <w:t xml:space="preserve"> </w:t>
      </w:r>
      <w:r w:rsidRPr="00195AA7">
        <w:rPr>
          <w:rFonts w:eastAsia="Times New Roman" w:cs="Times New Roman"/>
          <w:szCs w:val="24"/>
        </w:rPr>
        <w:t>cooperative is eligible to receive on December 31, 2023,</w:t>
      </w:r>
      <w:r>
        <w:rPr>
          <w:rFonts w:eastAsia="Times New Roman" w:cs="Times New Roman"/>
          <w:szCs w:val="24"/>
        </w:rPr>
        <w:t xml:space="preserve"> rather than 2016,</w:t>
      </w:r>
      <w:r w:rsidRPr="00195AA7">
        <w:rPr>
          <w:rFonts w:eastAsia="Times New Roman" w:cs="Times New Roman"/>
          <w:szCs w:val="24"/>
        </w:rPr>
        <w:t xml:space="preserve"> if</w:t>
      </w:r>
      <w:r>
        <w:rPr>
          <w:rFonts w:eastAsia="Times New Roman" w:cs="Times New Roman"/>
          <w:szCs w:val="24"/>
        </w:rPr>
        <w:t xml:space="preserve"> </w:t>
      </w:r>
      <w:r w:rsidRPr="00195AA7">
        <w:rPr>
          <w:rFonts w:eastAsia="Times New Roman" w:cs="Times New Roman"/>
          <w:szCs w:val="24"/>
        </w:rPr>
        <w:t>the petition is filed on or after January 1, 2025, and before</w:t>
      </w:r>
      <w:r>
        <w:rPr>
          <w:rFonts w:eastAsia="Times New Roman" w:cs="Times New Roman"/>
          <w:szCs w:val="24"/>
        </w:rPr>
        <w:t xml:space="preserve"> </w:t>
      </w:r>
      <w:r w:rsidRPr="00195AA7">
        <w:rPr>
          <w:rFonts w:eastAsia="Times New Roman" w:cs="Times New Roman"/>
          <w:szCs w:val="24"/>
        </w:rPr>
        <w:t>January 1, 2026</w:t>
      </w:r>
      <w:r>
        <w:rPr>
          <w:rFonts w:eastAsia="Times New Roman" w:cs="Times New Roman"/>
          <w:szCs w:val="24"/>
        </w:rPr>
        <w:t xml:space="preserve">, rather than </w:t>
      </w:r>
      <w:r w:rsidRPr="00195AA7">
        <w:rPr>
          <w:rFonts w:eastAsia="Times New Roman" w:cs="Times New Roman"/>
          <w:szCs w:val="24"/>
        </w:rPr>
        <w:t>on or after January 1, 2017, and before</w:t>
      </w:r>
      <w:r>
        <w:rPr>
          <w:rFonts w:eastAsia="Times New Roman" w:cs="Times New Roman"/>
          <w:szCs w:val="24"/>
        </w:rPr>
        <w:t xml:space="preserve"> </w:t>
      </w:r>
      <w:r w:rsidRPr="00195AA7">
        <w:rPr>
          <w:rFonts w:eastAsia="Times New Roman" w:cs="Times New Roman"/>
          <w:szCs w:val="24"/>
        </w:rPr>
        <w:t xml:space="preserve">January 1, 2018; </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(4)</w:t>
      </w:r>
      <w:r>
        <w:rPr>
          <w:rFonts w:eastAsia="Times New Roman" w:cs="Times New Roman"/>
          <w:szCs w:val="24"/>
        </w:rPr>
        <w:t xml:space="preserve"> </w:t>
      </w:r>
      <w:r w:rsidRPr="00195AA7">
        <w:rPr>
          <w:rFonts w:eastAsia="Times New Roman" w:cs="Times New Roman"/>
          <w:szCs w:val="24"/>
        </w:rPr>
        <w:t>25 percent of the amount of support that the</w:t>
      </w:r>
      <w:r>
        <w:rPr>
          <w:rFonts w:eastAsia="Times New Roman" w:cs="Times New Roman"/>
          <w:szCs w:val="24"/>
        </w:rPr>
        <w:t xml:space="preserve"> </w:t>
      </w:r>
      <w:r w:rsidRPr="00195AA7">
        <w:rPr>
          <w:rFonts w:eastAsia="Times New Roman" w:cs="Times New Roman"/>
          <w:szCs w:val="24"/>
        </w:rPr>
        <w:t xml:space="preserve">company or cooperative is eligible to receive on December 31, 2023, </w:t>
      </w:r>
      <w:r>
        <w:rPr>
          <w:rFonts w:eastAsia="Times New Roman" w:cs="Times New Roman"/>
          <w:szCs w:val="24"/>
        </w:rPr>
        <w:t xml:space="preserve">rather than 2016, </w:t>
      </w:r>
      <w:r w:rsidRPr="00195AA7">
        <w:rPr>
          <w:rFonts w:eastAsia="Times New Roman" w:cs="Times New Roman"/>
          <w:szCs w:val="24"/>
        </w:rPr>
        <w:t>if the petition is filed on or after January 1, 2026,</w:t>
      </w:r>
      <w:r>
        <w:rPr>
          <w:rFonts w:eastAsia="Times New Roman" w:cs="Times New Roman"/>
          <w:szCs w:val="24"/>
        </w:rPr>
        <w:t xml:space="preserve"> </w:t>
      </w:r>
      <w:r w:rsidRPr="00195AA7">
        <w:rPr>
          <w:rFonts w:eastAsia="Times New Roman" w:cs="Times New Roman"/>
          <w:szCs w:val="24"/>
        </w:rPr>
        <w:t>and before January 1, 2027</w:t>
      </w:r>
      <w:r>
        <w:rPr>
          <w:rFonts w:eastAsia="Times New Roman" w:cs="Times New Roman"/>
          <w:szCs w:val="24"/>
        </w:rPr>
        <w:t xml:space="preserve">, rather than </w:t>
      </w:r>
      <w:r w:rsidRPr="00195AA7">
        <w:rPr>
          <w:rFonts w:eastAsia="Times New Roman" w:cs="Times New Roman"/>
          <w:szCs w:val="24"/>
        </w:rPr>
        <w:t>on or after January 1, 2018,</w:t>
      </w:r>
      <w:r>
        <w:rPr>
          <w:rFonts w:eastAsia="Times New Roman" w:cs="Times New Roman"/>
          <w:szCs w:val="24"/>
        </w:rPr>
        <w:t xml:space="preserve"> </w:t>
      </w:r>
      <w:r w:rsidRPr="00195AA7">
        <w:rPr>
          <w:rFonts w:eastAsia="Times New Roman" w:cs="Times New Roman"/>
          <w:szCs w:val="24"/>
        </w:rPr>
        <w:t xml:space="preserve">and before January 1, </w:t>
      </w:r>
      <w:r>
        <w:rPr>
          <w:rFonts w:eastAsia="Times New Roman" w:cs="Times New Roman"/>
          <w:szCs w:val="24"/>
        </w:rPr>
        <w:t>2019</w:t>
      </w:r>
      <w:r w:rsidRPr="00195AA7">
        <w:rPr>
          <w:rFonts w:eastAsia="Times New Roman" w:cs="Times New Roman"/>
          <w:szCs w:val="24"/>
        </w:rPr>
        <w:t>; or</w:t>
      </w:r>
    </w:p>
    <w:p w:rsidR="0007655D" w:rsidRDefault="0007655D" w:rsidP="0007655D">
      <w:pPr>
        <w:spacing w:after="0" w:line="240" w:lineRule="auto"/>
        <w:ind w:left="1440"/>
        <w:jc w:val="both"/>
        <w:rPr>
          <w:rFonts w:eastAsia="Times New Roman" w:cs="Times New Roman"/>
          <w:szCs w:val="24"/>
        </w:rPr>
      </w:pPr>
    </w:p>
    <w:p w:rsidR="0007655D"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(5)</w:t>
      </w:r>
      <w:r>
        <w:rPr>
          <w:rFonts w:eastAsia="Times New Roman" w:cs="Times New Roman"/>
          <w:szCs w:val="24"/>
        </w:rPr>
        <w:t xml:space="preserve"> </w:t>
      </w:r>
      <w:r w:rsidRPr="00195AA7">
        <w:rPr>
          <w:rFonts w:eastAsia="Times New Roman" w:cs="Times New Roman"/>
          <w:szCs w:val="24"/>
        </w:rPr>
        <w:t>zero percent of the amount of support that the</w:t>
      </w:r>
      <w:r>
        <w:rPr>
          <w:rFonts w:eastAsia="Times New Roman" w:cs="Times New Roman"/>
          <w:szCs w:val="24"/>
        </w:rPr>
        <w:t xml:space="preserve"> </w:t>
      </w:r>
      <w:r w:rsidRPr="00195AA7">
        <w:rPr>
          <w:rFonts w:eastAsia="Times New Roman" w:cs="Times New Roman"/>
          <w:szCs w:val="24"/>
        </w:rPr>
        <w:t>company or cooperative is eligible to receive on December 31, 2023,</w:t>
      </w:r>
      <w:r>
        <w:rPr>
          <w:rFonts w:eastAsia="Times New Roman" w:cs="Times New Roman"/>
          <w:szCs w:val="24"/>
        </w:rPr>
        <w:t xml:space="preserve"> </w:t>
      </w:r>
      <w:r w:rsidRPr="00195AA7">
        <w:rPr>
          <w:rFonts w:eastAsia="Times New Roman" w:cs="Times New Roman"/>
          <w:szCs w:val="24"/>
        </w:rPr>
        <w:t>if the petition is filed on or after January 1, 2027, and before</w:t>
      </w:r>
      <w:r>
        <w:rPr>
          <w:rFonts w:eastAsia="Times New Roman" w:cs="Times New Roman"/>
          <w:szCs w:val="24"/>
        </w:rPr>
        <w:t xml:space="preserve"> </w:t>
      </w:r>
      <w:r w:rsidRPr="00195AA7">
        <w:rPr>
          <w:rFonts w:eastAsia="Times New Roman" w:cs="Times New Roman"/>
          <w:szCs w:val="24"/>
        </w:rPr>
        <w:t>January 1, 2028</w:t>
      </w:r>
      <w:r>
        <w:rPr>
          <w:rFonts w:eastAsia="Times New Roman" w:cs="Times New Roman"/>
          <w:szCs w:val="24"/>
        </w:rPr>
        <w:t>.</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720"/>
        <w:jc w:val="both"/>
        <w:rPr>
          <w:rFonts w:eastAsia="Times New Roman" w:cs="Times New Roman"/>
          <w:szCs w:val="24"/>
        </w:rPr>
      </w:pPr>
      <w:r>
        <w:rPr>
          <w:rFonts w:eastAsia="Times New Roman" w:cs="Times New Roman"/>
          <w:szCs w:val="24"/>
        </w:rPr>
        <w:t>(</w:t>
      </w:r>
      <w:r w:rsidRPr="00195AA7">
        <w:rPr>
          <w:rFonts w:eastAsia="Times New Roman" w:cs="Times New Roman"/>
          <w:szCs w:val="24"/>
        </w:rPr>
        <w:t>h)</w:t>
      </w:r>
      <w:r>
        <w:rPr>
          <w:rFonts w:eastAsia="Times New Roman" w:cs="Times New Roman"/>
          <w:szCs w:val="24"/>
        </w:rPr>
        <w:t xml:space="preserve"> Provides that the support that an incumbent local exchange company or cooperative, </w:t>
      </w:r>
      <w:r>
        <w:t xml:space="preserve">for a company that is an electing company under certain chapters or a cooperative that served greater than 31,000 access lines in this state on September 1, 2022, rather than 2013, or a company or cooperative that is a successor to such a company or cooperative, </w:t>
      </w:r>
      <w:r w:rsidRPr="00195AA7">
        <w:rPr>
          <w:rFonts w:eastAsia="Times New Roman" w:cs="Times New Roman"/>
          <w:szCs w:val="24"/>
        </w:rPr>
        <w:t>is eligible to receive</w:t>
      </w:r>
      <w:r>
        <w:rPr>
          <w:rFonts w:eastAsia="Times New Roman" w:cs="Times New Roman"/>
          <w:szCs w:val="24"/>
        </w:rPr>
        <w:t xml:space="preserve"> </w:t>
      </w:r>
      <w:r w:rsidRPr="00195AA7">
        <w:rPr>
          <w:rFonts w:eastAsia="Times New Roman" w:cs="Times New Roman"/>
          <w:szCs w:val="24"/>
        </w:rPr>
        <w:t>on December 31, 2024</w:t>
      </w:r>
      <w:r>
        <w:rPr>
          <w:rFonts w:eastAsia="Times New Roman" w:cs="Times New Roman"/>
          <w:szCs w:val="24"/>
        </w:rPr>
        <w:t xml:space="preserve">, rather than </w:t>
      </w:r>
      <w:r w:rsidRPr="00195AA7">
        <w:rPr>
          <w:rFonts w:eastAsia="Times New Roman" w:cs="Times New Roman"/>
          <w:szCs w:val="24"/>
        </w:rPr>
        <w:t>2017</w:t>
      </w:r>
      <w:r>
        <w:rPr>
          <w:rFonts w:eastAsia="Times New Roman" w:cs="Times New Roman"/>
          <w:szCs w:val="24"/>
        </w:rPr>
        <w:t>,</w:t>
      </w:r>
      <w:r w:rsidRPr="00195AA7">
        <w:rPr>
          <w:rFonts w:eastAsia="Times New Roman" w:cs="Times New Roman"/>
          <w:szCs w:val="24"/>
        </w:rPr>
        <w:t xml:space="preserve"> under </w:t>
      </w:r>
      <w:r>
        <w:rPr>
          <w:rFonts w:eastAsia="Times New Roman" w:cs="Times New Roman"/>
          <w:szCs w:val="24"/>
        </w:rPr>
        <w:t>a certain plan, e</w:t>
      </w:r>
      <w:r w:rsidRPr="00195AA7">
        <w:rPr>
          <w:rFonts w:eastAsia="Times New Roman" w:cs="Times New Roman"/>
          <w:szCs w:val="24"/>
        </w:rPr>
        <w:t>xcept as provided by Subsection (i), is reduced:</w:t>
      </w:r>
    </w:p>
    <w:p w:rsidR="0007655D" w:rsidRDefault="0007655D" w:rsidP="0007655D">
      <w:pPr>
        <w:spacing w:after="0" w:line="240" w:lineRule="auto"/>
        <w:ind w:left="72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(1)</w:t>
      </w:r>
      <w:r>
        <w:rPr>
          <w:rFonts w:eastAsia="Times New Roman" w:cs="Times New Roman"/>
          <w:szCs w:val="24"/>
        </w:rPr>
        <w:t xml:space="preserve"> </w:t>
      </w:r>
      <w:r w:rsidRPr="00195AA7">
        <w:rPr>
          <w:rFonts w:eastAsia="Times New Roman" w:cs="Times New Roman"/>
          <w:szCs w:val="24"/>
        </w:rPr>
        <w:t>on January 1, 2025</w:t>
      </w:r>
      <w:r>
        <w:rPr>
          <w:rFonts w:eastAsia="Times New Roman" w:cs="Times New Roman"/>
          <w:szCs w:val="24"/>
        </w:rPr>
        <w:t xml:space="preserve">, rather than </w:t>
      </w:r>
      <w:r w:rsidRPr="00195AA7">
        <w:rPr>
          <w:rFonts w:eastAsia="Times New Roman" w:cs="Times New Roman"/>
          <w:szCs w:val="24"/>
        </w:rPr>
        <w:t>2018</w:t>
      </w:r>
      <w:r>
        <w:rPr>
          <w:rFonts w:eastAsia="Times New Roman" w:cs="Times New Roman"/>
          <w:szCs w:val="24"/>
        </w:rPr>
        <w:t>,</w:t>
      </w:r>
      <w:r w:rsidRPr="00195AA7">
        <w:rPr>
          <w:rFonts w:eastAsia="Times New Roman" w:cs="Times New Roman"/>
          <w:szCs w:val="24"/>
        </w:rPr>
        <w:t xml:space="preserve"> to 75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2024</w:t>
      </w:r>
      <w:r>
        <w:rPr>
          <w:rFonts w:eastAsia="Times New Roman" w:cs="Times New Roman"/>
          <w:szCs w:val="24"/>
        </w:rPr>
        <w:t xml:space="preserve">, rather than </w:t>
      </w:r>
      <w:r w:rsidRPr="00195AA7">
        <w:rPr>
          <w:rFonts w:eastAsia="Times New Roman" w:cs="Times New Roman"/>
          <w:szCs w:val="24"/>
        </w:rPr>
        <w:t>2017;</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(2)</w:t>
      </w:r>
      <w:r>
        <w:rPr>
          <w:rFonts w:eastAsia="Times New Roman" w:cs="Times New Roman"/>
          <w:szCs w:val="24"/>
        </w:rPr>
        <w:t xml:space="preserve"> </w:t>
      </w:r>
      <w:r w:rsidRPr="00195AA7">
        <w:rPr>
          <w:rFonts w:eastAsia="Times New Roman" w:cs="Times New Roman"/>
          <w:szCs w:val="24"/>
        </w:rPr>
        <w:t>on January 1, 2026</w:t>
      </w:r>
      <w:r>
        <w:rPr>
          <w:rFonts w:eastAsia="Times New Roman" w:cs="Times New Roman"/>
          <w:szCs w:val="24"/>
        </w:rPr>
        <w:t xml:space="preserve">, rather than </w:t>
      </w:r>
      <w:r w:rsidRPr="00195AA7">
        <w:rPr>
          <w:rFonts w:eastAsia="Times New Roman" w:cs="Times New Roman"/>
          <w:szCs w:val="24"/>
        </w:rPr>
        <w:t>2019, to 50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2024</w:t>
      </w:r>
      <w:r>
        <w:rPr>
          <w:rFonts w:eastAsia="Times New Roman" w:cs="Times New Roman"/>
          <w:szCs w:val="24"/>
        </w:rPr>
        <w:t xml:space="preserve">, rather than </w:t>
      </w:r>
      <w:r w:rsidRPr="00195AA7">
        <w:rPr>
          <w:rFonts w:eastAsia="Times New Roman" w:cs="Times New Roman"/>
          <w:szCs w:val="24"/>
        </w:rPr>
        <w:t xml:space="preserve">2017; </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(3)</w:t>
      </w:r>
      <w:r>
        <w:rPr>
          <w:rFonts w:eastAsia="Times New Roman" w:cs="Times New Roman"/>
          <w:szCs w:val="24"/>
        </w:rPr>
        <w:t xml:space="preserve"> </w:t>
      </w:r>
      <w:r w:rsidRPr="00195AA7">
        <w:rPr>
          <w:rFonts w:eastAsia="Times New Roman" w:cs="Times New Roman"/>
          <w:szCs w:val="24"/>
        </w:rPr>
        <w:t>on January 1, 2027</w:t>
      </w:r>
      <w:r>
        <w:rPr>
          <w:rFonts w:eastAsia="Times New Roman" w:cs="Times New Roman"/>
          <w:szCs w:val="24"/>
        </w:rPr>
        <w:t xml:space="preserve">, rather than 2020, </w:t>
      </w:r>
      <w:r w:rsidRPr="00195AA7">
        <w:rPr>
          <w:rFonts w:eastAsia="Times New Roman" w:cs="Times New Roman"/>
          <w:szCs w:val="24"/>
        </w:rPr>
        <w:t>to 25 percent of th</w:t>
      </w:r>
      <w:r>
        <w:rPr>
          <w:rFonts w:eastAsia="Times New Roman" w:cs="Times New Roman"/>
          <w:szCs w:val="24"/>
        </w:rPr>
        <w:t xml:space="preserve">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2024</w:t>
      </w:r>
      <w:r>
        <w:rPr>
          <w:rFonts w:eastAsia="Times New Roman" w:cs="Times New Roman"/>
          <w:szCs w:val="24"/>
        </w:rPr>
        <w:t>, rather than 2017</w:t>
      </w:r>
      <w:r w:rsidRPr="00195AA7">
        <w:rPr>
          <w:rFonts w:eastAsia="Times New Roman" w:cs="Times New Roman"/>
          <w:szCs w:val="24"/>
        </w:rPr>
        <w:t>; and</w:t>
      </w:r>
    </w:p>
    <w:p w:rsidR="0007655D" w:rsidRDefault="0007655D" w:rsidP="0007655D">
      <w:pPr>
        <w:spacing w:after="0" w:line="240" w:lineRule="auto"/>
        <w:ind w:left="1440"/>
        <w:jc w:val="both"/>
        <w:rPr>
          <w:rFonts w:eastAsia="Times New Roman" w:cs="Times New Roman"/>
          <w:szCs w:val="24"/>
        </w:rPr>
      </w:pPr>
    </w:p>
    <w:p w:rsidR="0007655D"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(4)</w:t>
      </w:r>
      <w:r>
        <w:rPr>
          <w:rFonts w:eastAsia="Times New Roman" w:cs="Times New Roman"/>
          <w:szCs w:val="24"/>
        </w:rPr>
        <w:t xml:space="preserve"> </w:t>
      </w:r>
      <w:r w:rsidRPr="00195AA7">
        <w:rPr>
          <w:rFonts w:eastAsia="Times New Roman" w:cs="Times New Roman"/>
          <w:szCs w:val="24"/>
        </w:rPr>
        <w:t>on January 1, 2028, to zero percent of the level of</w:t>
      </w:r>
      <w:r>
        <w:rPr>
          <w:rFonts w:eastAsia="Times New Roman" w:cs="Times New Roman"/>
          <w:szCs w:val="24"/>
        </w:rPr>
        <w:t xml:space="preserve"> </w:t>
      </w:r>
      <w:r w:rsidRPr="00195AA7">
        <w:rPr>
          <w:rFonts w:eastAsia="Times New Roman" w:cs="Times New Roman"/>
          <w:szCs w:val="24"/>
        </w:rPr>
        <w:t>support the company or cooperative is eligible to receive on</w:t>
      </w:r>
      <w:r>
        <w:rPr>
          <w:rFonts w:eastAsia="Times New Roman" w:cs="Times New Roman"/>
          <w:szCs w:val="24"/>
        </w:rPr>
        <w:t xml:space="preserve"> </w:t>
      </w:r>
      <w:r w:rsidRPr="00195AA7">
        <w:rPr>
          <w:rFonts w:eastAsia="Times New Roman" w:cs="Times New Roman"/>
          <w:szCs w:val="24"/>
        </w:rPr>
        <w:t>December 31, 2024.</w:t>
      </w:r>
    </w:p>
    <w:p w:rsidR="0007655D" w:rsidRDefault="0007655D" w:rsidP="0007655D">
      <w:pPr>
        <w:spacing w:after="0" w:line="240" w:lineRule="auto"/>
        <w:ind w:left="1440"/>
        <w:jc w:val="both"/>
        <w:rPr>
          <w:rFonts w:eastAsia="Times New Roman" w:cs="Times New Roman"/>
          <w:szCs w:val="24"/>
        </w:rPr>
      </w:pPr>
    </w:p>
    <w:p w:rsidR="0007655D" w:rsidRDefault="0007655D" w:rsidP="0007655D">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07655D" w:rsidRDefault="0007655D" w:rsidP="0007655D">
      <w:pPr>
        <w:spacing w:after="0" w:line="240" w:lineRule="auto"/>
        <w:ind w:left="720"/>
        <w:jc w:val="both"/>
        <w:rPr>
          <w:rFonts w:eastAsia="Times New Roman" w:cs="Times New Roman"/>
          <w:szCs w:val="24"/>
        </w:rPr>
      </w:pPr>
    </w:p>
    <w:p w:rsidR="0007655D" w:rsidRPr="00195AA7" w:rsidRDefault="0007655D" w:rsidP="0007655D">
      <w:pPr>
        <w:spacing w:after="0" w:line="240" w:lineRule="auto"/>
        <w:ind w:left="720"/>
        <w:jc w:val="both"/>
        <w:rPr>
          <w:rFonts w:eastAsia="Times New Roman" w:cs="Times New Roman"/>
          <w:szCs w:val="24"/>
        </w:rPr>
      </w:pPr>
      <w:r>
        <w:rPr>
          <w:rFonts w:eastAsia="Times New Roman" w:cs="Times New Roman"/>
          <w:szCs w:val="24"/>
        </w:rPr>
        <w:t>(i) Prohibits t</w:t>
      </w:r>
      <w:r w:rsidRPr="00195AA7">
        <w:rPr>
          <w:rFonts w:eastAsia="Times New Roman" w:cs="Times New Roman"/>
          <w:szCs w:val="24"/>
        </w:rPr>
        <w:t xml:space="preserve">he amount of support set by the </w:t>
      </w:r>
      <w:r>
        <w:rPr>
          <w:rFonts w:eastAsia="Times New Roman" w:cs="Times New Roman"/>
          <w:szCs w:val="24"/>
        </w:rPr>
        <w:t>PUC</w:t>
      </w:r>
      <w:r w:rsidRPr="00195AA7">
        <w:rPr>
          <w:rFonts w:eastAsia="Times New Roman" w:cs="Times New Roman"/>
          <w:szCs w:val="24"/>
        </w:rPr>
        <w:t xml:space="preserve"> for an</w:t>
      </w:r>
      <w:r>
        <w:rPr>
          <w:rFonts w:eastAsia="Times New Roman" w:cs="Times New Roman"/>
          <w:szCs w:val="24"/>
        </w:rPr>
        <w:t xml:space="preserve"> </w:t>
      </w:r>
      <w:r w:rsidRPr="00195AA7">
        <w:rPr>
          <w:rFonts w:eastAsia="Times New Roman" w:cs="Times New Roman"/>
          <w:szCs w:val="24"/>
        </w:rPr>
        <w:t xml:space="preserve">exchange under this subsection </w:t>
      </w:r>
      <w:r>
        <w:rPr>
          <w:rFonts w:eastAsia="Times New Roman" w:cs="Times New Roman"/>
          <w:szCs w:val="24"/>
        </w:rPr>
        <w:t>from exceeding</w:t>
      </w:r>
      <w:r w:rsidRPr="00195AA7">
        <w:rPr>
          <w:rFonts w:eastAsia="Times New Roman" w:cs="Times New Roman"/>
          <w:szCs w:val="24"/>
        </w:rPr>
        <w:t>:</w:t>
      </w:r>
    </w:p>
    <w:p w:rsidR="0007655D" w:rsidRDefault="0007655D" w:rsidP="0007655D">
      <w:pPr>
        <w:spacing w:after="0" w:line="240" w:lineRule="auto"/>
        <w:ind w:left="72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(1)</w:t>
      </w:r>
      <w:r>
        <w:rPr>
          <w:rFonts w:eastAsia="Times New Roman" w:cs="Times New Roman"/>
          <w:szCs w:val="24"/>
        </w:rPr>
        <w:t xml:space="preserve"> </w:t>
      </w:r>
      <w:r w:rsidRPr="00195AA7">
        <w:rPr>
          <w:rFonts w:eastAsia="Times New Roman" w:cs="Times New Roman"/>
          <w:szCs w:val="24"/>
        </w:rPr>
        <w:t>100 percent of the amount of support that the</w:t>
      </w:r>
      <w:r>
        <w:rPr>
          <w:rFonts w:eastAsia="Times New Roman" w:cs="Times New Roman"/>
          <w:szCs w:val="24"/>
        </w:rPr>
        <w:t xml:space="preserve"> </w:t>
      </w:r>
      <w:r w:rsidRPr="00195AA7">
        <w:rPr>
          <w:rFonts w:eastAsia="Times New Roman" w:cs="Times New Roman"/>
          <w:szCs w:val="24"/>
        </w:rPr>
        <w:t>company or cooperative will be eligible to receive on December 31,</w:t>
      </w:r>
      <w:r>
        <w:rPr>
          <w:rFonts w:eastAsia="Times New Roman" w:cs="Times New Roman"/>
          <w:szCs w:val="24"/>
        </w:rPr>
        <w:t xml:space="preserve"> </w:t>
      </w:r>
      <w:r w:rsidRPr="00195AA7">
        <w:rPr>
          <w:rFonts w:eastAsia="Times New Roman" w:cs="Times New Roman"/>
          <w:szCs w:val="24"/>
        </w:rPr>
        <w:t>2024,</w:t>
      </w:r>
      <w:r>
        <w:rPr>
          <w:rFonts w:eastAsia="Times New Roman" w:cs="Times New Roman"/>
          <w:szCs w:val="24"/>
        </w:rPr>
        <w:t xml:space="preserve"> rather than 2017,</w:t>
      </w:r>
      <w:r w:rsidRPr="00195AA7">
        <w:rPr>
          <w:rFonts w:eastAsia="Times New Roman" w:cs="Times New Roman"/>
          <w:szCs w:val="24"/>
        </w:rPr>
        <w:t xml:space="preserve"> if the petition is filed before January 1, 2025</w:t>
      </w:r>
      <w:r>
        <w:rPr>
          <w:rFonts w:eastAsia="Times New Roman" w:cs="Times New Roman"/>
          <w:szCs w:val="24"/>
        </w:rPr>
        <w:t xml:space="preserve">, rather than </w:t>
      </w:r>
      <w:r w:rsidRPr="00195AA7">
        <w:rPr>
          <w:rFonts w:eastAsia="Times New Roman" w:cs="Times New Roman"/>
          <w:szCs w:val="24"/>
        </w:rPr>
        <w:t>2017;</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(2)</w:t>
      </w:r>
      <w:r>
        <w:rPr>
          <w:rFonts w:eastAsia="Times New Roman" w:cs="Times New Roman"/>
          <w:szCs w:val="24"/>
        </w:rPr>
        <w:t xml:space="preserve"> </w:t>
      </w:r>
      <w:r w:rsidRPr="00195AA7">
        <w:rPr>
          <w:rFonts w:eastAsia="Times New Roman" w:cs="Times New Roman"/>
          <w:szCs w:val="24"/>
        </w:rPr>
        <w:t>75 percent of the amount of support that the</w:t>
      </w:r>
      <w:r>
        <w:rPr>
          <w:rFonts w:eastAsia="Times New Roman" w:cs="Times New Roman"/>
          <w:szCs w:val="24"/>
        </w:rPr>
        <w:t xml:space="preserve"> </w:t>
      </w:r>
      <w:r w:rsidRPr="00195AA7">
        <w:rPr>
          <w:rFonts w:eastAsia="Times New Roman" w:cs="Times New Roman"/>
          <w:szCs w:val="24"/>
        </w:rPr>
        <w:t>company or cooperative will be eligible to receive on December 31,</w:t>
      </w:r>
      <w:r>
        <w:rPr>
          <w:rFonts w:eastAsia="Times New Roman" w:cs="Times New Roman"/>
          <w:szCs w:val="24"/>
        </w:rPr>
        <w:t xml:space="preserve"> </w:t>
      </w:r>
      <w:r w:rsidRPr="00195AA7">
        <w:rPr>
          <w:rFonts w:eastAsia="Times New Roman" w:cs="Times New Roman"/>
          <w:szCs w:val="24"/>
        </w:rPr>
        <w:t>2024</w:t>
      </w:r>
      <w:r>
        <w:rPr>
          <w:rFonts w:eastAsia="Times New Roman" w:cs="Times New Roman"/>
          <w:szCs w:val="24"/>
        </w:rPr>
        <w:t xml:space="preserve">, rather than 2017, if </w:t>
      </w:r>
      <w:r w:rsidRPr="00195AA7">
        <w:rPr>
          <w:rFonts w:eastAsia="Times New Roman" w:cs="Times New Roman"/>
          <w:szCs w:val="24"/>
        </w:rPr>
        <w:t>the petition is filed on or after January 1, 2025, and before January 1, 2026</w:t>
      </w:r>
      <w:r>
        <w:rPr>
          <w:rFonts w:eastAsia="Times New Roman" w:cs="Times New Roman"/>
          <w:szCs w:val="24"/>
        </w:rPr>
        <w:t>, rather than on or after January 1, 2017, and before January 1, 2018;</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(3)</w:t>
      </w:r>
      <w:r>
        <w:rPr>
          <w:rFonts w:eastAsia="Times New Roman" w:cs="Times New Roman"/>
          <w:szCs w:val="24"/>
        </w:rPr>
        <w:t xml:space="preserve"> </w:t>
      </w:r>
      <w:r w:rsidRPr="00195AA7">
        <w:rPr>
          <w:rFonts w:eastAsia="Times New Roman" w:cs="Times New Roman"/>
          <w:szCs w:val="24"/>
        </w:rPr>
        <w:t>50 percent of the amount of support that the</w:t>
      </w:r>
      <w:r>
        <w:rPr>
          <w:rFonts w:eastAsia="Times New Roman" w:cs="Times New Roman"/>
          <w:szCs w:val="24"/>
        </w:rPr>
        <w:t xml:space="preserve"> </w:t>
      </w:r>
      <w:r w:rsidRPr="00195AA7">
        <w:rPr>
          <w:rFonts w:eastAsia="Times New Roman" w:cs="Times New Roman"/>
          <w:szCs w:val="24"/>
        </w:rPr>
        <w:t xml:space="preserve">company or cooperative is eligible to receive on December 31, 2024, </w:t>
      </w:r>
      <w:r>
        <w:rPr>
          <w:rFonts w:eastAsia="Times New Roman" w:cs="Times New Roman"/>
          <w:szCs w:val="24"/>
        </w:rPr>
        <w:t xml:space="preserve">rather than 2017, </w:t>
      </w:r>
      <w:r w:rsidRPr="00195AA7">
        <w:rPr>
          <w:rFonts w:eastAsia="Times New Roman" w:cs="Times New Roman"/>
          <w:szCs w:val="24"/>
        </w:rPr>
        <w:t>if the petition is filed on or after January 1, 2026,</w:t>
      </w:r>
      <w:r>
        <w:rPr>
          <w:rFonts w:eastAsia="Times New Roman" w:cs="Times New Roman"/>
          <w:szCs w:val="24"/>
        </w:rPr>
        <w:t xml:space="preserve"> </w:t>
      </w:r>
      <w:r w:rsidRPr="00195AA7">
        <w:rPr>
          <w:rFonts w:eastAsia="Times New Roman" w:cs="Times New Roman"/>
          <w:szCs w:val="24"/>
        </w:rPr>
        <w:t>and before January 1, 2027</w:t>
      </w:r>
      <w:r>
        <w:rPr>
          <w:rFonts w:eastAsia="Times New Roman" w:cs="Times New Roman"/>
          <w:szCs w:val="24"/>
        </w:rPr>
        <w:t>, rather than on or after January 1, 2018, and before January 1, 2019</w:t>
      </w:r>
      <w:r w:rsidRPr="00195AA7">
        <w:rPr>
          <w:rFonts w:eastAsia="Times New Roman" w:cs="Times New Roman"/>
          <w:szCs w:val="24"/>
        </w:rPr>
        <w:t xml:space="preserve">; </w:t>
      </w:r>
    </w:p>
    <w:p w:rsidR="0007655D" w:rsidRDefault="0007655D" w:rsidP="0007655D">
      <w:pPr>
        <w:spacing w:after="0" w:line="240" w:lineRule="auto"/>
        <w:ind w:left="1440"/>
        <w:jc w:val="both"/>
        <w:rPr>
          <w:rFonts w:eastAsia="Times New Roman" w:cs="Times New Roman"/>
          <w:szCs w:val="24"/>
        </w:rPr>
      </w:pPr>
    </w:p>
    <w:p w:rsidR="0007655D" w:rsidRPr="00195AA7"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(4)</w:t>
      </w:r>
      <w:r>
        <w:rPr>
          <w:rFonts w:eastAsia="Times New Roman" w:cs="Times New Roman"/>
          <w:szCs w:val="24"/>
        </w:rPr>
        <w:t xml:space="preserve"> </w:t>
      </w:r>
      <w:r w:rsidRPr="00195AA7">
        <w:rPr>
          <w:rFonts w:eastAsia="Times New Roman" w:cs="Times New Roman"/>
          <w:szCs w:val="24"/>
        </w:rPr>
        <w:t>25 percent of the amount of support that the</w:t>
      </w:r>
      <w:r>
        <w:rPr>
          <w:rFonts w:eastAsia="Times New Roman" w:cs="Times New Roman"/>
          <w:szCs w:val="24"/>
        </w:rPr>
        <w:t xml:space="preserve"> </w:t>
      </w:r>
      <w:r w:rsidRPr="00195AA7">
        <w:rPr>
          <w:rFonts w:eastAsia="Times New Roman" w:cs="Times New Roman"/>
          <w:szCs w:val="24"/>
        </w:rPr>
        <w:t xml:space="preserve">company or cooperative is eligible to receive on December 31, 2024, </w:t>
      </w:r>
      <w:r>
        <w:rPr>
          <w:rFonts w:eastAsia="Times New Roman" w:cs="Times New Roman"/>
          <w:szCs w:val="24"/>
        </w:rPr>
        <w:t xml:space="preserve">rather than 2017, </w:t>
      </w:r>
      <w:r w:rsidRPr="00195AA7">
        <w:rPr>
          <w:rFonts w:eastAsia="Times New Roman" w:cs="Times New Roman"/>
          <w:szCs w:val="24"/>
        </w:rPr>
        <w:t>if the petition is filed on or after January 1, 2027,</w:t>
      </w:r>
      <w:r>
        <w:rPr>
          <w:rFonts w:eastAsia="Times New Roman" w:cs="Times New Roman"/>
          <w:szCs w:val="24"/>
        </w:rPr>
        <w:t xml:space="preserve"> </w:t>
      </w:r>
      <w:r w:rsidRPr="00195AA7">
        <w:rPr>
          <w:rFonts w:eastAsia="Times New Roman" w:cs="Times New Roman"/>
          <w:szCs w:val="24"/>
        </w:rPr>
        <w:t>and before January 1, 2028</w:t>
      </w:r>
      <w:r>
        <w:rPr>
          <w:rFonts w:eastAsia="Times New Roman" w:cs="Times New Roman"/>
          <w:szCs w:val="24"/>
        </w:rPr>
        <w:t>, rather than on or after January 1, 2019, and before January 1, 2020</w:t>
      </w:r>
      <w:r w:rsidRPr="00195AA7">
        <w:rPr>
          <w:rFonts w:eastAsia="Times New Roman" w:cs="Times New Roman"/>
          <w:szCs w:val="24"/>
        </w:rPr>
        <w:t>; or</w:t>
      </w:r>
    </w:p>
    <w:p w:rsidR="0007655D" w:rsidRDefault="0007655D" w:rsidP="0007655D">
      <w:pPr>
        <w:spacing w:after="0" w:line="240" w:lineRule="auto"/>
        <w:ind w:left="1440"/>
        <w:jc w:val="both"/>
        <w:rPr>
          <w:rFonts w:eastAsia="Times New Roman" w:cs="Times New Roman"/>
          <w:szCs w:val="24"/>
        </w:rPr>
      </w:pPr>
    </w:p>
    <w:p w:rsidR="0007655D"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(5) zero percent of the amount of support that the</w:t>
      </w:r>
      <w:r>
        <w:rPr>
          <w:rFonts w:eastAsia="Times New Roman" w:cs="Times New Roman"/>
          <w:szCs w:val="24"/>
        </w:rPr>
        <w:t xml:space="preserve"> </w:t>
      </w:r>
      <w:r w:rsidRPr="00195AA7">
        <w:rPr>
          <w:rFonts w:eastAsia="Times New Roman" w:cs="Times New Roman"/>
          <w:szCs w:val="24"/>
        </w:rPr>
        <w:t>company or cooperative is eligible to receive on December 31, 2024,</w:t>
      </w:r>
      <w:r>
        <w:rPr>
          <w:rFonts w:eastAsia="Times New Roman" w:cs="Times New Roman"/>
          <w:szCs w:val="24"/>
        </w:rPr>
        <w:t xml:space="preserve"> </w:t>
      </w:r>
      <w:r w:rsidRPr="00195AA7">
        <w:rPr>
          <w:rFonts w:eastAsia="Times New Roman" w:cs="Times New Roman"/>
          <w:szCs w:val="24"/>
        </w:rPr>
        <w:t>if the petition is filed on or after January 1, 2028, and before</w:t>
      </w:r>
      <w:r>
        <w:rPr>
          <w:rFonts w:eastAsia="Times New Roman" w:cs="Times New Roman"/>
          <w:szCs w:val="24"/>
        </w:rPr>
        <w:t xml:space="preserve"> </w:t>
      </w:r>
      <w:r w:rsidRPr="00195AA7">
        <w:rPr>
          <w:rFonts w:eastAsia="Times New Roman" w:cs="Times New Roman"/>
          <w:szCs w:val="24"/>
        </w:rPr>
        <w:t>January 1, 2029.</w:t>
      </w:r>
    </w:p>
    <w:p w:rsidR="0007655D" w:rsidRDefault="0007655D" w:rsidP="0007655D">
      <w:pPr>
        <w:spacing w:after="0" w:line="240" w:lineRule="auto"/>
        <w:ind w:left="1440"/>
        <w:jc w:val="both"/>
        <w:rPr>
          <w:rFonts w:eastAsia="Times New Roman" w:cs="Times New Roman"/>
          <w:szCs w:val="24"/>
        </w:rPr>
      </w:pPr>
    </w:p>
    <w:p w:rsidR="0007655D" w:rsidRDefault="0007655D" w:rsidP="0007655D">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07655D" w:rsidRDefault="0007655D" w:rsidP="0007655D">
      <w:pPr>
        <w:spacing w:after="0" w:line="240" w:lineRule="auto"/>
        <w:ind w:left="720"/>
        <w:jc w:val="both"/>
        <w:rPr>
          <w:rFonts w:eastAsia="Times New Roman" w:cs="Times New Roman"/>
          <w:szCs w:val="24"/>
        </w:rPr>
      </w:pPr>
    </w:p>
    <w:p w:rsidR="0007655D" w:rsidRDefault="0007655D" w:rsidP="0007655D">
      <w:pPr>
        <w:spacing w:after="0" w:line="240" w:lineRule="auto"/>
        <w:ind w:left="720"/>
        <w:jc w:val="both"/>
        <w:rPr>
          <w:rFonts w:eastAsia="Times New Roman" w:cs="Times New Roman"/>
          <w:szCs w:val="24"/>
        </w:rPr>
      </w:pPr>
      <w:r>
        <w:rPr>
          <w:rFonts w:eastAsia="Times New Roman" w:cs="Times New Roman"/>
          <w:szCs w:val="24"/>
        </w:rPr>
        <w:t xml:space="preserve">(k) Provides that </w:t>
      </w:r>
      <w:r w:rsidRPr="00195AA7">
        <w:rPr>
          <w:rFonts w:eastAsia="Times New Roman" w:cs="Times New Roman"/>
          <w:szCs w:val="24"/>
        </w:rPr>
        <w:t xml:space="preserve">Subsections (g) and (i) do not authorize the </w:t>
      </w:r>
      <w:r>
        <w:rPr>
          <w:rFonts w:eastAsia="Times New Roman" w:cs="Times New Roman"/>
          <w:szCs w:val="24"/>
        </w:rPr>
        <w:t xml:space="preserve">PUC </w:t>
      </w:r>
      <w:r w:rsidRPr="00195AA7">
        <w:rPr>
          <w:rFonts w:eastAsia="Times New Roman" w:cs="Times New Roman"/>
          <w:szCs w:val="24"/>
        </w:rPr>
        <w:t>to initiate a contested case hearing concerning a local exchang</w:t>
      </w:r>
      <w:r>
        <w:rPr>
          <w:rFonts w:eastAsia="Times New Roman" w:cs="Times New Roman"/>
          <w:szCs w:val="24"/>
        </w:rPr>
        <w:t xml:space="preserve">e </w:t>
      </w:r>
      <w:r w:rsidRPr="00195AA7">
        <w:rPr>
          <w:rFonts w:eastAsia="Times New Roman" w:cs="Times New Roman"/>
          <w:szCs w:val="24"/>
        </w:rPr>
        <w:t>company that has elected to participate in a total support</w:t>
      </w:r>
      <w:r>
        <w:rPr>
          <w:rFonts w:eastAsia="Times New Roman" w:cs="Times New Roman"/>
          <w:szCs w:val="24"/>
        </w:rPr>
        <w:t xml:space="preserve"> </w:t>
      </w:r>
      <w:r w:rsidRPr="00195AA7">
        <w:rPr>
          <w:rFonts w:eastAsia="Times New Roman" w:cs="Times New Roman"/>
          <w:szCs w:val="24"/>
        </w:rPr>
        <w:t>reduction plan under 16 T.A.C. Section 26.403 that requires the</w:t>
      </w:r>
      <w:r>
        <w:rPr>
          <w:rFonts w:eastAsia="Times New Roman" w:cs="Times New Roman"/>
          <w:szCs w:val="24"/>
        </w:rPr>
        <w:t xml:space="preserve"> </w:t>
      </w:r>
      <w:r w:rsidRPr="00195AA7">
        <w:rPr>
          <w:rFonts w:eastAsia="Times New Roman" w:cs="Times New Roman"/>
          <w:szCs w:val="24"/>
        </w:rPr>
        <w:t xml:space="preserve">company to forego funding under </w:t>
      </w:r>
      <w:r>
        <w:rPr>
          <w:rFonts w:eastAsia="Times New Roman" w:cs="Times New Roman"/>
          <w:szCs w:val="24"/>
        </w:rPr>
        <w:t>a certain plan</w:t>
      </w:r>
      <w:r w:rsidRPr="00195AA7">
        <w:rPr>
          <w:rFonts w:eastAsia="Times New Roman" w:cs="Times New Roman"/>
          <w:szCs w:val="24"/>
        </w:rPr>
        <w:t xml:space="preserve"> after January 1, 2024</w:t>
      </w:r>
      <w:r>
        <w:rPr>
          <w:rFonts w:eastAsia="Times New Roman" w:cs="Times New Roman"/>
          <w:szCs w:val="24"/>
        </w:rPr>
        <w:t xml:space="preserve">, rather than </w:t>
      </w:r>
      <w:r w:rsidRPr="00195AA7">
        <w:rPr>
          <w:rFonts w:eastAsia="Times New Roman" w:cs="Times New Roman"/>
          <w:szCs w:val="24"/>
        </w:rPr>
        <w:t>2017</w:t>
      </w:r>
      <w:r>
        <w:rPr>
          <w:rFonts w:eastAsia="Times New Roman" w:cs="Times New Roman"/>
          <w:szCs w:val="24"/>
        </w:rPr>
        <w:t>.</w:t>
      </w:r>
    </w:p>
    <w:p w:rsidR="0007655D" w:rsidRDefault="0007655D" w:rsidP="0007655D">
      <w:pPr>
        <w:spacing w:after="0" w:line="240" w:lineRule="auto"/>
        <w:ind w:left="720"/>
        <w:jc w:val="both"/>
        <w:rPr>
          <w:rFonts w:eastAsia="Times New Roman" w:cs="Times New Roman"/>
          <w:szCs w:val="24"/>
        </w:rPr>
      </w:pPr>
    </w:p>
    <w:p w:rsidR="0007655D" w:rsidRPr="00195AA7" w:rsidRDefault="0007655D" w:rsidP="0007655D">
      <w:pPr>
        <w:spacing w:after="0" w:line="240" w:lineRule="auto"/>
        <w:ind w:left="720"/>
        <w:jc w:val="both"/>
        <w:rPr>
          <w:rFonts w:eastAsia="Times New Roman" w:cs="Times New Roman"/>
          <w:szCs w:val="24"/>
        </w:rPr>
      </w:pPr>
      <w:r w:rsidRPr="00195AA7">
        <w:rPr>
          <w:rFonts w:eastAsia="Times New Roman" w:cs="Times New Roman"/>
          <w:szCs w:val="24"/>
        </w:rPr>
        <w:t>(q)</w:t>
      </w:r>
      <w:r>
        <w:rPr>
          <w:rFonts w:eastAsia="Times New Roman" w:cs="Times New Roman"/>
          <w:szCs w:val="24"/>
        </w:rPr>
        <w:t xml:space="preserve"> Entitles an eligible </w:t>
      </w:r>
      <w:r w:rsidRPr="00195AA7">
        <w:rPr>
          <w:rFonts w:eastAsia="Times New Roman" w:cs="Times New Roman"/>
          <w:szCs w:val="24"/>
        </w:rPr>
        <w:t>telecommunications provider</w:t>
      </w:r>
      <w:r>
        <w:rPr>
          <w:rFonts w:eastAsia="Times New Roman" w:cs="Times New Roman"/>
          <w:szCs w:val="24"/>
        </w:rPr>
        <w:t xml:space="preserve"> receiving continued support under Subsection (p), n</w:t>
      </w:r>
      <w:r w:rsidRPr="00195AA7">
        <w:rPr>
          <w:rFonts w:eastAsia="Times New Roman" w:cs="Times New Roman"/>
          <w:szCs w:val="24"/>
        </w:rPr>
        <w:t>otwithstanding the period for continued support</w:t>
      </w:r>
      <w:r>
        <w:rPr>
          <w:rFonts w:eastAsia="Times New Roman" w:cs="Times New Roman"/>
          <w:szCs w:val="24"/>
        </w:rPr>
        <w:t xml:space="preserve"> </w:t>
      </w:r>
      <w:r w:rsidRPr="00195AA7">
        <w:rPr>
          <w:rFonts w:eastAsia="Times New Roman" w:cs="Times New Roman"/>
          <w:szCs w:val="24"/>
        </w:rPr>
        <w:t xml:space="preserve">specified by </w:t>
      </w:r>
      <w:r>
        <w:rPr>
          <w:rFonts w:eastAsia="Times New Roman" w:cs="Times New Roman"/>
          <w:szCs w:val="24"/>
        </w:rPr>
        <w:t>that subsection</w:t>
      </w:r>
      <w:r w:rsidRPr="00195AA7">
        <w:rPr>
          <w:rFonts w:eastAsia="Times New Roman" w:cs="Times New Roman"/>
          <w:szCs w:val="24"/>
        </w:rPr>
        <w:t>, if the telecommunications</w:t>
      </w:r>
      <w:r>
        <w:rPr>
          <w:rFonts w:eastAsia="Times New Roman" w:cs="Times New Roman"/>
          <w:szCs w:val="24"/>
        </w:rPr>
        <w:t xml:space="preserve"> </w:t>
      </w:r>
      <w:r w:rsidRPr="00195AA7">
        <w:rPr>
          <w:rFonts w:eastAsia="Times New Roman" w:cs="Times New Roman"/>
          <w:szCs w:val="24"/>
        </w:rPr>
        <w:t>provider is a</w:t>
      </w:r>
      <w:r>
        <w:rPr>
          <w:rFonts w:eastAsia="Times New Roman" w:cs="Times New Roman"/>
          <w:szCs w:val="24"/>
        </w:rPr>
        <w:t xml:space="preserve"> </w:t>
      </w:r>
      <w:r w:rsidRPr="00195AA7">
        <w:rPr>
          <w:rFonts w:eastAsia="Times New Roman" w:cs="Times New Roman"/>
          <w:szCs w:val="24"/>
        </w:rPr>
        <w:t>cooperative or an affiliate of a cooperative, to continued support</w:t>
      </w:r>
      <w:r>
        <w:rPr>
          <w:rFonts w:eastAsia="Times New Roman" w:cs="Times New Roman"/>
          <w:szCs w:val="24"/>
        </w:rPr>
        <w:t xml:space="preserve"> </w:t>
      </w:r>
      <w:r w:rsidRPr="00195AA7">
        <w:rPr>
          <w:rFonts w:eastAsia="Times New Roman" w:cs="Times New Roman"/>
          <w:szCs w:val="24"/>
        </w:rPr>
        <w:t>through December 31, 2023, at the same monthly per line support</w:t>
      </w:r>
      <w:r>
        <w:rPr>
          <w:rFonts w:eastAsia="Times New Roman" w:cs="Times New Roman"/>
          <w:szCs w:val="24"/>
        </w:rPr>
        <w:t xml:space="preserve"> </w:t>
      </w:r>
      <w:r w:rsidRPr="00195AA7">
        <w:rPr>
          <w:rFonts w:eastAsia="Times New Roman" w:cs="Times New Roman"/>
          <w:szCs w:val="24"/>
        </w:rPr>
        <w:t>amount as the provider is receiving as of the date the support</w:t>
      </w:r>
      <w:r>
        <w:rPr>
          <w:rFonts w:eastAsia="Times New Roman" w:cs="Times New Roman"/>
          <w:szCs w:val="24"/>
        </w:rPr>
        <w:t xml:space="preserve"> </w:t>
      </w:r>
      <w:r w:rsidRPr="00195AA7">
        <w:rPr>
          <w:rFonts w:eastAsia="Times New Roman" w:cs="Times New Roman"/>
          <w:szCs w:val="24"/>
        </w:rPr>
        <w:t>ceases for that exchange for the incumbent local exchange company</w:t>
      </w:r>
      <w:r>
        <w:rPr>
          <w:rFonts w:eastAsia="Times New Roman" w:cs="Times New Roman"/>
          <w:szCs w:val="24"/>
        </w:rPr>
        <w:t xml:space="preserve"> </w:t>
      </w:r>
      <w:r w:rsidRPr="00195AA7">
        <w:rPr>
          <w:rFonts w:eastAsia="Times New Roman" w:cs="Times New Roman"/>
          <w:szCs w:val="24"/>
        </w:rPr>
        <w:t>or cooperative.</w:t>
      </w:r>
      <w:r>
        <w:rPr>
          <w:rFonts w:eastAsia="Times New Roman" w:cs="Times New Roman"/>
          <w:szCs w:val="24"/>
        </w:rPr>
        <w:t xml:space="preserve"> Provides that s</w:t>
      </w:r>
      <w:r w:rsidRPr="00195AA7">
        <w:rPr>
          <w:rFonts w:eastAsia="Times New Roman" w:cs="Times New Roman"/>
          <w:szCs w:val="24"/>
        </w:rPr>
        <w:t>upport authorized under this subsection ceases</w:t>
      </w:r>
      <w:r>
        <w:rPr>
          <w:rFonts w:eastAsia="Times New Roman" w:cs="Times New Roman"/>
          <w:szCs w:val="24"/>
        </w:rPr>
        <w:t xml:space="preserve"> </w:t>
      </w:r>
      <w:r w:rsidRPr="00195AA7">
        <w:rPr>
          <w:rFonts w:eastAsia="Times New Roman" w:cs="Times New Roman"/>
          <w:szCs w:val="24"/>
        </w:rPr>
        <w:t>December 31, 2023.</w:t>
      </w:r>
    </w:p>
    <w:p w:rsidR="0007655D" w:rsidRDefault="0007655D" w:rsidP="0007655D">
      <w:pPr>
        <w:spacing w:after="0" w:line="240" w:lineRule="auto"/>
        <w:ind w:left="720"/>
        <w:jc w:val="both"/>
        <w:rPr>
          <w:rFonts w:eastAsia="Times New Roman" w:cs="Times New Roman"/>
          <w:szCs w:val="24"/>
        </w:rPr>
      </w:pPr>
    </w:p>
    <w:p w:rsidR="0007655D" w:rsidRPr="00195AA7" w:rsidRDefault="0007655D" w:rsidP="0007655D">
      <w:pPr>
        <w:spacing w:after="0" w:line="240" w:lineRule="auto"/>
        <w:ind w:left="720"/>
        <w:jc w:val="both"/>
        <w:rPr>
          <w:rFonts w:eastAsia="Times New Roman" w:cs="Times New Roman"/>
          <w:szCs w:val="24"/>
        </w:rPr>
      </w:pPr>
      <w:r w:rsidRPr="00195AA7">
        <w:rPr>
          <w:rFonts w:eastAsia="Times New Roman" w:cs="Times New Roman"/>
          <w:szCs w:val="24"/>
        </w:rPr>
        <w:t>(t)</w:t>
      </w:r>
      <w:r>
        <w:rPr>
          <w:rFonts w:eastAsia="Times New Roman" w:cs="Times New Roman"/>
          <w:szCs w:val="24"/>
        </w:rPr>
        <w:t xml:space="preserve"> Provides that the PUC, n</w:t>
      </w:r>
      <w:r w:rsidRPr="00195AA7">
        <w:rPr>
          <w:rFonts w:eastAsia="Times New Roman" w:cs="Times New Roman"/>
          <w:szCs w:val="24"/>
        </w:rPr>
        <w:t>ot later than September 1 of every fourth year</w:t>
      </w:r>
      <w:r>
        <w:rPr>
          <w:rFonts w:eastAsia="Times New Roman" w:cs="Times New Roman"/>
          <w:szCs w:val="24"/>
        </w:rPr>
        <w:t xml:space="preserve"> </w:t>
      </w:r>
      <w:r w:rsidRPr="00195AA7">
        <w:rPr>
          <w:rFonts w:eastAsia="Times New Roman" w:cs="Times New Roman"/>
          <w:szCs w:val="24"/>
        </w:rPr>
        <w:t xml:space="preserve">beginning September 1, 2023, </w:t>
      </w:r>
      <w:r>
        <w:rPr>
          <w:rFonts w:eastAsia="Times New Roman" w:cs="Times New Roman"/>
          <w:szCs w:val="24"/>
        </w:rPr>
        <w:t>is required to</w:t>
      </w:r>
      <w:r w:rsidRPr="00195AA7">
        <w:rPr>
          <w:rFonts w:eastAsia="Times New Roman" w:cs="Times New Roman"/>
          <w:szCs w:val="24"/>
        </w:rPr>
        <w:t xml:space="preserve"> review and </w:t>
      </w:r>
      <w:r>
        <w:rPr>
          <w:rFonts w:eastAsia="Times New Roman" w:cs="Times New Roman"/>
          <w:szCs w:val="24"/>
        </w:rPr>
        <w:t xml:space="preserve">is authorized to </w:t>
      </w:r>
      <w:r w:rsidRPr="00195AA7">
        <w:rPr>
          <w:rFonts w:eastAsia="Times New Roman" w:cs="Times New Roman"/>
          <w:szCs w:val="24"/>
        </w:rPr>
        <w:t>adjust the standards and criteria to demonstrate financial need for</w:t>
      </w:r>
      <w:r>
        <w:rPr>
          <w:rFonts w:eastAsia="Times New Roman" w:cs="Times New Roman"/>
          <w:szCs w:val="24"/>
        </w:rPr>
        <w:t xml:space="preserve"> </w:t>
      </w:r>
      <w:r w:rsidRPr="00195AA7">
        <w:rPr>
          <w:rFonts w:eastAsia="Times New Roman" w:cs="Times New Roman"/>
          <w:szCs w:val="24"/>
        </w:rPr>
        <w:t>continued support under Subsection (f).</w:t>
      </w:r>
    </w:p>
    <w:p w:rsidR="0007655D" w:rsidRDefault="0007655D" w:rsidP="0007655D">
      <w:pPr>
        <w:spacing w:after="0" w:line="240" w:lineRule="auto"/>
        <w:ind w:left="720"/>
        <w:jc w:val="both"/>
        <w:rPr>
          <w:rFonts w:eastAsia="Times New Roman" w:cs="Times New Roman"/>
          <w:szCs w:val="24"/>
        </w:rPr>
      </w:pPr>
    </w:p>
    <w:p w:rsidR="0007655D" w:rsidRPr="00195AA7" w:rsidRDefault="0007655D" w:rsidP="0007655D">
      <w:pPr>
        <w:spacing w:after="0" w:line="240" w:lineRule="auto"/>
        <w:ind w:left="720"/>
        <w:jc w:val="both"/>
        <w:rPr>
          <w:rFonts w:eastAsia="Times New Roman" w:cs="Times New Roman"/>
          <w:szCs w:val="24"/>
        </w:rPr>
      </w:pPr>
      <w:r w:rsidRPr="00195AA7">
        <w:rPr>
          <w:rFonts w:eastAsia="Times New Roman" w:cs="Times New Roman"/>
          <w:szCs w:val="24"/>
        </w:rPr>
        <w:t>(u)</w:t>
      </w:r>
      <w:r>
        <w:rPr>
          <w:rFonts w:eastAsia="Times New Roman" w:cs="Times New Roman"/>
          <w:szCs w:val="24"/>
        </w:rPr>
        <w:t xml:space="preserve"> Provides that the PUC, n</w:t>
      </w:r>
      <w:r w:rsidRPr="00195AA7">
        <w:rPr>
          <w:rFonts w:eastAsia="Times New Roman" w:cs="Times New Roman"/>
          <w:szCs w:val="24"/>
        </w:rPr>
        <w:t>ot later than September 1 of every fourth year</w:t>
      </w:r>
      <w:r>
        <w:rPr>
          <w:rFonts w:eastAsia="Times New Roman" w:cs="Times New Roman"/>
          <w:szCs w:val="24"/>
        </w:rPr>
        <w:t xml:space="preserve"> </w:t>
      </w:r>
      <w:r w:rsidRPr="00195AA7">
        <w:rPr>
          <w:rFonts w:eastAsia="Times New Roman" w:cs="Times New Roman"/>
          <w:szCs w:val="24"/>
        </w:rPr>
        <w:t xml:space="preserve">beginning September 1, 2024, </w:t>
      </w:r>
      <w:r>
        <w:rPr>
          <w:rFonts w:eastAsia="Times New Roman" w:cs="Times New Roman"/>
          <w:szCs w:val="24"/>
        </w:rPr>
        <w:t xml:space="preserve">is required to </w:t>
      </w:r>
      <w:r w:rsidRPr="00195AA7">
        <w:rPr>
          <w:rFonts w:eastAsia="Times New Roman" w:cs="Times New Roman"/>
          <w:szCs w:val="24"/>
        </w:rPr>
        <w:t xml:space="preserve">review and </w:t>
      </w:r>
      <w:r>
        <w:rPr>
          <w:rFonts w:eastAsia="Times New Roman" w:cs="Times New Roman"/>
          <w:szCs w:val="24"/>
        </w:rPr>
        <w:t xml:space="preserve">is authorized to </w:t>
      </w:r>
      <w:r w:rsidRPr="00195AA7">
        <w:rPr>
          <w:rFonts w:eastAsia="Times New Roman" w:cs="Times New Roman"/>
          <w:szCs w:val="24"/>
        </w:rPr>
        <w:t>adjust the standards and criteria to demonstrate financial need for</w:t>
      </w:r>
      <w:r>
        <w:rPr>
          <w:rFonts w:eastAsia="Times New Roman" w:cs="Times New Roman"/>
          <w:szCs w:val="24"/>
        </w:rPr>
        <w:t xml:space="preserve"> </w:t>
      </w:r>
      <w:r w:rsidRPr="00195AA7">
        <w:rPr>
          <w:rFonts w:eastAsia="Times New Roman" w:cs="Times New Roman"/>
          <w:szCs w:val="24"/>
        </w:rPr>
        <w:t>continued support under Subsection (h).</w:t>
      </w:r>
    </w:p>
    <w:p w:rsidR="0007655D" w:rsidRDefault="0007655D" w:rsidP="0007655D">
      <w:pPr>
        <w:spacing w:after="0" w:line="240" w:lineRule="auto"/>
        <w:jc w:val="both"/>
        <w:rPr>
          <w:rFonts w:eastAsia="Times New Roman" w:cs="Times New Roman"/>
          <w:szCs w:val="24"/>
        </w:rPr>
      </w:pPr>
    </w:p>
    <w:p w:rsidR="0007655D" w:rsidRPr="00195AA7" w:rsidRDefault="0007655D" w:rsidP="0007655D">
      <w:pPr>
        <w:spacing w:after="0" w:line="240" w:lineRule="auto"/>
        <w:jc w:val="both"/>
        <w:rPr>
          <w:rFonts w:eastAsia="Times New Roman" w:cs="Times New Roman"/>
          <w:szCs w:val="24"/>
        </w:rPr>
      </w:pPr>
      <w:r w:rsidRPr="00195AA7">
        <w:rPr>
          <w:rFonts w:eastAsia="Times New Roman" w:cs="Times New Roman"/>
          <w:szCs w:val="24"/>
        </w:rPr>
        <w:t>SECTION</w:t>
      </w:r>
      <w:r>
        <w:rPr>
          <w:rFonts w:eastAsia="Times New Roman" w:cs="Times New Roman"/>
          <w:szCs w:val="24"/>
        </w:rPr>
        <w:t xml:space="preserve"> 2</w:t>
      </w:r>
      <w:r w:rsidRPr="00195AA7">
        <w:rPr>
          <w:rFonts w:eastAsia="Times New Roman" w:cs="Times New Roman"/>
          <w:szCs w:val="24"/>
        </w:rPr>
        <w:t>.</w:t>
      </w:r>
      <w:r>
        <w:rPr>
          <w:rFonts w:eastAsia="Times New Roman" w:cs="Times New Roman"/>
          <w:szCs w:val="24"/>
        </w:rPr>
        <w:t xml:space="preserve"> Amends </w:t>
      </w:r>
      <w:r w:rsidRPr="00195AA7">
        <w:rPr>
          <w:rFonts w:eastAsia="Times New Roman" w:cs="Times New Roman"/>
          <w:szCs w:val="24"/>
        </w:rPr>
        <w:t>Subchapter B, Chapter 56, Utilities Code, by adding Sections 56.0231 and 56.0232</w:t>
      </w:r>
      <w:r>
        <w:rPr>
          <w:rFonts w:eastAsia="Times New Roman" w:cs="Times New Roman"/>
          <w:szCs w:val="24"/>
        </w:rPr>
        <w:t>,</w:t>
      </w:r>
      <w:r w:rsidRPr="00195AA7">
        <w:rPr>
          <w:rFonts w:eastAsia="Times New Roman" w:cs="Times New Roman"/>
          <w:szCs w:val="24"/>
        </w:rPr>
        <w:t xml:space="preserve"> as follows:</w:t>
      </w:r>
    </w:p>
    <w:p w:rsidR="0007655D" w:rsidRDefault="0007655D" w:rsidP="0007655D">
      <w:pPr>
        <w:spacing w:after="0" w:line="240" w:lineRule="auto"/>
        <w:jc w:val="both"/>
        <w:rPr>
          <w:rFonts w:eastAsia="Times New Roman" w:cs="Times New Roman"/>
          <w:szCs w:val="24"/>
        </w:rPr>
      </w:pPr>
    </w:p>
    <w:p w:rsidR="0007655D" w:rsidRPr="00195AA7" w:rsidRDefault="0007655D" w:rsidP="0007655D">
      <w:pPr>
        <w:spacing w:after="0" w:line="240" w:lineRule="auto"/>
        <w:ind w:left="720"/>
        <w:jc w:val="both"/>
        <w:rPr>
          <w:rFonts w:eastAsia="Times New Roman" w:cs="Times New Roman"/>
          <w:szCs w:val="24"/>
        </w:rPr>
      </w:pPr>
      <w:r>
        <w:rPr>
          <w:rFonts w:eastAsia="Times New Roman" w:cs="Times New Roman"/>
          <w:szCs w:val="24"/>
        </w:rPr>
        <w:t xml:space="preserve">Sec. </w:t>
      </w:r>
      <w:r w:rsidRPr="00195AA7">
        <w:rPr>
          <w:rFonts w:eastAsia="Times New Roman" w:cs="Times New Roman"/>
          <w:szCs w:val="24"/>
        </w:rPr>
        <w:t>56.0231.</w:t>
      </w:r>
      <w:r>
        <w:rPr>
          <w:rFonts w:eastAsia="Times New Roman" w:cs="Times New Roman"/>
          <w:szCs w:val="24"/>
        </w:rPr>
        <w:t xml:space="preserve"> </w:t>
      </w:r>
      <w:r w:rsidRPr="00195AA7">
        <w:rPr>
          <w:rFonts w:eastAsia="Times New Roman" w:cs="Times New Roman"/>
          <w:szCs w:val="24"/>
        </w:rPr>
        <w:t xml:space="preserve">SUPPORT EXPIRED. </w:t>
      </w:r>
      <w:r>
        <w:rPr>
          <w:rFonts w:eastAsia="Times New Roman" w:cs="Times New Roman"/>
          <w:szCs w:val="24"/>
        </w:rPr>
        <w:t>Requires that s</w:t>
      </w:r>
      <w:r w:rsidRPr="00195AA7">
        <w:rPr>
          <w:rFonts w:eastAsia="Times New Roman" w:cs="Times New Roman"/>
          <w:szCs w:val="24"/>
        </w:rPr>
        <w:t>upport to an incumbent</w:t>
      </w:r>
      <w:r w:rsidRPr="00195AA7">
        <w:t xml:space="preserve"> </w:t>
      </w:r>
      <w:r w:rsidRPr="00195AA7">
        <w:rPr>
          <w:rFonts w:eastAsia="Times New Roman" w:cs="Times New Roman"/>
          <w:szCs w:val="24"/>
        </w:rPr>
        <w:t>local exchange company or cooperative provided under</w:t>
      </w:r>
      <w:r>
        <w:rPr>
          <w:rFonts w:eastAsia="Times New Roman" w:cs="Times New Roman"/>
          <w:szCs w:val="24"/>
        </w:rPr>
        <w:t xml:space="preserve"> </w:t>
      </w:r>
      <w:r w:rsidRPr="00195AA7">
        <w:rPr>
          <w:rFonts w:eastAsia="Times New Roman" w:cs="Times New Roman"/>
          <w:szCs w:val="24"/>
        </w:rPr>
        <w:t>Section 56.023</w:t>
      </w:r>
      <w:r>
        <w:rPr>
          <w:rFonts w:eastAsia="Times New Roman" w:cs="Times New Roman"/>
          <w:szCs w:val="24"/>
        </w:rPr>
        <w:t xml:space="preserve"> (Commission Powers and Duties) </w:t>
      </w:r>
      <w:r w:rsidRPr="00195AA7">
        <w:rPr>
          <w:rFonts w:eastAsia="Times New Roman" w:cs="Times New Roman"/>
          <w:szCs w:val="24"/>
        </w:rPr>
        <w:t>be reduced on December 31, 2024, to zero percent of the amount</w:t>
      </w:r>
      <w:r>
        <w:rPr>
          <w:rFonts w:eastAsia="Times New Roman" w:cs="Times New Roman"/>
          <w:szCs w:val="24"/>
        </w:rPr>
        <w:t xml:space="preserve"> </w:t>
      </w:r>
      <w:r w:rsidRPr="00195AA7">
        <w:rPr>
          <w:rFonts w:eastAsia="Times New Roman" w:cs="Times New Roman"/>
          <w:szCs w:val="24"/>
        </w:rPr>
        <w:t>of support that the company or cooperative is eligible to receive on</w:t>
      </w:r>
      <w:r>
        <w:rPr>
          <w:rFonts w:eastAsia="Times New Roman" w:cs="Times New Roman"/>
          <w:szCs w:val="24"/>
        </w:rPr>
        <w:t xml:space="preserve"> </w:t>
      </w:r>
      <w:r w:rsidRPr="00195AA7">
        <w:rPr>
          <w:rFonts w:eastAsia="Times New Roman" w:cs="Times New Roman"/>
          <w:szCs w:val="24"/>
        </w:rPr>
        <w:t>that date if before December 31, 2022, support to the company or</w:t>
      </w:r>
      <w:r>
        <w:rPr>
          <w:rFonts w:eastAsia="Times New Roman" w:cs="Times New Roman"/>
          <w:szCs w:val="24"/>
        </w:rPr>
        <w:t xml:space="preserve"> </w:t>
      </w:r>
      <w:r w:rsidRPr="00195AA7">
        <w:rPr>
          <w:rFonts w:eastAsia="Times New Roman" w:cs="Times New Roman"/>
          <w:szCs w:val="24"/>
        </w:rPr>
        <w:t>cooperative had been reduced to 25 percent of the support the</w:t>
      </w:r>
      <w:r>
        <w:rPr>
          <w:rFonts w:eastAsia="Times New Roman" w:cs="Times New Roman"/>
          <w:szCs w:val="24"/>
        </w:rPr>
        <w:t xml:space="preserve"> </w:t>
      </w:r>
      <w:r w:rsidRPr="00195AA7">
        <w:rPr>
          <w:rFonts w:eastAsia="Times New Roman" w:cs="Times New Roman"/>
          <w:szCs w:val="24"/>
        </w:rPr>
        <w:t>company or cooperative was eligible to receive.</w:t>
      </w:r>
    </w:p>
    <w:p w:rsidR="0007655D" w:rsidRDefault="0007655D" w:rsidP="0007655D">
      <w:pPr>
        <w:spacing w:after="0" w:line="240" w:lineRule="auto"/>
        <w:ind w:left="720"/>
        <w:jc w:val="both"/>
        <w:rPr>
          <w:rFonts w:eastAsia="Times New Roman" w:cs="Times New Roman"/>
          <w:szCs w:val="24"/>
        </w:rPr>
      </w:pPr>
    </w:p>
    <w:p w:rsidR="0007655D" w:rsidRPr="00195AA7" w:rsidRDefault="0007655D" w:rsidP="0007655D">
      <w:pPr>
        <w:spacing w:after="0" w:line="240" w:lineRule="auto"/>
        <w:ind w:left="720"/>
        <w:jc w:val="both"/>
        <w:rPr>
          <w:rFonts w:eastAsia="Times New Roman" w:cs="Times New Roman"/>
          <w:szCs w:val="24"/>
        </w:rPr>
      </w:pPr>
      <w:r w:rsidRPr="00195AA7">
        <w:rPr>
          <w:rFonts w:eastAsia="Times New Roman" w:cs="Times New Roman"/>
          <w:szCs w:val="24"/>
        </w:rPr>
        <w:t>Sec.</w:t>
      </w:r>
      <w:r>
        <w:rPr>
          <w:rFonts w:eastAsia="Times New Roman" w:cs="Times New Roman"/>
          <w:szCs w:val="24"/>
        </w:rPr>
        <w:t xml:space="preserve"> </w:t>
      </w:r>
      <w:r w:rsidRPr="00195AA7">
        <w:rPr>
          <w:rFonts w:eastAsia="Times New Roman" w:cs="Times New Roman"/>
          <w:szCs w:val="24"/>
        </w:rPr>
        <w:t>56.0232.</w:t>
      </w:r>
      <w:r>
        <w:rPr>
          <w:rFonts w:eastAsia="Times New Roman" w:cs="Times New Roman"/>
          <w:szCs w:val="24"/>
        </w:rPr>
        <w:t xml:space="preserve"> </w:t>
      </w:r>
      <w:r w:rsidRPr="00195AA7">
        <w:rPr>
          <w:rFonts w:eastAsia="Times New Roman" w:cs="Times New Roman"/>
          <w:szCs w:val="24"/>
        </w:rPr>
        <w:t xml:space="preserve">SUPPORT RELINQUISHED. (a) </w:t>
      </w:r>
      <w:r>
        <w:rPr>
          <w:rFonts w:eastAsia="Times New Roman" w:cs="Times New Roman"/>
          <w:szCs w:val="24"/>
        </w:rPr>
        <w:t>Authorizes a</w:t>
      </w:r>
      <w:r w:rsidRPr="00195AA7">
        <w:rPr>
          <w:rFonts w:eastAsia="Times New Roman" w:cs="Times New Roman"/>
          <w:szCs w:val="24"/>
        </w:rPr>
        <w:t>n eligible</w:t>
      </w:r>
      <w:r>
        <w:rPr>
          <w:rFonts w:eastAsia="Times New Roman" w:cs="Times New Roman"/>
          <w:szCs w:val="24"/>
        </w:rPr>
        <w:t xml:space="preserve"> </w:t>
      </w:r>
      <w:r w:rsidRPr="00195AA7">
        <w:rPr>
          <w:rFonts w:eastAsia="Times New Roman" w:cs="Times New Roman"/>
          <w:szCs w:val="24"/>
        </w:rPr>
        <w:t xml:space="preserve">telecommunications provider </w:t>
      </w:r>
      <w:r>
        <w:rPr>
          <w:rFonts w:eastAsia="Times New Roman" w:cs="Times New Roman"/>
          <w:szCs w:val="24"/>
        </w:rPr>
        <w:t>to</w:t>
      </w:r>
      <w:r w:rsidRPr="00195AA7">
        <w:rPr>
          <w:rFonts w:eastAsia="Times New Roman" w:cs="Times New Roman"/>
          <w:szCs w:val="24"/>
        </w:rPr>
        <w:t xml:space="preserve"> notify the </w:t>
      </w:r>
      <w:r>
        <w:rPr>
          <w:rFonts w:eastAsia="Times New Roman" w:cs="Times New Roman"/>
          <w:szCs w:val="24"/>
        </w:rPr>
        <w:t>PUC</w:t>
      </w:r>
      <w:r w:rsidRPr="00195AA7">
        <w:rPr>
          <w:rFonts w:eastAsia="Times New Roman" w:cs="Times New Roman"/>
          <w:szCs w:val="24"/>
        </w:rPr>
        <w:t xml:space="preserve"> that the</w:t>
      </w:r>
      <w:r>
        <w:rPr>
          <w:rFonts w:eastAsia="Times New Roman" w:cs="Times New Roman"/>
          <w:szCs w:val="24"/>
        </w:rPr>
        <w:t xml:space="preserve"> </w:t>
      </w:r>
      <w:r w:rsidRPr="00195AA7">
        <w:rPr>
          <w:rFonts w:eastAsia="Times New Roman" w:cs="Times New Roman"/>
          <w:szCs w:val="24"/>
        </w:rPr>
        <w:t>provider relinquishes the support it is entitled to receive under</w:t>
      </w:r>
      <w:r>
        <w:rPr>
          <w:rFonts w:eastAsia="Times New Roman" w:cs="Times New Roman"/>
          <w:szCs w:val="24"/>
        </w:rPr>
        <w:t xml:space="preserve"> Chapter 56 (Telecommunications Assistance and Universal Service Fund)</w:t>
      </w:r>
      <w:r w:rsidRPr="00195AA7">
        <w:rPr>
          <w:rFonts w:eastAsia="Times New Roman" w:cs="Times New Roman"/>
          <w:szCs w:val="24"/>
        </w:rPr>
        <w:t xml:space="preserve">. </w:t>
      </w:r>
      <w:r>
        <w:rPr>
          <w:rFonts w:eastAsia="Times New Roman" w:cs="Times New Roman"/>
          <w:szCs w:val="24"/>
        </w:rPr>
        <w:t>Requires the PUC, a</w:t>
      </w:r>
      <w:r w:rsidRPr="00195AA7">
        <w:rPr>
          <w:rFonts w:eastAsia="Times New Roman" w:cs="Times New Roman"/>
          <w:szCs w:val="24"/>
        </w:rPr>
        <w:t xml:space="preserve">fter notice by the provider, </w:t>
      </w:r>
      <w:r>
        <w:rPr>
          <w:rFonts w:eastAsia="Times New Roman" w:cs="Times New Roman"/>
          <w:szCs w:val="24"/>
        </w:rPr>
        <w:t xml:space="preserve">to </w:t>
      </w:r>
      <w:r w:rsidRPr="00195AA7">
        <w:rPr>
          <w:rFonts w:eastAsia="Times New Roman" w:cs="Times New Roman"/>
          <w:szCs w:val="24"/>
        </w:rPr>
        <w:t>require the entity administering the universal service fund to</w:t>
      </w:r>
      <w:r>
        <w:rPr>
          <w:rFonts w:eastAsia="Times New Roman" w:cs="Times New Roman"/>
          <w:szCs w:val="24"/>
        </w:rPr>
        <w:t xml:space="preserve"> </w:t>
      </w:r>
      <w:r w:rsidRPr="00195AA7">
        <w:rPr>
          <w:rFonts w:eastAsia="Times New Roman" w:cs="Times New Roman"/>
          <w:szCs w:val="24"/>
        </w:rPr>
        <w:t>terminate support to the provider.</w:t>
      </w:r>
    </w:p>
    <w:p w:rsidR="0007655D" w:rsidRDefault="0007655D" w:rsidP="0007655D">
      <w:pPr>
        <w:spacing w:after="0" w:line="240" w:lineRule="auto"/>
        <w:ind w:left="720"/>
        <w:jc w:val="both"/>
        <w:rPr>
          <w:rFonts w:eastAsia="Times New Roman" w:cs="Times New Roman"/>
          <w:szCs w:val="24"/>
        </w:rPr>
      </w:pPr>
    </w:p>
    <w:p w:rsidR="0007655D" w:rsidRDefault="0007655D" w:rsidP="0007655D">
      <w:pPr>
        <w:spacing w:after="0" w:line="240" w:lineRule="auto"/>
        <w:ind w:left="1440"/>
        <w:jc w:val="both"/>
        <w:rPr>
          <w:rFonts w:eastAsia="Times New Roman" w:cs="Times New Roman"/>
          <w:szCs w:val="24"/>
        </w:rPr>
      </w:pPr>
      <w:r w:rsidRPr="00195AA7">
        <w:rPr>
          <w:rFonts w:eastAsia="Times New Roman" w:cs="Times New Roman"/>
          <w:szCs w:val="24"/>
        </w:rPr>
        <w:t>(b</w:t>
      </w:r>
      <w:r>
        <w:rPr>
          <w:rFonts w:eastAsia="Times New Roman" w:cs="Times New Roman"/>
          <w:szCs w:val="24"/>
        </w:rPr>
        <w:t>) Entitles the provider, if</w:t>
      </w:r>
      <w:r w:rsidRPr="00195AA7">
        <w:rPr>
          <w:rFonts w:eastAsia="Times New Roman" w:cs="Times New Roman"/>
          <w:szCs w:val="24"/>
        </w:rPr>
        <w:t xml:space="preserve"> the </w:t>
      </w:r>
      <w:r>
        <w:rPr>
          <w:rFonts w:eastAsia="Times New Roman" w:cs="Times New Roman"/>
          <w:szCs w:val="24"/>
        </w:rPr>
        <w:t>PUC</w:t>
      </w:r>
      <w:r w:rsidRPr="00195AA7">
        <w:rPr>
          <w:rFonts w:eastAsia="Times New Roman" w:cs="Times New Roman"/>
          <w:szCs w:val="24"/>
        </w:rPr>
        <w:t xml:space="preserve"> does not notify the administrator</w:t>
      </w:r>
      <w:r>
        <w:rPr>
          <w:rFonts w:eastAsia="Times New Roman" w:cs="Times New Roman"/>
          <w:szCs w:val="24"/>
        </w:rPr>
        <w:t xml:space="preserve"> </w:t>
      </w:r>
      <w:r w:rsidRPr="00195AA7">
        <w:rPr>
          <w:rFonts w:eastAsia="Times New Roman" w:cs="Times New Roman"/>
          <w:szCs w:val="24"/>
        </w:rPr>
        <w:t>under Subsection (a) of the provider</w:t>
      </w:r>
      <w:r>
        <w:rPr>
          <w:rFonts w:eastAsia="Times New Roman" w:cs="Times New Roman"/>
          <w:szCs w:val="24"/>
        </w:rPr>
        <w:t>'</w:t>
      </w:r>
      <w:r w:rsidRPr="00195AA7">
        <w:rPr>
          <w:rFonts w:eastAsia="Times New Roman" w:cs="Times New Roman"/>
          <w:szCs w:val="24"/>
        </w:rPr>
        <w:t>s request before the 90th day</w:t>
      </w:r>
      <w:r>
        <w:rPr>
          <w:rFonts w:eastAsia="Times New Roman" w:cs="Times New Roman"/>
          <w:szCs w:val="24"/>
        </w:rPr>
        <w:t xml:space="preserve"> </w:t>
      </w:r>
      <w:r w:rsidRPr="00195AA7">
        <w:rPr>
          <w:rFonts w:eastAsia="Times New Roman" w:cs="Times New Roman"/>
          <w:szCs w:val="24"/>
        </w:rPr>
        <w:t xml:space="preserve">after the date the </w:t>
      </w:r>
      <w:r>
        <w:rPr>
          <w:rFonts w:eastAsia="Times New Roman" w:cs="Times New Roman"/>
          <w:szCs w:val="24"/>
        </w:rPr>
        <w:t>PUC</w:t>
      </w:r>
      <w:r w:rsidRPr="00195AA7">
        <w:rPr>
          <w:rFonts w:eastAsia="Times New Roman" w:cs="Times New Roman"/>
          <w:szCs w:val="24"/>
        </w:rPr>
        <w:t xml:space="preserve"> receives the request, to stop receiving the support on that date.</w:t>
      </w:r>
    </w:p>
    <w:p w:rsidR="0007655D" w:rsidRDefault="0007655D" w:rsidP="0007655D">
      <w:pPr>
        <w:spacing w:after="0" w:line="240" w:lineRule="auto"/>
        <w:jc w:val="both"/>
        <w:rPr>
          <w:rFonts w:eastAsia="Times New Roman" w:cs="Times New Roman"/>
          <w:szCs w:val="24"/>
        </w:rPr>
      </w:pPr>
    </w:p>
    <w:p w:rsidR="0007655D" w:rsidRPr="00195AA7" w:rsidRDefault="0007655D" w:rsidP="0007655D">
      <w:pPr>
        <w:spacing w:after="0" w:line="240" w:lineRule="auto"/>
        <w:jc w:val="both"/>
        <w:rPr>
          <w:rFonts w:eastAsia="Times New Roman" w:cs="Times New Roman"/>
          <w:szCs w:val="24"/>
        </w:rPr>
      </w:pPr>
      <w:r w:rsidRPr="00D164AA">
        <w:rPr>
          <w:rFonts w:eastAsia="Times New Roman" w:cs="Times New Roman"/>
          <w:szCs w:val="24"/>
        </w:rPr>
        <w:t xml:space="preserve">SECTION </w:t>
      </w:r>
      <w:r>
        <w:rPr>
          <w:rFonts w:eastAsia="Times New Roman" w:cs="Times New Roman"/>
          <w:szCs w:val="24"/>
        </w:rPr>
        <w:t>3</w:t>
      </w:r>
      <w:r w:rsidRPr="00D164AA">
        <w:rPr>
          <w:rFonts w:eastAsia="Times New Roman" w:cs="Times New Roman"/>
          <w:szCs w:val="24"/>
        </w:rPr>
        <w:t>.</w:t>
      </w:r>
      <w:r>
        <w:rPr>
          <w:rFonts w:eastAsia="Times New Roman" w:cs="Times New Roman"/>
          <w:szCs w:val="24"/>
        </w:rPr>
        <w:t xml:space="preserve"> Effective date: upon passage or </w:t>
      </w:r>
      <w:r w:rsidRPr="00D164AA">
        <w:rPr>
          <w:rFonts w:eastAsia="Times New Roman" w:cs="Times New Roman"/>
          <w:szCs w:val="24"/>
        </w:rPr>
        <w:t>September 1, 2023</w:t>
      </w:r>
      <w:r>
        <w:rPr>
          <w:rFonts w:eastAsia="Times New Roman" w:cs="Times New Roman"/>
          <w:szCs w:val="24"/>
        </w:rPr>
        <w:t>.</w:t>
      </w:r>
      <w:r w:rsidRPr="005C2A78">
        <w:rPr>
          <w:rFonts w:eastAsia="Times New Roman" w:cs="Times New Roman"/>
          <w:szCs w:val="24"/>
        </w:rPr>
        <w:t xml:space="preserve"> </w:t>
      </w:r>
    </w:p>
    <w:p w:rsidR="0007655D" w:rsidRPr="00C8671F" w:rsidRDefault="0007655D" w:rsidP="0091105B">
      <w:pPr>
        <w:spacing w:after="0" w:line="240" w:lineRule="auto"/>
        <w:jc w:val="both"/>
        <w:rPr>
          <w:rFonts w:eastAsia="Times New Roman" w:cs="Times New Roman"/>
          <w:szCs w:val="24"/>
        </w:rPr>
      </w:pPr>
    </w:p>
    <w:sectPr w:rsidR="0007655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59C" w:rsidRDefault="005D159C" w:rsidP="000F1DF9">
      <w:pPr>
        <w:spacing w:after="0" w:line="240" w:lineRule="auto"/>
      </w:pPr>
      <w:r>
        <w:separator/>
      </w:r>
    </w:p>
  </w:endnote>
  <w:endnote w:type="continuationSeparator" w:id="0">
    <w:p w:rsidR="005D159C" w:rsidRDefault="005D15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15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655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7655D">
                <w:rPr>
                  <w:sz w:val="20"/>
                  <w:szCs w:val="20"/>
                </w:rPr>
                <w:t>S.B. 1710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7655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15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59C" w:rsidRDefault="005D159C" w:rsidP="000F1DF9">
      <w:pPr>
        <w:spacing w:after="0" w:line="240" w:lineRule="auto"/>
      </w:pPr>
      <w:r>
        <w:separator/>
      </w:r>
    </w:p>
  </w:footnote>
  <w:footnote w:type="continuationSeparator" w:id="0">
    <w:p w:rsidR="005D159C" w:rsidRDefault="005D15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7655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159C"/>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20BD"/>
  <w15:docId w15:val="{1D9085E4-E8A8-4752-A736-9A5C7EF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65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1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D1F559BA3F4E10957190F60476561C"/>
        <w:category>
          <w:name w:val="General"/>
          <w:gallery w:val="placeholder"/>
        </w:category>
        <w:types>
          <w:type w:val="bbPlcHdr"/>
        </w:types>
        <w:behaviors>
          <w:behavior w:val="content"/>
        </w:behaviors>
        <w:guid w:val="{6B7B95C8-EDB2-42F9-9339-4BCD501D11E8}"/>
      </w:docPartPr>
      <w:docPartBody>
        <w:p w:rsidR="00000000" w:rsidRDefault="008052A1"/>
      </w:docPartBody>
    </w:docPart>
    <w:docPart>
      <w:docPartPr>
        <w:name w:val="696606AFAEFA47E0ABA65C42F22698E6"/>
        <w:category>
          <w:name w:val="General"/>
          <w:gallery w:val="placeholder"/>
        </w:category>
        <w:types>
          <w:type w:val="bbPlcHdr"/>
        </w:types>
        <w:behaviors>
          <w:behavior w:val="content"/>
        </w:behaviors>
        <w:guid w:val="{94D11BB8-E537-407B-AA17-03640F5B22B8}"/>
      </w:docPartPr>
      <w:docPartBody>
        <w:p w:rsidR="00000000" w:rsidRDefault="008052A1"/>
      </w:docPartBody>
    </w:docPart>
    <w:docPart>
      <w:docPartPr>
        <w:name w:val="5E4774F2532F4EF2B24D4ADB85EAFBA9"/>
        <w:category>
          <w:name w:val="General"/>
          <w:gallery w:val="placeholder"/>
        </w:category>
        <w:types>
          <w:type w:val="bbPlcHdr"/>
        </w:types>
        <w:behaviors>
          <w:behavior w:val="content"/>
        </w:behaviors>
        <w:guid w:val="{2BA83537-C0A4-401D-A2C6-590D3ACBEFA0}"/>
      </w:docPartPr>
      <w:docPartBody>
        <w:p w:rsidR="00000000" w:rsidRDefault="008052A1"/>
      </w:docPartBody>
    </w:docPart>
    <w:docPart>
      <w:docPartPr>
        <w:name w:val="99498659708B408A947B8C7F26241B80"/>
        <w:category>
          <w:name w:val="General"/>
          <w:gallery w:val="placeholder"/>
        </w:category>
        <w:types>
          <w:type w:val="bbPlcHdr"/>
        </w:types>
        <w:behaviors>
          <w:behavior w:val="content"/>
        </w:behaviors>
        <w:guid w:val="{DB8AF5E8-125A-4F22-9D9B-DB73B2A11883}"/>
      </w:docPartPr>
      <w:docPartBody>
        <w:p w:rsidR="00000000" w:rsidRDefault="008052A1"/>
      </w:docPartBody>
    </w:docPart>
    <w:docPart>
      <w:docPartPr>
        <w:name w:val="DDD83534CEAF470DB764D1D6A4B7F662"/>
        <w:category>
          <w:name w:val="General"/>
          <w:gallery w:val="placeholder"/>
        </w:category>
        <w:types>
          <w:type w:val="bbPlcHdr"/>
        </w:types>
        <w:behaviors>
          <w:behavior w:val="content"/>
        </w:behaviors>
        <w:guid w:val="{1B1CD335-D870-4866-AE13-1F80FF642BCB}"/>
      </w:docPartPr>
      <w:docPartBody>
        <w:p w:rsidR="00000000" w:rsidRDefault="008052A1"/>
      </w:docPartBody>
    </w:docPart>
    <w:docPart>
      <w:docPartPr>
        <w:name w:val="35A7678907F64A78A6027559F5CD77DF"/>
        <w:category>
          <w:name w:val="General"/>
          <w:gallery w:val="placeholder"/>
        </w:category>
        <w:types>
          <w:type w:val="bbPlcHdr"/>
        </w:types>
        <w:behaviors>
          <w:behavior w:val="content"/>
        </w:behaviors>
        <w:guid w:val="{A339C831-9C82-45BF-8E98-D6B59543F120}"/>
      </w:docPartPr>
      <w:docPartBody>
        <w:p w:rsidR="00000000" w:rsidRDefault="008052A1"/>
      </w:docPartBody>
    </w:docPart>
    <w:docPart>
      <w:docPartPr>
        <w:name w:val="E41CDFD5C35F401C94070CCC2F76A47F"/>
        <w:category>
          <w:name w:val="General"/>
          <w:gallery w:val="placeholder"/>
        </w:category>
        <w:types>
          <w:type w:val="bbPlcHdr"/>
        </w:types>
        <w:behaviors>
          <w:behavior w:val="content"/>
        </w:behaviors>
        <w:guid w:val="{FC12B93C-FC0D-41E4-88A4-B656283C3818}"/>
      </w:docPartPr>
      <w:docPartBody>
        <w:p w:rsidR="00000000" w:rsidRDefault="008052A1"/>
      </w:docPartBody>
    </w:docPart>
    <w:docPart>
      <w:docPartPr>
        <w:name w:val="CB345D58CC2A4662B7A563B7036A829D"/>
        <w:category>
          <w:name w:val="General"/>
          <w:gallery w:val="placeholder"/>
        </w:category>
        <w:types>
          <w:type w:val="bbPlcHdr"/>
        </w:types>
        <w:behaviors>
          <w:behavior w:val="content"/>
        </w:behaviors>
        <w:guid w:val="{803E5B63-3BFF-44F0-9146-A0E172993FE7}"/>
      </w:docPartPr>
      <w:docPartBody>
        <w:p w:rsidR="00000000" w:rsidRDefault="008052A1"/>
      </w:docPartBody>
    </w:docPart>
    <w:docPart>
      <w:docPartPr>
        <w:name w:val="79E85D7F301B4144992AEBE8085E1741"/>
        <w:category>
          <w:name w:val="General"/>
          <w:gallery w:val="placeholder"/>
        </w:category>
        <w:types>
          <w:type w:val="bbPlcHdr"/>
        </w:types>
        <w:behaviors>
          <w:behavior w:val="content"/>
        </w:behaviors>
        <w:guid w:val="{C870EFC4-8359-4E2C-B721-0F060BEB9DA3}"/>
      </w:docPartPr>
      <w:docPartBody>
        <w:p w:rsidR="00000000" w:rsidRDefault="008052A1"/>
      </w:docPartBody>
    </w:docPart>
    <w:docPart>
      <w:docPartPr>
        <w:name w:val="654399E1400E4984B35889A19936BCAD"/>
        <w:category>
          <w:name w:val="General"/>
          <w:gallery w:val="placeholder"/>
        </w:category>
        <w:types>
          <w:type w:val="bbPlcHdr"/>
        </w:types>
        <w:behaviors>
          <w:behavior w:val="content"/>
        </w:behaviors>
        <w:guid w:val="{5C48E6DD-2054-4CD1-BB94-5D7CD684F18E}"/>
      </w:docPartPr>
      <w:docPartBody>
        <w:p w:rsidR="00000000" w:rsidRDefault="00D22702" w:rsidP="00D22702">
          <w:pPr>
            <w:pStyle w:val="654399E1400E4984B35889A19936BCAD"/>
          </w:pPr>
          <w:r w:rsidRPr="00A30DD1">
            <w:rPr>
              <w:rStyle w:val="PlaceholderText"/>
            </w:rPr>
            <w:t>Click here to enter a date.</w:t>
          </w:r>
        </w:p>
      </w:docPartBody>
    </w:docPart>
    <w:docPart>
      <w:docPartPr>
        <w:name w:val="2DB33B2EF5E14D84BE600E82C073FB42"/>
        <w:category>
          <w:name w:val="General"/>
          <w:gallery w:val="placeholder"/>
        </w:category>
        <w:types>
          <w:type w:val="bbPlcHdr"/>
        </w:types>
        <w:behaviors>
          <w:behavior w:val="content"/>
        </w:behaviors>
        <w:guid w:val="{9881CD72-53FC-476C-9E0E-7C563781FC5C}"/>
      </w:docPartPr>
      <w:docPartBody>
        <w:p w:rsidR="00000000" w:rsidRDefault="008052A1"/>
      </w:docPartBody>
    </w:docPart>
    <w:docPart>
      <w:docPartPr>
        <w:name w:val="DE72C9B380F244D5BB8DF377531E441E"/>
        <w:category>
          <w:name w:val="General"/>
          <w:gallery w:val="placeholder"/>
        </w:category>
        <w:types>
          <w:type w:val="bbPlcHdr"/>
        </w:types>
        <w:behaviors>
          <w:behavior w:val="content"/>
        </w:behaviors>
        <w:guid w:val="{07C98D61-A243-4630-8576-6452D3B39BFD}"/>
      </w:docPartPr>
      <w:docPartBody>
        <w:p w:rsidR="00000000" w:rsidRDefault="008052A1"/>
      </w:docPartBody>
    </w:docPart>
    <w:docPart>
      <w:docPartPr>
        <w:name w:val="F51176B82BC74B82BC9FDBD0D5814117"/>
        <w:category>
          <w:name w:val="General"/>
          <w:gallery w:val="placeholder"/>
        </w:category>
        <w:types>
          <w:type w:val="bbPlcHdr"/>
        </w:types>
        <w:behaviors>
          <w:behavior w:val="content"/>
        </w:behaviors>
        <w:guid w:val="{600C6B7C-548C-44D3-89EF-674723FEE07E}"/>
      </w:docPartPr>
      <w:docPartBody>
        <w:p w:rsidR="00000000" w:rsidRDefault="00D22702" w:rsidP="00D22702">
          <w:pPr>
            <w:pStyle w:val="F51176B82BC74B82BC9FDBD0D5814117"/>
          </w:pPr>
          <w:r>
            <w:rPr>
              <w:rFonts w:eastAsia="Times New Roman" w:cs="Times New Roman"/>
              <w:bCs/>
              <w:szCs w:val="24"/>
            </w:rPr>
            <w:t xml:space="preserve"> </w:t>
          </w:r>
        </w:p>
      </w:docPartBody>
    </w:docPart>
    <w:docPart>
      <w:docPartPr>
        <w:name w:val="3D3F211F91C140B3BC525F6680C4C380"/>
        <w:category>
          <w:name w:val="General"/>
          <w:gallery w:val="placeholder"/>
        </w:category>
        <w:types>
          <w:type w:val="bbPlcHdr"/>
        </w:types>
        <w:behaviors>
          <w:behavior w:val="content"/>
        </w:behaviors>
        <w:guid w:val="{6130B624-8636-4477-9B00-A840AD401D20}"/>
      </w:docPartPr>
      <w:docPartBody>
        <w:p w:rsidR="00000000" w:rsidRDefault="008052A1"/>
      </w:docPartBody>
    </w:docPart>
    <w:docPart>
      <w:docPartPr>
        <w:name w:val="7CD71735A65246CB9E3FA8C0B9A7497E"/>
        <w:category>
          <w:name w:val="General"/>
          <w:gallery w:val="placeholder"/>
        </w:category>
        <w:types>
          <w:type w:val="bbPlcHdr"/>
        </w:types>
        <w:behaviors>
          <w:behavior w:val="content"/>
        </w:behaviors>
        <w:guid w:val="{6813A22F-816D-47EA-98C4-05B115929206}"/>
      </w:docPartPr>
      <w:docPartBody>
        <w:p w:rsidR="00000000" w:rsidRDefault="008052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52A1"/>
    <w:rsid w:val="008C55F7"/>
    <w:rsid w:val="0090598B"/>
    <w:rsid w:val="00984D6C"/>
    <w:rsid w:val="00A54AD6"/>
    <w:rsid w:val="00A57564"/>
    <w:rsid w:val="00B252A4"/>
    <w:rsid w:val="00B5530B"/>
    <w:rsid w:val="00C129E8"/>
    <w:rsid w:val="00C968BA"/>
    <w:rsid w:val="00D2270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702"/>
    <w:rPr>
      <w:color w:val="808080"/>
    </w:rPr>
  </w:style>
  <w:style w:type="paragraph" w:customStyle="1" w:styleId="654399E1400E4984B35889A19936BCAD">
    <w:name w:val="654399E1400E4984B35889A19936BCAD"/>
    <w:rsid w:val="00D22702"/>
    <w:pPr>
      <w:spacing w:after="160" w:line="259" w:lineRule="auto"/>
    </w:pPr>
  </w:style>
  <w:style w:type="paragraph" w:customStyle="1" w:styleId="F51176B82BC74B82BC9FDBD0D5814117">
    <w:name w:val="F51176B82BC74B82BC9FDBD0D5814117"/>
    <w:rsid w:val="00D2270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1395</Words>
  <Characters>7957</Characters>
  <Application>Microsoft Office Word</Application>
  <DocSecurity>0</DocSecurity>
  <Lines>66</Lines>
  <Paragraphs>18</Paragraphs>
  <ScaleCrop>false</ScaleCrop>
  <Company>Texas Legislative Council</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2023-05-26T21:35:00Z</cp:lastPrinted>
  <dcterms:created xsi:type="dcterms:W3CDTF">2015-05-29T14:24:00Z</dcterms:created>
  <dcterms:modified xsi:type="dcterms:W3CDTF">2023-05-26T21:37:00Z</dcterms:modified>
</cp:coreProperties>
</file>

<file path=docProps/custom.xml><?xml version="1.0" encoding="utf-8"?>
<op:Properties xmlns:vt="http://schemas.openxmlformats.org/officeDocument/2006/docPropsVTypes" xmlns:op="http://schemas.openxmlformats.org/officeDocument/2006/custom-properties"/>
</file>