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466E" w14:paraId="5A273538" w14:textId="77777777" w:rsidTr="00345119">
        <w:tc>
          <w:tcPr>
            <w:tcW w:w="9576" w:type="dxa"/>
            <w:noWrap/>
          </w:tcPr>
          <w:p w14:paraId="0462B786" w14:textId="77777777" w:rsidR="008423E4" w:rsidRPr="0022177D" w:rsidRDefault="00CB3813" w:rsidP="009B29AD">
            <w:pPr>
              <w:pStyle w:val="Heading1"/>
            </w:pPr>
            <w:r w:rsidRPr="00631897">
              <w:t>BILL ANALYSIS</w:t>
            </w:r>
          </w:p>
        </w:tc>
      </w:tr>
    </w:tbl>
    <w:p w14:paraId="2D317F42" w14:textId="77777777" w:rsidR="008423E4" w:rsidRPr="0022177D" w:rsidRDefault="008423E4" w:rsidP="009B29AD">
      <w:pPr>
        <w:jc w:val="center"/>
      </w:pPr>
    </w:p>
    <w:p w14:paraId="5EEBDF9D" w14:textId="77777777" w:rsidR="008423E4" w:rsidRPr="00B31F0E" w:rsidRDefault="008423E4" w:rsidP="009B29AD"/>
    <w:p w14:paraId="19EE85AB" w14:textId="77777777" w:rsidR="008423E4" w:rsidRPr="00742794" w:rsidRDefault="008423E4" w:rsidP="009B29AD">
      <w:pPr>
        <w:tabs>
          <w:tab w:val="right" w:pos="9360"/>
        </w:tabs>
      </w:pPr>
    </w:p>
    <w:tbl>
      <w:tblPr>
        <w:tblW w:w="0" w:type="auto"/>
        <w:tblLayout w:type="fixed"/>
        <w:tblLook w:val="01E0" w:firstRow="1" w:lastRow="1" w:firstColumn="1" w:lastColumn="1" w:noHBand="0" w:noVBand="0"/>
      </w:tblPr>
      <w:tblGrid>
        <w:gridCol w:w="9576"/>
      </w:tblGrid>
      <w:tr w:rsidR="0023466E" w14:paraId="5BE9E470" w14:textId="77777777" w:rsidTr="00345119">
        <w:tc>
          <w:tcPr>
            <w:tcW w:w="9576" w:type="dxa"/>
          </w:tcPr>
          <w:p w14:paraId="6E8ABFB8" w14:textId="06668299" w:rsidR="008423E4" w:rsidRPr="00861995" w:rsidRDefault="00CB3813" w:rsidP="009B29AD">
            <w:pPr>
              <w:jc w:val="right"/>
            </w:pPr>
            <w:r>
              <w:t>C.S.S.B. 1835</w:t>
            </w:r>
          </w:p>
        </w:tc>
      </w:tr>
      <w:tr w:rsidR="0023466E" w14:paraId="4F7E63FD" w14:textId="77777777" w:rsidTr="00345119">
        <w:tc>
          <w:tcPr>
            <w:tcW w:w="9576" w:type="dxa"/>
          </w:tcPr>
          <w:p w14:paraId="36ED7A6C" w14:textId="71FF6FCC" w:rsidR="008423E4" w:rsidRPr="00861995" w:rsidRDefault="00CB3813" w:rsidP="009B29AD">
            <w:pPr>
              <w:jc w:val="right"/>
            </w:pPr>
            <w:r>
              <w:t xml:space="preserve">By: </w:t>
            </w:r>
            <w:r w:rsidR="00FE6FF5">
              <w:t>Hinojosa</w:t>
            </w:r>
          </w:p>
        </w:tc>
      </w:tr>
      <w:tr w:rsidR="0023466E" w14:paraId="1E2F4EC8" w14:textId="77777777" w:rsidTr="00345119">
        <w:tc>
          <w:tcPr>
            <w:tcW w:w="9576" w:type="dxa"/>
          </w:tcPr>
          <w:p w14:paraId="3ECECA2F" w14:textId="5D453D46" w:rsidR="008423E4" w:rsidRPr="00861995" w:rsidRDefault="00CB3813" w:rsidP="009B29AD">
            <w:pPr>
              <w:jc w:val="right"/>
            </w:pPr>
            <w:r>
              <w:t>Business &amp; Industry</w:t>
            </w:r>
          </w:p>
        </w:tc>
      </w:tr>
      <w:tr w:rsidR="0023466E" w14:paraId="25C56B1F" w14:textId="77777777" w:rsidTr="00345119">
        <w:tc>
          <w:tcPr>
            <w:tcW w:w="9576" w:type="dxa"/>
          </w:tcPr>
          <w:p w14:paraId="17EE231A" w14:textId="1DFB0D4A" w:rsidR="008423E4" w:rsidRDefault="00CB3813" w:rsidP="009B29AD">
            <w:pPr>
              <w:jc w:val="right"/>
            </w:pPr>
            <w:r>
              <w:t>Committee Report (Substituted)</w:t>
            </w:r>
          </w:p>
        </w:tc>
      </w:tr>
    </w:tbl>
    <w:p w14:paraId="21AB5377" w14:textId="77777777" w:rsidR="008423E4" w:rsidRDefault="008423E4" w:rsidP="009B29AD">
      <w:pPr>
        <w:tabs>
          <w:tab w:val="right" w:pos="9360"/>
        </w:tabs>
      </w:pPr>
    </w:p>
    <w:p w14:paraId="44ADAF7B" w14:textId="77777777" w:rsidR="008423E4" w:rsidRDefault="008423E4" w:rsidP="009B29AD"/>
    <w:p w14:paraId="5631E4D0" w14:textId="77777777" w:rsidR="008423E4" w:rsidRDefault="008423E4" w:rsidP="009B29AD"/>
    <w:tbl>
      <w:tblPr>
        <w:tblW w:w="0" w:type="auto"/>
        <w:tblCellMar>
          <w:left w:w="115" w:type="dxa"/>
          <w:right w:w="115" w:type="dxa"/>
        </w:tblCellMar>
        <w:tblLook w:val="01E0" w:firstRow="1" w:lastRow="1" w:firstColumn="1" w:lastColumn="1" w:noHBand="0" w:noVBand="0"/>
      </w:tblPr>
      <w:tblGrid>
        <w:gridCol w:w="9360"/>
      </w:tblGrid>
      <w:tr w:rsidR="0023466E" w14:paraId="13570076" w14:textId="77777777" w:rsidTr="00345119">
        <w:tc>
          <w:tcPr>
            <w:tcW w:w="9576" w:type="dxa"/>
          </w:tcPr>
          <w:p w14:paraId="5323E550" w14:textId="77777777" w:rsidR="008423E4" w:rsidRPr="00A8133F" w:rsidRDefault="00CB3813" w:rsidP="009B29AD">
            <w:pPr>
              <w:rPr>
                <w:b/>
              </w:rPr>
            </w:pPr>
            <w:r w:rsidRPr="009C1E9A">
              <w:rPr>
                <w:b/>
                <w:u w:val="single"/>
              </w:rPr>
              <w:t>BACKGROUND AND PURPOSE</w:t>
            </w:r>
            <w:r>
              <w:rPr>
                <w:b/>
              </w:rPr>
              <w:t xml:space="preserve"> </w:t>
            </w:r>
          </w:p>
          <w:p w14:paraId="23212187" w14:textId="77777777" w:rsidR="008423E4" w:rsidRDefault="008423E4" w:rsidP="009B29AD"/>
          <w:p w14:paraId="49100E5C" w14:textId="3ED757BC" w:rsidR="008423E4" w:rsidRDefault="00CB3813" w:rsidP="009B29AD">
            <w:pPr>
              <w:pStyle w:val="Header"/>
              <w:jc w:val="both"/>
            </w:pPr>
            <w:r>
              <w:t>The COVID-19 pandemic</w:t>
            </w:r>
            <w:r w:rsidR="00546E0F">
              <w:t>, during which</w:t>
            </w:r>
            <w:r>
              <w:t xml:space="preserve"> </w:t>
            </w:r>
            <w:r w:rsidR="00546E0F">
              <w:t xml:space="preserve">people attempting to </w:t>
            </w:r>
            <w:r w:rsidR="00C6500A">
              <w:t>cancel</w:t>
            </w:r>
            <w:r w:rsidR="00546E0F">
              <w:t xml:space="preserve"> gym memberships faced excessively lengthy and largely unsuccessful call-to-cancel procedures</w:t>
            </w:r>
            <w:r w:rsidR="00C6500A">
              <w:t>,</w:t>
            </w:r>
            <w:r w:rsidR="00546E0F">
              <w:t xml:space="preserve"> </w:t>
            </w:r>
            <w:r>
              <w:t xml:space="preserve">illuminated the </w:t>
            </w:r>
            <w:r w:rsidR="00546E0F">
              <w:t>restrictions of the gym membership cancellation process. The requirements of this process</w:t>
            </w:r>
            <w:r>
              <w:t xml:space="preserve"> </w:t>
            </w:r>
            <w:r w:rsidR="001901C5">
              <w:t xml:space="preserve">are frustrating and unnecessarily burdensome in the age of the Internet, </w:t>
            </w:r>
            <w:r>
              <w:t xml:space="preserve">particularly for </w:t>
            </w:r>
            <w:r w:rsidR="000223BC">
              <w:t xml:space="preserve">individuals </w:t>
            </w:r>
            <w:r>
              <w:t>with difficulty navigating cancel</w:t>
            </w:r>
            <w:r w:rsidR="005C0849">
              <w:t>l</w:t>
            </w:r>
            <w:r>
              <w:t>ation policies or disabilit</w:t>
            </w:r>
            <w:r w:rsidR="001901C5">
              <w:t>ies</w:t>
            </w:r>
            <w:r>
              <w:t xml:space="preserve"> that make </w:t>
            </w:r>
            <w:r w:rsidR="001901C5">
              <w:t xml:space="preserve">the </w:t>
            </w:r>
            <w:r>
              <w:t xml:space="preserve">purposefully lengthy cancellation processes less accessible. </w:t>
            </w:r>
            <w:r w:rsidR="001901C5">
              <w:t>C.S.</w:t>
            </w:r>
            <w:r>
              <w:t xml:space="preserve">S.B. 1835 </w:t>
            </w:r>
            <w:r w:rsidR="001901C5">
              <w:t>seeks to address this issue and</w:t>
            </w:r>
            <w:r>
              <w:t xml:space="preserve"> simplify the process of</w:t>
            </w:r>
            <w:r>
              <w:t xml:space="preserve"> canceling a gym membership </w:t>
            </w:r>
            <w:r w:rsidR="001901C5">
              <w:t xml:space="preserve">by </w:t>
            </w:r>
            <w:r>
              <w:t>amend</w:t>
            </w:r>
            <w:r w:rsidR="001901C5">
              <w:t>ing</w:t>
            </w:r>
            <w:r>
              <w:t xml:space="preserve"> current law relating to certain contract and notice requirements for the cancellation of a health spa membership.</w:t>
            </w:r>
          </w:p>
          <w:p w14:paraId="0803C2DB" w14:textId="77777777" w:rsidR="008423E4" w:rsidRPr="00E26B13" w:rsidRDefault="008423E4" w:rsidP="009B29AD">
            <w:pPr>
              <w:rPr>
                <w:b/>
              </w:rPr>
            </w:pPr>
          </w:p>
        </w:tc>
      </w:tr>
      <w:tr w:rsidR="0023466E" w14:paraId="28E5A390" w14:textId="77777777" w:rsidTr="00345119">
        <w:tc>
          <w:tcPr>
            <w:tcW w:w="9576" w:type="dxa"/>
          </w:tcPr>
          <w:p w14:paraId="0BB96B7D" w14:textId="77777777" w:rsidR="0017725B" w:rsidRDefault="00CB3813" w:rsidP="009B29AD">
            <w:pPr>
              <w:rPr>
                <w:b/>
                <w:u w:val="single"/>
              </w:rPr>
            </w:pPr>
            <w:r>
              <w:rPr>
                <w:b/>
                <w:u w:val="single"/>
              </w:rPr>
              <w:t>CRIMINAL JUSTICE IMPACT</w:t>
            </w:r>
          </w:p>
          <w:p w14:paraId="635D4BDC" w14:textId="77777777" w:rsidR="0017725B" w:rsidRDefault="0017725B" w:rsidP="009B29AD">
            <w:pPr>
              <w:rPr>
                <w:b/>
                <w:u w:val="single"/>
              </w:rPr>
            </w:pPr>
          </w:p>
          <w:p w14:paraId="6319FAFB" w14:textId="76BE6AD1" w:rsidR="004324B6" w:rsidRPr="004324B6" w:rsidRDefault="00CB3813" w:rsidP="009B29AD">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14:paraId="2687200F" w14:textId="77777777" w:rsidR="0017725B" w:rsidRPr="0017725B" w:rsidRDefault="0017725B" w:rsidP="009B29AD">
            <w:pPr>
              <w:rPr>
                <w:b/>
                <w:u w:val="single"/>
              </w:rPr>
            </w:pPr>
          </w:p>
        </w:tc>
      </w:tr>
      <w:tr w:rsidR="0023466E" w14:paraId="248F0BA6" w14:textId="77777777" w:rsidTr="00345119">
        <w:tc>
          <w:tcPr>
            <w:tcW w:w="9576" w:type="dxa"/>
          </w:tcPr>
          <w:p w14:paraId="0CC08310" w14:textId="77777777" w:rsidR="008423E4" w:rsidRPr="00A8133F" w:rsidRDefault="00CB3813" w:rsidP="009B29AD">
            <w:pPr>
              <w:rPr>
                <w:b/>
              </w:rPr>
            </w:pPr>
            <w:r w:rsidRPr="009C1E9A">
              <w:rPr>
                <w:b/>
                <w:u w:val="single"/>
              </w:rPr>
              <w:t>RULEMAKING AUTHORITY</w:t>
            </w:r>
            <w:r>
              <w:rPr>
                <w:b/>
              </w:rPr>
              <w:t xml:space="preserve"> </w:t>
            </w:r>
          </w:p>
          <w:p w14:paraId="5070B5AF" w14:textId="77777777" w:rsidR="008423E4" w:rsidRDefault="008423E4" w:rsidP="009B29AD"/>
          <w:p w14:paraId="56C5A09A" w14:textId="76AF0756" w:rsidR="004324B6" w:rsidRDefault="00CB3813" w:rsidP="009B29AD">
            <w:pPr>
              <w:pStyle w:val="Header"/>
              <w:tabs>
                <w:tab w:val="clear" w:pos="4320"/>
                <w:tab w:val="clear" w:pos="8640"/>
              </w:tabs>
              <w:jc w:val="both"/>
            </w:pPr>
            <w:r>
              <w:t>It is the committee's o</w:t>
            </w:r>
            <w:r>
              <w:t>pinion that this bill does not expressly grant any additional rulemaking authority to a state officer, department, agency, or institution.</w:t>
            </w:r>
          </w:p>
          <w:p w14:paraId="2D79611B" w14:textId="77777777" w:rsidR="008423E4" w:rsidRPr="00E21FDC" w:rsidRDefault="008423E4" w:rsidP="009B29AD">
            <w:pPr>
              <w:rPr>
                <w:b/>
              </w:rPr>
            </w:pPr>
          </w:p>
        </w:tc>
      </w:tr>
      <w:tr w:rsidR="0023466E" w14:paraId="3382B468" w14:textId="77777777" w:rsidTr="00345119">
        <w:tc>
          <w:tcPr>
            <w:tcW w:w="9576" w:type="dxa"/>
          </w:tcPr>
          <w:p w14:paraId="1EBE93AF" w14:textId="77777777" w:rsidR="008423E4" w:rsidRPr="00A8133F" w:rsidRDefault="00CB3813" w:rsidP="009B29AD">
            <w:pPr>
              <w:rPr>
                <w:b/>
              </w:rPr>
            </w:pPr>
            <w:r w:rsidRPr="009C1E9A">
              <w:rPr>
                <w:b/>
                <w:u w:val="single"/>
              </w:rPr>
              <w:t>ANALYSIS</w:t>
            </w:r>
            <w:r>
              <w:rPr>
                <w:b/>
              </w:rPr>
              <w:t xml:space="preserve"> </w:t>
            </w:r>
          </w:p>
          <w:p w14:paraId="103452C8" w14:textId="77777777" w:rsidR="008423E4" w:rsidRDefault="008423E4" w:rsidP="009B29AD"/>
          <w:p w14:paraId="18C1F798" w14:textId="5011411F" w:rsidR="00894F26" w:rsidRDefault="00CB3813" w:rsidP="009B29AD">
            <w:pPr>
              <w:pStyle w:val="Header"/>
              <w:tabs>
                <w:tab w:val="clear" w:pos="4320"/>
                <w:tab w:val="clear" w:pos="8640"/>
              </w:tabs>
              <w:jc w:val="both"/>
            </w:pPr>
            <w:r>
              <w:t>C.S.</w:t>
            </w:r>
            <w:r w:rsidR="004324B6">
              <w:t xml:space="preserve">S.B. 1835 amends the </w:t>
            </w:r>
            <w:r w:rsidR="004324B6" w:rsidRPr="004324B6">
              <w:t>Occupations Code</w:t>
            </w:r>
            <w:r w:rsidR="004324B6">
              <w:t xml:space="preserve"> to </w:t>
            </w:r>
            <w:r w:rsidR="006859DF">
              <w:t xml:space="preserve">revise </w:t>
            </w:r>
            <w:r w:rsidR="006859DF" w:rsidRPr="006859DF">
              <w:t>contract and notice requirements for the cancellation of a health spa membership</w:t>
            </w:r>
            <w:r w:rsidR="006859DF">
              <w:t xml:space="preserve">. </w:t>
            </w:r>
            <w:r>
              <w:t xml:space="preserve">The bill requires a health spa operator to </w:t>
            </w:r>
            <w:r w:rsidRPr="00BA4B98">
              <w:t xml:space="preserve">include </w:t>
            </w:r>
            <w:r>
              <w:t>the following</w:t>
            </w:r>
            <w:r w:rsidRPr="00BA4B98">
              <w:t xml:space="preserve"> statement</w:t>
            </w:r>
            <w:r>
              <w:t>s</w:t>
            </w:r>
            <w:r w:rsidRPr="00BA4B98">
              <w:t xml:space="preserve"> in </w:t>
            </w:r>
            <w:r>
              <w:t>a membership contract:</w:t>
            </w:r>
          </w:p>
          <w:p w14:paraId="29D9D869" w14:textId="4E6A8D17" w:rsidR="00894F26" w:rsidRDefault="00CB3813" w:rsidP="009B29AD">
            <w:pPr>
              <w:pStyle w:val="Header"/>
              <w:numPr>
                <w:ilvl w:val="0"/>
                <w:numId w:val="4"/>
              </w:numPr>
              <w:tabs>
                <w:tab w:val="clear" w:pos="4320"/>
                <w:tab w:val="clear" w:pos="8640"/>
              </w:tabs>
              <w:jc w:val="both"/>
            </w:pPr>
            <w:r>
              <w:t xml:space="preserve">a statement </w:t>
            </w:r>
            <w:r w:rsidRPr="00BA4B98">
              <w:t xml:space="preserve">that any notice a member </w:t>
            </w:r>
            <w:r>
              <w:t xml:space="preserve">provides </w:t>
            </w:r>
            <w:r w:rsidRPr="00BA4B98">
              <w:t>to cancel a contract may be given to a health spa</w:t>
            </w:r>
            <w:r>
              <w:t xml:space="preserve"> </w:t>
            </w:r>
            <w:r w:rsidRPr="00BA4B98">
              <w:t>in person, by ema</w:t>
            </w:r>
            <w:r w:rsidRPr="00BA4B98">
              <w:t>il, by certified mail, or by telephone</w:t>
            </w:r>
            <w:r>
              <w:t>,</w:t>
            </w:r>
            <w:r w:rsidRPr="00BA4B98">
              <w:t xml:space="preserve"> </w:t>
            </w:r>
            <w:r>
              <w:t xml:space="preserve">or, </w:t>
            </w:r>
            <w:r w:rsidRPr="00BA4B98">
              <w:t xml:space="preserve">for a contract entered into through a website, through </w:t>
            </w:r>
            <w:r>
              <w:t xml:space="preserve">the </w:t>
            </w:r>
            <w:r w:rsidRPr="00BA4B98">
              <w:t>website</w:t>
            </w:r>
            <w:r>
              <w:t>; and</w:t>
            </w:r>
          </w:p>
          <w:p w14:paraId="54FA6197" w14:textId="1D94B97C" w:rsidR="00AD6609" w:rsidRDefault="00CB3813" w:rsidP="009B29AD">
            <w:pPr>
              <w:pStyle w:val="Header"/>
              <w:numPr>
                <w:ilvl w:val="0"/>
                <w:numId w:val="5"/>
              </w:numPr>
              <w:tabs>
                <w:tab w:val="clear" w:pos="4320"/>
                <w:tab w:val="clear" w:pos="8640"/>
              </w:tabs>
              <w:jc w:val="both"/>
            </w:pPr>
            <w:r>
              <w:t xml:space="preserve">a statement describing the information a member must include in a notice to cancel the </w:t>
            </w:r>
            <w:r w:rsidR="00F7659F">
              <w:t>member's contract</w:t>
            </w:r>
            <w:r w:rsidR="00B86E15">
              <w:t>.</w:t>
            </w:r>
          </w:p>
          <w:p w14:paraId="1C34CC45" w14:textId="77777777" w:rsidR="007746FA" w:rsidRDefault="007746FA" w:rsidP="009B29AD">
            <w:pPr>
              <w:pStyle w:val="Header"/>
              <w:tabs>
                <w:tab w:val="clear" w:pos="4320"/>
                <w:tab w:val="clear" w:pos="8640"/>
              </w:tabs>
              <w:jc w:val="both"/>
            </w:pPr>
          </w:p>
          <w:p w14:paraId="3DDE984D" w14:textId="331AE927" w:rsidR="00E976F7" w:rsidRDefault="00CB3813" w:rsidP="009B29AD">
            <w:pPr>
              <w:pStyle w:val="Header"/>
              <w:tabs>
                <w:tab w:val="clear" w:pos="4320"/>
                <w:tab w:val="clear" w:pos="8640"/>
              </w:tabs>
              <w:jc w:val="both"/>
            </w:pPr>
            <w:r>
              <w:t>C.S.</w:t>
            </w:r>
            <w:r w:rsidR="00BE01CA">
              <w:t xml:space="preserve">S.B. 1835 </w:t>
            </w:r>
            <w:r w:rsidR="00B17643">
              <w:t>authorizes a</w:t>
            </w:r>
            <w:r w:rsidR="00CB55F7">
              <w:t xml:space="preserve"> member to cancel the membership contract</w:t>
            </w:r>
            <w:r w:rsidR="00E4135E">
              <w:t xml:space="preserve"> </w:t>
            </w:r>
            <w:r w:rsidR="00E4135E" w:rsidRPr="00BA7D9C">
              <w:t>and receive a refund of unearned payments</w:t>
            </w:r>
            <w:r w:rsidR="00CB55F7">
              <w:t xml:space="preserve"> </w:t>
            </w:r>
            <w:r w:rsidR="00B86E15">
              <w:t xml:space="preserve">made under the contract </w:t>
            </w:r>
            <w:r w:rsidR="007C1845">
              <w:t>as follows:</w:t>
            </w:r>
          </w:p>
          <w:p w14:paraId="56480B45" w14:textId="0C109D69" w:rsidR="007C1845" w:rsidRDefault="00CB3813" w:rsidP="009B29AD">
            <w:pPr>
              <w:pStyle w:val="Header"/>
              <w:numPr>
                <w:ilvl w:val="0"/>
                <w:numId w:val="2"/>
              </w:numPr>
              <w:tabs>
                <w:tab w:val="clear" w:pos="4320"/>
                <w:tab w:val="clear" w:pos="8640"/>
              </w:tabs>
              <w:jc w:val="both"/>
            </w:pPr>
            <w:r>
              <w:t>by providing 30 days' notice to the</w:t>
            </w:r>
            <w:r w:rsidR="00BF1F16">
              <w:t xml:space="preserve"> certificate holder of the</w:t>
            </w:r>
            <w:r w:rsidR="00BA4B98" w:rsidRPr="00BA4B98">
              <w:t xml:space="preserve"> health spa</w:t>
            </w:r>
            <w:r w:rsidR="00BF1F16">
              <w:t xml:space="preserve"> </w:t>
            </w:r>
            <w:r w:rsidR="00BF1F16" w:rsidRPr="00BF1F16">
              <w:t>accompanied by proof of payment made under the contract</w:t>
            </w:r>
            <w:r>
              <w:t>;</w:t>
            </w:r>
          </w:p>
          <w:p w14:paraId="56B11132" w14:textId="32B349E4" w:rsidR="007C1845" w:rsidRDefault="00CB3813" w:rsidP="009B29AD">
            <w:pPr>
              <w:pStyle w:val="Header"/>
              <w:numPr>
                <w:ilvl w:val="0"/>
                <w:numId w:val="2"/>
              </w:numPr>
              <w:tabs>
                <w:tab w:val="clear" w:pos="4320"/>
                <w:tab w:val="clear" w:pos="8640"/>
              </w:tabs>
              <w:jc w:val="both"/>
            </w:pPr>
            <w:r>
              <w:t xml:space="preserve">if the member moves </w:t>
            </w:r>
            <w:r w:rsidR="00732913">
              <w:t xml:space="preserve">their residence </w:t>
            </w:r>
            <w:r>
              <w:t xml:space="preserve">more than 25 miles from </w:t>
            </w:r>
            <w:r w:rsidR="00732913">
              <w:t xml:space="preserve">any </w:t>
            </w:r>
            <w:r>
              <w:t>health spa</w:t>
            </w:r>
            <w:r w:rsidR="00732913">
              <w:t xml:space="preserve"> operated by the seller</w:t>
            </w:r>
            <w:r w:rsidR="00BF1F16">
              <w:t>,</w:t>
            </w:r>
            <w:r>
              <w:t xml:space="preserve"> </w:t>
            </w:r>
            <w:r w:rsidR="00BF1F16">
              <w:t>by providing</w:t>
            </w:r>
            <w:r>
              <w:t xml:space="preserve"> notice </w:t>
            </w:r>
            <w:r w:rsidR="00BF1F16">
              <w:t>of cancellation</w:t>
            </w:r>
            <w:r w:rsidR="00740560">
              <w:t xml:space="preserve"> </w:t>
            </w:r>
            <w:r w:rsidR="00740560" w:rsidRPr="00740560">
              <w:t xml:space="preserve">to the certificate holder </w:t>
            </w:r>
            <w:r w:rsidR="00BF1F16" w:rsidRPr="00740560">
              <w:t>accompanied by proof of payment made under the contract</w:t>
            </w:r>
            <w:r w:rsidR="00BF1F16">
              <w:t xml:space="preserve"> and</w:t>
            </w:r>
            <w:r w:rsidR="00732913">
              <w:t>, if required by the certificate holder,</w:t>
            </w:r>
            <w:r w:rsidR="00BF1F16">
              <w:t xml:space="preserve"> reasonable proof of the move</w:t>
            </w:r>
            <w:r>
              <w:t>;</w:t>
            </w:r>
            <w:r w:rsidR="00BF1F16">
              <w:t xml:space="preserve"> and</w:t>
            </w:r>
          </w:p>
          <w:p w14:paraId="5BED95A4" w14:textId="40569E56" w:rsidR="007C1845" w:rsidRPr="00732913" w:rsidRDefault="00CB3813" w:rsidP="009B29AD">
            <w:pPr>
              <w:pStyle w:val="Header"/>
              <w:numPr>
                <w:ilvl w:val="0"/>
                <w:numId w:val="2"/>
              </w:numPr>
              <w:tabs>
                <w:tab w:val="clear" w:pos="4320"/>
                <w:tab w:val="clear" w:pos="8640"/>
              </w:tabs>
              <w:jc w:val="both"/>
              <w:rPr>
                <w:u w:val="single"/>
              </w:rPr>
            </w:pPr>
            <w:r>
              <w:t>if on a doctor's order the member cannot physically receive</w:t>
            </w:r>
            <w:r w:rsidR="008003C2">
              <w:t xml:space="preserve"> the</w:t>
            </w:r>
            <w:r>
              <w:t xml:space="preserve"> services provided by the health spa for more than three months because of a significant</w:t>
            </w:r>
            <w:r w:rsidR="008003C2">
              <w:t xml:space="preserve"> physical</w:t>
            </w:r>
            <w:r>
              <w:t xml:space="preserve"> disability</w:t>
            </w:r>
            <w:r w:rsidR="00BF1F16">
              <w:t>, by</w:t>
            </w:r>
            <w:r>
              <w:t xml:space="preserve"> providing notice</w:t>
            </w:r>
            <w:r w:rsidR="008003C2">
              <w:t xml:space="preserve"> of cancellation to the certificate holder</w:t>
            </w:r>
            <w:r>
              <w:t xml:space="preserve"> </w:t>
            </w:r>
            <w:r w:rsidR="00740560" w:rsidRPr="00740560">
              <w:t xml:space="preserve">accompanied by proof of payment made under the contract </w:t>
            </w:r>
            <w:r w:rsidR="00732913">
              <w:t>and, if required by the certificate holder, reasonable proof of the disability.</w:t>
            </w:r>
          </w:p>
          <w:p w14:paraId="0BE0A209" w14:textId="19C16442" w:rsidR="00B33770" w:rsidRDefault="00CB3813" w:rsidP="009B29AD">
            <w:pPr>
              <w:jc w:val="both"/>
            </w:pPr>
            <w:r>
              <w:t xml:space="preserve">The bill </w:t>
            </w:r>
            <w:r w:rsidR="00B17643">
              <w:t xml:space="preserve">requires </w:t>
            </w:r>
            <w:r w:rsidR="00732913">
              <w:t>a</w:t>
            </w:r>
            <w:r w:rsidR="00B17643">
              <w:t xml:space="preserve"> certificate holder who receives notice </w:t>
            </w:r>
            <w:r w:rsidR="00732913">
              <w:t xml:space="preserve">of cancellation on the grounds of a move or disability </w:t>
            </w:r>
            <w:r w:rsidR="00B17643">
              <w:t>to refund the</w:t>
            </w:r>
            <w:r w:rsidR="008003C2">
              <w:t xml:space="preserve"> unearned</w:t>
            </w:r>
            <w:r w:rsidR="00B17643">
              <w:t xml:space="preserve"> payments made under the contract to the member</w:t>
            </w:r>
            <w:r w:rsidR="008003C2">
              <w:t>, or the member's estate, as appropriate,</w:t>
            </w:r>
            <w:r w:rsidR="00732913">
              <w:t xml:space="preserve"> </w:t>
            </w:r>
            <w:r w:rsidR="00B17643">
              <w:t xml:space="preserve">not later than the 30th day </w:t>
            </w:r>
            <w:r w:rsidR="00B17643" w:rsidRPr="00100524">
              <w:t>after the date</w:t>
            </w:r>
            <w:r w:rsidR="00B17643">
              <w:t xml:space="preserve"> the</w:t>
            </w:r>
            <w:r w:rsidR="00B17643" w:rsidRPr="00100524">
              <w:t xml:space="preserve"> notice is received</w:t>
            </w:r>
            <w:r w:rsidR="00732913">
              <w:t>.</w:t>
            </w:r>
          </w:p>
          <w:p w14:paraId="47A46955" w14:textId="2A86DDC7" w:rsidR="00B33770" w:rsidRDefault="00B33770" w:rsidP="009B29AD">
            <w:pPr>
              <w:jc w:val="both"/>
            </w:pPr>
          </w:p>
          <w:p w14:paraId="12F6E673" w14:textId="68085E25" w:rsidR="00B33770" w:rsidRDefault="00CB3813" w:rsidP="009B29AD">
            <w:pPr>
              <w:jc w:val="both"/>
            </w:pPr>
            <w:r>
              <w:t xml:space="preserve">C.S.S.B. 1835 revises the </w:t>
            </w:r>
            <w:r w:rsidR="008003C2">
              <w:t>language</w:t>
            </w:r>
            <w:r>
              <w:t xml:space="preserve"> of the cancellation and refund</w:t>
            </w:r>
            <w:r>
              <w:t xml:space="preserve"> notice that must be stated in a membership contract in accordance with the bill's provisions. </w:t>
            </w:r>
          </w:p>
          <w:p w14:paraId="54FE1BF0" w14:textId="77777777" w:rsidR="008423E4" w:rsidRPr="00835628" w:rsidRDefault="008423E4" w:rsidP="009B29AD">
            <w:pPr>
              <w:jc w:val="both"/>
              <w:rPr>
                <w:b/>
              </w:rPr>
            </w:pPr>
          </w:p>
        </w:tc>
      </w:tr>
      <w:tr w:rsidR="0023466E" w14:paraId="73385609" w14:textId="77777777" w:rsidTr="00345119">
        <w:tc>
          <w:tcPr>
            <w:tcW w:w="9576" w:type="dxa"/>
          </w:tcPr>
          <w:p w14:paraId="384FDB0A" w14:textId="77777777" w:rsidR="008423E4" w:rsidRPr="00A8133F" w:rsidRDefault="00CB3813" w:rsidP="009B29AD">
            <w:pPr>
              <w:rPr>
                <w:b/>
              </w:rPr>
            </w:pPr>
            <w:r w:rsidRPr="009C1E9A">
              <w:rPr>
                <w:b/>
                <w:u w:val="single"/>
              </w:rPr>
              <w:t>EFFECTIVE DATE</w:t>
            </w:r>
            <w:r>
              <w:rPr>
                <w:b/>
              </w:rPr>
              <w:t xml:space="preserve"> </w:t>
            </w:r>
          </w:p>
          <w:p w14:paraId="6A92DFA1" w14:textId="77777777" w:rsidR="008423E4" w:rsidRDefault="008423E4" w:rsidP="009B29AD"/>
          <w:p w14:paraId="1F9A0AE4" w14:textId="33B974D1" w:rsidR="008423E4" w:rsidRPr="003624F2" w:rsidRDefault="00CB3813" w:rsidP="009B29AD">
            <w:pPr>
              <w:pStyle w:val="Header"/>
              <w:tabs>
                <w:tab w:val="clear" w:pos="4320"/>
                <w:tab w:val="clear" w:pos="8640"/>
              </w:tabs>
              <w:jc w:val="both"/>
            </w:pPr>
            <w:r>
              <w:t>September 1, 2023.</w:t>
            </w:r>
          </w:p>
          <w:p w14:paraId="73A099C7" w14:textId="77777777" w:rsidR="008423E4" w:rsidRPr="00233FDB" w:rsidRDefault="008423E4" w:rsidP="009B29AD">
            <w:pPr>
              <w:rPr>
                <w:b/>
              </w:rPr>
            </w:pPr>
          </w:p>
        </w:tc>
      </w:tr>
      <w:tr w:rsidR="0023466E" w14:paraId="33DC479B" w14:textId="77777777" w:rsidTr="00345119">
        <w:tc>
          <w:tcPr>
            <w:tcW w:w="9576" w:type="dxa"/>
          </w:tcPr>
          <w:p w14:paraId="0AD1B599" w14:textId="77777777" w:rsidR="00FE6FF5" w:rsidRDefault="00CB3813" w:rsidP="009B29AD">
            <w:pPr>
              <w:jc w:val="both"/>
              <w:rPr>
                <w:b/>
                <w:u w:val="single"/>
              </w:rPr>
            </w:pPr>
            <w:r>
              <w:rPr>
                <w:b/>
                <w:u w:val="single"/>
              </w:rPr>
              <w:t>COMPARISON OF SENATE ENGROSSED AND SUBSTITUTE</w:t>
            </w:r>
          </w:p>
          <w:p w14:paraId="6F02326A" w14:textId="77777777" w:rsidR="00986AFA" w:rsidRDefault="00986AFA" w:rsidP="009B29AD">
            <w:pPr>
              <w:jc w:val="both"/>
            </w:pPr>
          </w:p>
          <w:p w14:paraId="52F25E01" w14:textId="216DF2DD" w:rsidR="00986AFA" w:rsidRDefault="00CB3813" w:rsidP="009B29AD">
            <w:pPr>
              <w:jc w:val="both"/>
            </w:pPr>
            <w:r>
              <w:t xml:space="preserve">While C.S.S.B. 1835 may differ from the engrossed in minor or </w:t>
            </w:r>
            <w:r>
              <w:t>nonsubstantive ways, the following summarizes the substantial differences between the engrossed and committee substitute versions of the bill.</w:t>
            </w:r>
          </w:p>
          <w:p w14:paraId="524259A0" w14:textId="77777777" w:rsidR="00986AFA" w:rsidRDefault="00986AFA" w:rsidP="009B29AD">
            <w:pPr>
              <w:jc w:val="both"/>
            </w:pPr>
          </w:p>
          <w:p w14:paraId="7A0A0DBE" w14:textId="77777777" w:rsidR="005A26B4" w:rsidRDefault="00CB3813" w:rsidP="009B29AD">
            <w:pPr>
              <w:jc w:val="both"/>
            </w:pPr>
            <w:r>
              <w:t>The substitute includes a requirement that was absent from the engrossed version for a health spa operator to in</w:t>
            </w:r>
            <w:r>
              <w:t>clude a statement in the member contract describing the information a member must include in a notice to cancel the member's contract.</w:t>
            </w:r>
          </w:p>
          <w:p w14:paraId="66AC852D" w14:textId="77777777" w:rsidR="005A26B4" w:rsidRDefault="005A26B4" w:rsidP="009B29AD">
            <w:pPr>
              <w:jc w:val="both"/>
            </w:pPr>
          </w:p>
          <w:p w14:paraId="706F716E" w14:textId="0F2485C8" w:rsidR="00986AFA" w:rsidRDefault="00CB3813" w:rsidP="009B29AD">
            <w:pPr>
              <w:jc w:val="both"/>
            </w:pPr>
            <w:r>
              <w:t xml:space="preserve">The substitute includes </w:t>
            </w:r>
            <w:r w:rsidR="008D4570">
              <w:t xml:space="preserve">a provision absent from the engrossed </w:t>
            </w:r>
            <w:r w:rsidR="00800F4A">
              <w:t>establishing that, if required by the certificate holder for the health spa, a member is only entitled to cancel the contract and receive a full refund as a result of a qualifying move or significant physical disability if the member provides</w:t>
            </w:r>
            <w:r>
              <w:t xml:space="preserve"> require reasonable proof of </w:t>
            </w:r>
            <w:r w:rsidR="00800F4A">
              <w:t xml:space="preserve">the </w:t>
            </w:r>
            <w:r>
              <w:t>move</w:t>
            </w:r>
            <w:r w:rsidR="00800F4A">
              <w:t xml:space="preserve"> or</w:t>
            </w:r>
            <w:r>
              <w:t xml:space="preserve"> disability</w:t>
            </w:r>
            <w:r w:rsidR="00800F4A">
              <w:t>, as applicable</w:t>
            </w:r>
            <w:r>
              <w:t>.</w:t>
            </w:r>
            <w:r w:rsidR="005A26B4">
              <w:t xml:space="preserve"> Accordingly, the substitute</w:t>
            </w:r>
            <w:r w:rsidR="00B15979">
              <w:t xml:space="preserve"> </w:t>
            </w:r>
            <w:r w:rsidR="00853DCC">
              <w:t>includes in</w:t>
            </w:r>
            <w:r w:rsidR="00B15979">
              <w:t xml:space="preserve"> the language </w:t>
            </w:r>
            <w:r w:rsidR="00853DCC">
              <w:t xml:space="preserve">of the cancellation and refund notice that must be stated in a membership contract an authorization for the health spa to require reasonable proof of the move or disability, whereas the engrossed did not include this additional language. The substitute also revises the language in the notice authorizing a health spa to require proof of disability or death </w:t>
            </w:r>
            <w:r w:rsidR="00B736DB">
              <w:t xml:space="preserve">by a member's estate </w:t>
            </w:r>
            <w:r w:rsidR="00853DCC">
              <w:t>if a member dies or becomes totally or permanently disabled after the contract takes effect</w:t>
            </w:r>
            <w:r w:rsidR="00B736DB">
              <w:t xml:space="preserve"> by specifying that such proof is reasonable proof, whereas the engrossed did not revise this language. </w:t>
            </w:r>
          </w:p>
          <w:p w14:paraId="0D95A4A5" w14:textId="1EC10028" w:rsidR="00011658" w:rsidRDefault="00011658" w:rsidP="009B29AD">
            <w:pPr>
              <w:jc w:val="both"/>
            </w:pPr>
          </w:p>
          <w:p w14:paraId="6D2FAFC2" w14:textId="6C791D28" w:rsidR="00011658" w:rsidRDefault="00CB3813" w:rsidP="009B29AD">
            <w:pPr>
              <w:jc w:val="both"/>
            </w:pPr>
            <w:r>
              <w:t xml:space="preserve">The substitute omits a provision of the </w:t>
            </w:r>
            <w:r w:rsidR="0025087D">
              <w:t>engrossed</w:t>
            </w:r>
            <w:r>
              <w:t xml:space="preserve"> that </w:t>
            </w:r>
            <w:r w:rsidR="00B736DB">
              <w:t xml:space="preserve">changed </w:t>
            </w:r>
            <w:r>
              <w:t xml:space="preserve">the </w:t>
            </w:r>
            <w:r w:rsidR="00B736DB">
              <w:t>deadline</w:t>
            </w:r>
            <w:r>
              <w:t xml:space="preserve"> for a health spa certificate holder </w:t>
            </w:r>
            <w:r w:rsidR="0025087D">
              <w:t xml:space="preserve">who receives applicable notice of a contract cancellation </w:t>
            </w:r>
            <w:r>
              <w:t xml:space="preserve">to </w:t>
            </w:r>
            <w:r w:rsidR="0025087D">
              <w:t xml:space="preserve">refund unearned payments made under the contract not later than the 30th day after the date the notice is received </w:t>
            </w:r>
            <w:r w:rsidR="00B736DB">
              <w:t>to</w:t>
            </w:r>
            <w:r w:rsidR="0025087D">
              <w:t xml:space="preserve"> not later than 48 hours after that date. </w:t>
            </w:r>
          </w:p>
          <w:p w14:paraId="5B9AB126" w14:textId="28E4C195" w:rsidR="00515231" w:rsidRDefault="00515231" w:rsidP="009B29AD">
            <w:pPr>
              <w:jc w:val="both"/>
            </w:pPr>
          </w:p>
          <w:p w14:paraId="3C521429" w14:textId="10F7D363" w:rsidR="00986AFA" w:rsidRPr="00986AFA" w:rsidRDefault="00986AFA" w:rsidP="009B29AD">
            <w:pPr>
              <w:jc w:val="both"/>
            </w:pPr>
          </w:p>
        </w:tc>
      </w:tr>
      <w:tr w:rsidR="0023466E" w14:paraId="14F1C674" w14:textId="77777777" w:rsidTr="00345119">
        <w:tc>
          <w:tcPr>
            <w:tcW w:w="9576" w:type="dxa"/>
          </w:tcPr>
          <w:p w14:paraId="212EA161" w14:textId="77777777" w:rsidR="00FE6FF5" w:rsidRPr="009C1E9A" w:rsidRDefault="00FE6FF5" w:rsidP="009B29AD">
            <w:pPr>
              <w:rPr>
                <w:b/>
                <w:u w:val="single"/>
              </w:rPr>
            </w:pPr>
          </w:p>
        </w:tc>
      </w:tr>
      <w:tr w:rsidR="0023466E" w14:paraId="6E7F16A4" w14:textId="77777777" w:rsidTr="00345119">
        <w:tc>
          <w:tcPr>
            <w:tcW w:w="9576" w:type="dxa"/>
          </w:tcPr>
          <w:p w14:paraId="1B06C9F9" w14:textId="77777777" w:rsidR="00FE6FF5" w:rsidRPr="00FE6FF5" w:rsidRDefault="00FE6FF5" w:rsidP="009B29AD">
            <w:pPr>
              <w:jc w:val="both"/>
            </w:pPr>
          </w:p>
        </w:tc>
      </w:tr>
    </w:tbl>
    <w:p w14:paraId="53498317" w14:textId="77777777" w:rsidR="008423E4" w:rsidRPr="00BE0E75" w:rsidRDefault="008423E4" w:rsidP="009B29AD">
      <w:pPr>
        <w:jc w:val="both"/>
        <w:rPr>
          <w:rFonts w:ascii="Arial" w:hAnsi="Arial"/>
          <w:sz w:val="16"/>
          <w:szCs w:val="16"/>
        </w:rPr>
      </w:pPr>
    </w:p>
    <w:p w14:paraId="4636F1E1" w14:textId="77777777" w:rsidR="004108C3" w:rsidRPr="008423E4" w:rsidRDefault="004108C3" w:rsidP="009B29A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1B9" w14:textId="77777777" w:rsidR="00000000" w:rsidRDefault="00CB3813">
      <w:r>
        <w:separator/>
      </w:r>
    </w:p>
  </w:endnote>
  <w:endnote w:type="continuationSeparator" w:id="0">
    <w:p w14:paraId="265ADBBA" w14:textId="77777777" w:rsidR="00000000" w:rsidRDefault="00CB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D0B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466E" w14:paraId="416FDE22" w14:textId="77777777" w:rsidTr="009C1E9A">
      <w:trPr>
        <w:cantSplit/>
      </w:trPr>
      <w:tc>
        <w:tcPr>
          <w:tcW w:w="0" w:type="pct"/>
        </w:tcPr>
        <w:p w14:paraId="602473A8" w14:textId="77777777" w:rsidR="00137D90" w:rsidRDefault="00137D90" w:rsidP="009C1E9A">
          <w:pPr>
            <w:pStyle w:val="Footer"/>
            <w:tabs>
              <w:tab w:val="clear" w:pos="8640"/>
              <w:tab w:val="right" w:pos="9360"/>
            </w:tabs>
          </w:pPr>
        </w:p>
      </w:tc>
      <w:tc>
        <w:tcPr>
          <w:tcW w:w="2395" w:type="pct"/>
        </w:tcPr>
        <w:p w14:paraId="7175CF97" w14:textId="77777777" w:rsidR="00137D90" w:rsidRDefault="00137D90" w:rsidP="009C1E9A">
          <w:pPr>
            <w:pStyle w:val="Footer"/>
            <w:tabs>
              <w:tab w:val="clear" w:pos="8640"/>
              <w:tab w:val="right" w:pos="9360"/>
            </w:tabs>
          </w:pPr>
        </w:p>
        <w:p w14:paraId="4FA9D2B5" w14:textId="77777777" w:rsidR="001A4310" w:rsidRDefault="001A4310" w:rsidP="009C1E9A">
          <w:pPr>
            <w:pStyle w:val="Footer"/>
            <w:tabs>
              <w:tab w:val="clear" w:pos="8640"/>
              <w:tab w:val="right" w:pos="9360"/>
            </w:tabs>
          </w:pPr>
        </w:p>
        <w:p w14:paraId="41055786" w14:textId="77777777" w:rsidR="00137D90" w:rsidRDefault="00137D90" w:rsidP="009C1E9A">
          <w:pPr>
            <w:pStyle w:val="Footer"/>
            <w:tabs>
              <w:tab w:val="clear" w:pos="8640"/>
              <w:tab w:val="right" w:pos="9360"/>
            </w:tabs>
          </w:pPr>
        </w:p>
      </w:tc>
      <w:tc>
        <w:tcPr>
          <w:tcW w:w="2453" w:type="pct"/>
        </w:tcPr>
        <w:p w14:paraId="04FB8D7E" w14:textId="77777777" w:rsidR="00137D90" w:rsidRDefault="00137D90" w:rsidP="009C1E9A">
          <w:pPr>
            <w:pStyle w:val="Footer"/>
            <w:tabs>
              <w:tab w:val="clear" w:pos="8640"/>
              <w:tab w:val="right" w:pos="9360"/>
            </w:tabs>
            <w:jc w:val="right"/>
          </w:pPr>
        </w:p>
      </w:tc>
    </w:tr>
    <w:tr w:rsidR="0023466E" w14:paraId="6DCCAB0B" w14:textId="77777777" w:rsidTr="009C1E9A">
      <w:trPr>
        <w:cantSplit/>
      </w:trPr>
      <w:tc>
        <w:tcPr>
          <w:tcW w:w="0" w:type="pct"/>
        </w:tcPr>
        <w:p w14:paraId="7BA9A380" w14:textId="77777777" w:rsidR="00EC379B" w:rsidRDefault="00EC379B" w:rsidP="009C1E9A">
          <w:pPr>
            <w:pStyle w:val="Footer"/>
            <w:tabs>
              <w:tab w:val="clear" w:pos="8640"/>
              <w:tab w:val="right" w:pos="9360"/>
            </w:tabs>
          </w:pPr>
        </w:p>
      </w:tc>
      <w:tc>
        <w:tcPr>
          <w:tcW w:w="2395" w:type="pct"/>
        </w:tcPr>
        <w:p w14:paraId="35F26DF2" w14:textId="39480050" w:rsidR="00EC379B" w:rsidRPr="009C1E9A" w:rsidRDefault="00CB3813" w:rsidP="009C1E9A">
          <w:pPr>
            <w:pStyle w:val="Footer"/>
            <w:tabs>
              <w:tab w:val="clear" w:pos="8640"/>
              <w:tab w:val="right" w:pos="9360"/>
            </w:tabs>
            <w:rPr>
              <w:rFonts w:ascii="Shruti" w:hAnsi="Shruti"/>
              <w:sz w:val="22"/>
            </w:rPr>
          </w:pPr>
          <w:r>
            <w:rPr>
              <w:rFonts w:ascii="Shruti" w:hAnsi="Shruti"/>
              <w:sz w:val="22"/>
            </w:rPr>
            <w:t>88R 30969-D</w:t>
          </w:r>
        </w:p>
      </w:tc>
      <w:tc>
        <w:tcPr>
          <w:tcW w:w="2453" w:type="pct"/>
        </w:tcPr>
        <w:p w14:paraId="3070ADEA" w14:textId="134B9268" w:rsidR="00EC379B" w:rsidRDefault="00CB3813" w:rsidP="009C1E9A">
          <w:pPr>
            <w:pStyle w:val="Footer"/>
            <w:tabs>
              <w:tab w:val="clear" w:pos="8640"/>
              <w:tab w:val="right" w:pos="9360"/>
            </w:tabs>
            <w:jc w:val="right"/>
          </w:pPr>
          <w:r>
            <w:fldChar w:fldCharType="begin"/>
          </w:r>
          <w:r>
            <w:instrText xml:space="preserve"> DOCPROPERTY  OTID  \* MERGEFORMAT </w:instrText>
          </w:r>
          <w:r>
            <w:fldChar w:fldCharType="separate"/>
          </w:r>
          <w:r w:rsidR="009B29AD">
            <w:t>23.138.1461</w:t>
          </w:r>
          <w:r>
            <w:fldChar w:fldCharType="end"/>
          </w:r>
        </w:p>
      </w:tc>
    </w:tr>
    <w:tr w:rsidR="0023466E" w14:paraId="01582ED1" w14:textId="77777777" w:rsidTr="009C1E9A">
      <w:trPr>
        <w:cantSplit/>
      </w:trPr>
      <w:tc>
        <w:tcPr>
          <w:tcW w:w="0" w:type="pct"/>
        </w:tcPr>
        <w:p w14:paraId="5FCAB84F" w14:textId="77777777" w:rsidR="00EC379B" w:rsidRDefault="00EC379B" w:rsidP="009C1E9A">
          <w:pPr>
            <w:pStyle w:val="Footer"/>
            <w:tabs>
              <w:tab w:val="clear" w:pos="4320"/>
              <w:tab w:val="clear" w:pos="8640"/>
              <w:tab w:val="left" w:pos="2865"/>
            </w:tabs>
          </w:pPr>
        </w:p>
      </w:tc>
      <w:tc>
        <w:tcPr>
          <w:tcW w:w="2395" w:type="pct"/>
        </w:tcPr>
        <w:p w14:paraId="7F0D9D84" w14:textId="444C94A6" w:rsidR="00EC379B" w:rsidRPr="009C1E9A" w:rsidRDefault="00CB3813" w:rsidP="009C1E9A">
          <w:pPr>
            <w:pStyle w:val="Footer"/>
            <w:tabs>
              <w:tab w:val="clear" w:pos="4320"/>
              <w:tab w:val="clear" w:pos="8640"/>
              <w:tab w:val="left" w:pos="2865"/>
            </w:tabs>
            <w:rPr>
              <w:rFonts w:ascii="Shruti" w:hAnsi="Shruti"/>
              <w:sz w:val="22"/>
            </w:rPr>
          </w:pPr>
          <w:r>
            <w:rPr>
              <w:rFonts w:ascii="Shruti" w:hAnsi="Shruti"/>
              <w:sz w:val="22"/>
            </w:rPr>
            <w:t>Substitute Document Number: 88R 30810</w:t>
          </w:r>
        </w:p>
      </w:tc>
      <w:tc>
        <w:tcPr>
          <w:tcW w:w="2453" w:type="pct"/>
        </w:tcPr>
        <w:p w14:paraId="4860C398" w14:textId="77777777" w:rsidR="00EC379B" w:rsidRDefault="00EC379B" w:rsidP="006D504F">
          <w:pPr>
            <w:pStyle w:val="Footer"/>
            <w:rPr>
              <w:rStyle w:val="PageNumber"/>
            </w:rPr>
          </w:pPr>
        </w:p>
        <w:p w14:paraId="433C74C3" w14:textId="77777777" w:rsidR="00EC379B" w:rsidRDefault="00EC379B" w:rsidP="009C1E9A">
          <w:pPr>
            <w:pStyle w:val="Footer"/>
            <w:tabs>
              <w:tab w:val="clear" w:pos="8640"/>
              <w:tab w:val="right" w:pos="9360"/>
            </w:tabs>
            <w:jc w:val="right"/>
          </w:pPr>
        </w:p>
      </w:tc>
    </w:tr>
    <w:tr w:rsidR="0023466E" w14:paraId="26BB6336" w14:textId="77777777" w:rsidTr="009C1E9A">
      <w:trPr>
        <w:cantSplit/>
        <w:trHeight w:val="323"/>
      </w:trPr>
      <w:tc>
        <w:tcPr>
          <w:tcW w:w="0" w:type="pct"/>
          <w:gridSpan w:val="3"/>
        </w:tcPr>
        <w:p w14:paraId="2F08B077" w14:textId="77777777" w:rsidR="00EC379B" w:rsidRDefault="00CB381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6682F8" w14:textId="77777777" w:rsidR="00EC379B" w:rsidRDefault="00EC379B" w:rsidP="009C1E9A">
          <w:pPr>
            <w:pStyle w:val="Footer"/>
            <w:tabs>
              <w:tab w:val="clear" w:pos="8640"/>
              <w:tab w:val="right" w:pos="9360"/>
            </w:tabs>
            <w:jc w:val="center"/>
          </w:pPr>
        </w:p>
      </w:tc>
    </w:tr>
  </w:tbl>
  <w:p w14:paraId="7DD9DB4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EC3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BCE9" w14:textId="77777777" w:rsidR="00000000" w:rsidRDefault="00CB3813">
      <w:r>
        <w:separator/>
      </w:r>
    </w:p>
  </w:footnote>
  <w:footnote w:type="continuationSeparator" w:id="0">
    <w:p w14:paraId="281F0974" w14:textId="77777777" w:rsidR="00000000" w:rsidRDefault="00CB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158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0E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A52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A1A"/>
    <w:multiLevelType w:val="hybridMultilevel"/>
    <w:tmpl w:val="725239F4"/>
    <w:lvl w:ilvl="0" w:tplc="0F962CBE">
      <w:start w:val="1"/>
      <w:numFmt w:val="bullet"/>
      <w:lvlText w:val=""/>
      <w:lvlJc w:val="left"/>
      <w:pPr>
        <w:tabs>
          <w:tab w:val="num" w:pos="720"/>
        </w:tabs>
        <w:ind w:left="720" w:hanging="360"/>
      </w:pPr>
      <w:rPr>
        <w:rFonts w:ascii="Symbol" w:hAnsi="Symbol" w:hint="default"/>
      </w:rPr>
    </w:lvl>
    <w:lvl w:ilvl="1" w:tplc="0068E330" w:tentative="1">
      <w:start w:val="1"/>
      <w:numFmt w:val="bullet"/>
      <w:lvlText w:val="o"/>
      <w:lvlJc w:val="left"/>
      <w:pPr>
        <w:ind w:left="1440" w:hanging="360"/>
      </w:pPr>
      <w:rPr>
        <w:rFonts w:ascii="Courier New" w:hAnsi="Courier New" w:cs="Courier New" w:hint="default"/>
      </w:rPr>
    </w:lvl>
    <w:lvl w:ilvl="2" w:tplc="51826208" w:tentative="1">
      <w:start w:val="1"/>
      <w:numFmt w:val="bullet"/>
      <w:lvlText w:val=""/>
      <w:lvlJc w:val="left"/>
      <w:pPr>
        <w:ind w:left="2160" w:hanging="360"/>
      </w:pPr>
      <w:rPr>
        <w:rFonts w:ascii="Wingdings" w:hAnsi="Wingdings" w:hint="default"/>
      </w:rPr>
    </w:lvl>
    <w:lvl w:ilvl="3" w:tplc="2B34C50E" w:tentative="1">
      <w:start w:val="1"/>
      <w:numFmt w:val="bullet"/>
      <w:lvlText w:val=""/>
      <w:lvlJc w:val="left"/>
      <w:pPr>
        <w:ind w:left="2880" w:hanging="360"/>
      </w:pPr>
      <w:rPr>
        <w:rFonts w:ascii="Symbol" w:hAnsi="Symbol" w:hint="default"/>
      </w:rPr>
    </w:lvl>
    <w:lvl w:ilvl="4" w:tplc="4C363B1C" w:tentative="1">
      <w:start w:val="1"/>
      <w:numFmt w:val="bullet"/>
      <w:lvlText w:val="o"/>
      <w:lvlJc w:val="left"/>
      <w:pPr>
        <w:ind w:left="3600" w:hanging="360"/>
      </w:pPr>
      <w:rPr>
        <w:rFonts w:ascii="Courier New" w:hAnsi="Courier New" w:cs="Courier New" w:hint="default"/>
      </w:rPr>
    </w:lvl>
    <w:lvl w:ilvl="5" w:tplc="295405D4" w:tentative="1">
      <w:start w:val="1"/>
      <w:numFmt w:val="bullet"/>
      <w:lvlText w:val=""/>
      <w:lvlJc w:val="left"/>
      <w:pPr>
        <w:ind w:left="4320" w:hanging="360"/>
      </w:pPr>
      <w:rPr>
        <w:rFonts w:ascii="Wingdings" w:hAnsi="Wingdings" w:hint="default"/>
      </w:rPr>
    </w:lvl>
    <w:lvl w:ilvl="6" w:tplc="161EFB76" w:tentative="1">
      <w:start w:val="1"/>
      <w:numFmt w:val="bullet"/>
      <w:lvlText w:val=""/>
      <w:lvlJc w:val="left"/>
      <w:pPr>
        <w:ind w:left="5040" w:hanging="360"/>
      </w:pPr>
      <w:rPr>
        <w:rFonts w:ascii="Symbol" w:hAnsi="Symbol" w:hint="default"/>
      </w:rPr>
    </w:lvl>
    <w:lvl w:ilvl="7" w:tplc="85848BCC" w:tentative="1">
      <w:start w:val="1"/>
      <w:numFmt w:val="bullet"/>
      <w:lvlText w:val="o"/>
      <w:lvlJc w:val="left"/>
      <w:pPr>
        <w:ind w:left="5760" w:hanging="360"/>
      </w:pPr>
      <w:rPr>
        <w:rFonts w:ascii="Courier New" w:hAnsi="Courier New" w:cs="Courier New" w:hint="default"/>
      </w:rPr>
    </w:lvl>
    <w:lvl w:ilvl="8" w:tplc="82602C9A" w:tentative="1">
      <w:start w:val="1"/>
      <w:numFmt w:val="bullet"/>
      <w:lvlText w:val=""/>
      <w:lvlJc w:val="left"/>
      <w:pPr>
        <w:ind w:left="6480" w:hanging="360"/>
      </w:pPr>
      <w:rPr>
        <w:rFonts w:ascii="Wingdings" w:hAnsi="Wingdings" w:hint="default"/>
      </w:rPr>
    </w:lvl>
  </w:abstractNum>
  <w:abstractNum w:abstractNumId="1" w15:restartNumberingAfterBreak="0">
    <w:nsid w:val="0A382EBF"/>
    <w:multiLevelType w:val="hybridMultilevel"/>
    <w:tmpl w:val="30BE4E3E"/>
    <w:lvl w:ilvl="0" w:tplc="10F044E8">
      <w:start w:val="1"/>
      <w:numFmt w:val="bullet"/>
      <w:lvlText w:val=""/>
      <w:lvlJc w:val="left"/>
      <w:pPr>
        <w:tabs>
          <w:tab w:val="num" w:pos="720"/>
        </w:tabs>
        <w:ind w:left="720" w:hanging="360"/>
      </w:pPr>
      <w:rPr>
        <w:rFonts w:ascii="Symbol" w:hAnsi="Symbol" w:hint="default"/>
      </w:rPr>
    </w:lvl>
    <w:lvl w:ilvl="1" w:tplc="E6C4A186" w:tentative="1">
      <w:start w:val="1"/>
      <w:numFmt w:val="bullet"/>
      <w:lvlText w:val="o"/>
      <w:lvlJc w:val="left"/>
      <w:pPr>
        <w:ind w:left="1440" w:hanging="360"/>
      </w:pPr>
      <w:rPr>
        <w:rFonts w:ascii="Courier New" w:hAnsi="Courier New" w:cs="Courier New" w:hint="default"/>
      </w:rPr>
    </w:lvl>
    <w:lvl w:ilvl="2" w:tplc="32703E8A" w:tentative="1">
      <w:start w:val="1"/>
      <w:numFmt w:val="bullet"/>
      <w:lvlText w:val=""/>
      <w:lvlJc w:val="left"/>
      <w:pPr>
        <w:ind w:left="2160" w:hanging="360"/>
      </w:pPr>
      <w:rPr>
        <w:rFonts w:ascii="Wingdings" w:hAnsi="Wingdings" w:hint="default"/>
      </w:rPr>
    </w:lvl>
    <w:lvl w:ilvl="3" w:tplc="972600C6" w:tentative="1">
      <w:start w:val="1"/>
      <w:numFmt w:val="bullet"/>
      <w:lvlText w:val=""/>
      <w:lvlJc w:val="left"/>
      <w:pPr>
        <w:ind w:left="2880" w:hanging="360"/>
      </w:pPr>
      <w:rPr>
        <w:rFonts w:ascii="Symbol" w:hAnsi="Symbol" w:hint="default"/>
      </w:rPr>
    </w:lvl>
    <w:lvl w:ilvl="4" w:tplc="2CC03CE6" w:tentative="1">
      <w:start w:val="1"/>
      <w:numFmt w:val="bullet"/>
      <w:lvlText w:val="o"/>
      <w:lvlJc w:val="left"/>
      <w:pPr>
        <w:ind w:left="3600" w:hanging="360"/>
      </w:pPr>
      <w:rPr>
        <w:rFonts w:ascii="Courier New" w:hAnsi="Courier New" w:cs="Courier New" w:hint="default"/>
      </w:rPr>
    </w:lvl>
    <w:lvl w:ilvl="5" w:tplc="BDF4EF28" w:tentative="1">
      <w:start w:val="1"/>
      <w:numFmt w:val="bullet"/>
      <w:lvlText w:val=""/>
      <w:lvlJc w:val="left"/>
      <w:pPr>
        <w:ind w:left="4320" w:hanging="360"/>
      </w:pPr>
      <w:rPr>
        <w:rFonts w:ascii="Wingdings" w:hAnsi="Wingdings" w:hint="default"/>
      </w:rPr>
    </w:lvl>
    <w:lvl w:ilvl="6" w:tplc="71424BD6" w:tentative="1">
      <w:start w:val="1"/>
      <w:numFmt w:val="bullet"/>
      <w:lvlText w:val=""/>
      <w:lvlJc w:val="left"/>
      <w:pPr>
        <w:ind w:left="5040" w:hanging="360"/>
      </w:pPr>
      <w:rPr>
        <w:rFonts w:ascii="Symbol" w:hAnsi="Symbol" w:hint="default"/>
      </w:rPr>
    </w:lvl>
    <w:lvl w:ilvl="7" w:tplc="A9BC15A6" w:tentative="1">
      <w:start w:val="1"/>
      <w:numFmt w:val="bullet"/>
      <w:lvlText w:val="o"/>
      <w:lvlJc w:val="left"/>
      <w:pPr>
        <w:ind w:left="5760" w:hanging="360"/>
      </w:pPr>
      <w:rPr>
        <w:rFonts w:ascii="Courier New" w:hAnsi="Courier New" w:cs="Courier New" w:hint="default"/>
      </w:rPr>
    </w:lvl>
    <w:lvl w:ilvl="8" w:tplc="C566819C" w:tentative="1">
      <w:start w:val="1"/>
      <w:numFmt w:val="bullet"/>
      <w:lvlText w:val=""/>
      <w:lvlJc w:val="left"/>
      <w:pPr>
        <w:ind w:left="6480" w:hanging="360"/>
      </w:pPr>
      <w:rPr>
        <w:rFonts w:ascii="Wingdings" w:hAnsi="Wingdings" w:hint="default"/>
      </w:rPr>
    </w:lvl>
  </w:abstractNum>
  <w:abstractNum w:abstractNumId="2" w15:restartNumberingAfterBreak="0">
    <w:nsid w:val="1E542870"/>
    <w:multiLevelType w:val="hybridMultilevel"/>
    <w:tmpl w:val="F4CA8952"/>
    <w:lvl w:ilvl="0" w:tplc="352EAD7A">
      <w:start w:val="1"/>
      <w:numFmt w:val="bullet"/>
      <w:lvlText w:val=""/>
      <w:lvlJc w:val="left"/>
      <w:pPr>
        <w:tabs>
          <w:tab w:val="num" w:pos="720"/>
        </w:tabs>
        <w:ind w:left="720" w:hanging="360"/>
      </w:pPr>
      <w:rPr>
        <w:rFonts w:ascii="Symbol" w:hAnsi="Symbol" w:hint="default"/>
      </w:rPr>
    </w:lvl>
    <w:lvl w:ilvl="1" w:tplc="C02E351E" w:tentative="1">
      <w:start w:val="1"/>
      <w:numFmt w:val="bullet"/>
      <w:lvlText w:val="o"/>
      <w:lvlJc w:val="left"/>
      <w:pPr>
        <w:ind w:left="1440" w:hanging="360"/>
      </w:pPr>
      <w:rPr>
        <w:rFonts w:ascii="Courier New" w:hAnsi="Courier New" w:cs="Courier New" w:hint="default"/>
      </w:rPr>
    </w:lvl>
    <w:lvl w:ilvl="2" w:tplc="494075A8" w:tentative="1">
      <w:start w:val="1"/>
      <w:numFmt w:val="bullet"/>
      <w:lvlText w:val=""/>
      <w:lvlJc w:val="left"/>
      <w:pPr>
        <w:ind w:left="2160" w:hanging="360"/>
      </w:pPr>
      <w:rPr>
        <w:rFonts w:ascii="Wingdings" w:hAnsi="Wingdings" w:hint="default"/>
      </w:rPr>
    </w:lvl>
    <w:lvl w:ilvl="3" w:tplc="1CB6E6E8" w:tentative="1">
      <w:start w:val="1"/>
      <w:numFmt w:val="bullet"/>
      <w:lvlText w:val=""/>
      <w:lvlJc w:val="left"/>
      <w:pPr>
        <w:ind w:left="2880" w:hanging="360"/>
      </w:pPr>
      <w:rPr>
        <w:rFonts w:ascii="Symbol" w:hAnsi="Symbol" w:hint="default"/>
      </w:rPr>
    </w:lvl>
    <w:lvl w:ilvl="4" w:tplc="F5463CD8" w:tentative="1">
      <w:start w:val="1"/>
      <w:numFmt w:val="bullet"/>
      <w:lvlText w:val="o"/>
      <w:lvlJc w:val="left"/>
      <w:pPr>
        <w:ind w:left="3600" w:hanging="360"/>
      </w:pPr>
      <w:rPr>
        <w:rFonts w:ascii="Courier New" w:hAnsi="Courier New" w:cs="Courier New" w:hint="default"/>
      </w:rPr>
    </w:lvl>
    <w:lvl w:ilvl="5" w:tplc="73B2D164" w:tentative="1">
      <w:start w:val="1"/>
      <w:numFmt w:val="bullet"/>
      <w:lvlText w:val=""/>
      <w:lvlJc w:val="left"/>
      <w:pPr>
        <w:ind w:left="4320" w:hanging="360"/>
      </w:pPr>
      <w:rPr>
        <w:rFonts w:ascii="Wingdings" w:hAnsi="Wingdings" w:hint="default"/>
      </w:rPr>
    </w:lvl>
    <w:lvl w:ilvl="6" w:tplc="915633D4" w:tentative="1">
      <w:start w:val="1"/>
      <w:numFmt w:val="bullet"/>
      <w:lvlText w:val=""/>
      <w:lvlJc w:val="left"/>
      <w:pPr>
        <w:ind w:left="5040" w:hanging="360"/>
      </w:pPr>
      <w:rPr>
        <w:rFonts w:ascii="Symbol" w:hAnsi="Symbol" w:hint="default"/>
      </w:rPr>
    </w:lvl>
    <w:lvl w:ilvl="7" w:tplc="C6402370" w:tentative="1">
      <w:start w:val="1"/>
      <w:numFmt w:val="bullet"/>
      <w:lvlText w:val="o"/>
      <w:lvlJc w:val="left"/>
      <w:pPr>
        <w:ind w:left="5760" w:hanging="360"/>
      </w:pPr>
      <w:rPr>
        <w:rFonts w:ascii="Courier New" w:hAnsi="Courier New" w:cs="Courier New" w:hint="default"/>
      </w:rPr>
    </w:lvl>
    <w:lvl w:ilvl="8" w:tplc="D1E0349E" w:tentative="1">
      <w:start w:val="1"/>
      <w:numFmt w:val="bullet"/>
      <w:lvlText w:val=""/>
      <w:lvlJc w:val="left"/>
      <w:pPr>
        <w:ind w:left="6480" w:hanging="360"/>
      </w:pPr>
      <w:rPr>
        <w:rFonts w:ascii="Wingdings" w:hAnsi="Wingdings" w:hint="default"/>
      </w:rPr>
    </w:lvl>
  </w:abstractNum>
  <w:abstractNum w:abstractNumId="3" w15:restartNumberingAfterBreak="0">
    <w:nsid w:val="35E30304"/>
    <w:multiLevelType w:val="hybridMultilevel"/>
    <w:tmpl w:val="C69E2224"/>
    <w:lvl w:ilvl="0" w:tplc="1A942084">
      <w:start w:val="1"/>
      <w:numFmt w:val="bullet"/>
      <w:lvlText w:val=""/>
      <w:lvlJc w:val="left"/>
      <w:pPr>
        <w:tabs>
          <w:tab w:val="num" w:pos="720"/>
        </w:tabs>
        <w:ind w:left="720" w:hanging="360"/>
      </w:pPr>
      <w:rPr>
        <w:rFonts w:ascii="Symbol" w:hAnsi="Symbol" w:hint="default"/>
      </w:rPr>
    </w:lvl>
    <w:lvl w:ilvl="1" w:tplc="B00A14D2" w:tentative="1">
      <w:start w:val="1"/>
      <w:numFmt w:val="bullet"/>
      <w:lvlText w:val="o"/>
      <w:lvlJc w:val="left"/>
      <w:pPr>
        <w:ind w:left="1440" w:hanging="360"/>
      </w:pPr>
      <w:rPr>
        <w:rFonts w:ascii="Courier New" w:hAnsi="Courier New" w:cs="Courier New" w:hint="default"/>
      </w:rPr>
    </w:lvl>
    <w:lvl w:ilvl="2" w:tplc="FBCC5EAE" w:tentative="1">
      <w:start w:val="1"/>
      <w:numFmt w:val="bullet"/>
      <w:lvlText w:val=""/>
      <w:lvlJc w:val="left"/>
      <w:pPr>
        <w:ind w:left="2160" w:hanging="360"/>
      </w:pPr>
      <w:rPr>
        <w:rFonts w:ascii="Wingdings" w:hAnsi="Wingdings" w:hint="default"/>
      </w:rPr>
    </w:lvl>
    <w:lvl w:ilvl="3" w:tplc="CA5CB68A" w:tentative="1">
      <w:start w:val="1"/>
      <w:numFmt w:val="bullet"/>
      <w:lvlText w:val=""/>
      <w:lvlJc w:val="left"/>
      <w:pPr>
        <w:ind w:left="2880" w:hanging="360"/>
      </w:pPr>
      <w:rPr>
        <w:rFonts w:ascii="Symbol" w:hAnsi="Symbol" w:hint="default"/>
      </w:rPr>
    </w:lvl>
    <w:lvl w:ilvl="4" w:tplc="718A3A56" w:tentative="1">
      <w:start w:val="1"/>
      <w:numFmt w:val="bullet"/>
      <w:lvlText w:val="o"/>
      <w:lvlJc w:val="left"/>
      <w:pPr>
        <w:ind w:left="3600" w:hanging="360"/>
      </w:pPr>
      <w:rPr>
        <w:rFonts w:ascii="Courier New" w:hAnsi="Courier New" w:cs="Courier New" w:hint="default"/>
      </w:rPr>
    </w:lvl>
    <w:lvl w:ilvl="5" w:tplc="753A9CEC" w:tentative="1">
      <w:start w:val="1"/>
      <w:numFmt w:val="bullet"/>
      <w:lvlText w:val=""/>
      <w:lvlJc w:val="left"/>
      <w:pPr>
        <w:ind w:left="4320" w:hanging="360"/>
      </w:pPr>
      <w:rPr>
        <w:rFonts w:ascii="Wingdings" w:hAnsi="Wingdings" w:hint="default"/>
      </w:rPr>
    </w:lvl>
    <w:lvl w:ilvl="6" w:tplc="74A6910C" w:tentative="1">
      <w:start w:val="1"/>
      <w:numFmt w:val="bullet"/>
      <w:lvlText w:val=""/>
      <w:lvlJc w:val="left"/>
      <w:pPr>
        <w:ind w:left="5040" w:hanging="360"/>
      </w:pPr>
      <w:rPr>
        <w:rFonts w:ascii="Symbol" w:hAnsi="Symbol" w:hint="default"/>
      </w:rPr>
    </w:lvl>
    <w:lvl w:ilvl="7" w:tplc="E40AFE1A" w:tentative="1">
      <w:start w:val="1"/>
      <w:numFmt w:val="bullet"/>
      <w:lvlText w:val="o"/>
      <w:lvlJc w:val="left"/>
      <w:pPr>
        <w:ind w:left="5760" w:hanging="360"/>
      </w:pPr>
      <w:rPr>
        <w:rFonts w:ascii="Courier New" w:hAnsi="Courier New" w:cs="Courier New" w:hint="default"/>
      </w:rPr>
    </w:lvl>
    <w:lvl w:ilvl="8" w:tplc="D8304896" w:tentative="1">
      <w:start w:val="1"/>
      <w:numFmt w:val="bullet"/>
      <w:lvlText w:val=""/>
      <w:lvlJc w:val="left"/>
      <w:pPr>
        <w:ind w:left="6480" w:hanging="360"/>
      </w:pPr>
      <w:rPr>
        <w:rFonts w:ascii="Wingdings" w:hAnsi="Wingdings" w:hint="default"/>
      </w:rPr>
    </w:lvl>
  </w:abstractNum>
  <w:abstractNum w:abstractNumId="4" w15:restartNumberingAfterBreak="0">
    <w:nsid w:val="57342E49"/>
    <w:multiLevelType w:val="hybridMultilevel"/>
    <w:tmpl w:val="AE78CA3A"/>
    <w:lvl w:ilvl="0" w:tplc="A9083448">
      <w:start w:val="1"/>
      <w:numFmt w:val="bullet"/>
      <w:lvlText w:val=""/>
      <w:lvlJc w:val="left"/>
      <w:pPr>
        <w:tabs>
          <w:tab w:val="num" w:pos="720"/>
        </w:tabs>
        <w:ind w:left="720" w:hanging="360"/>
      </w:pPr>
      <w:rPr>
        <w:rFonts w:ascii="Symbol" w:hAnsi="Symbol" w:hint="default"/>
      </w:rPr>
    </w:lvl>
    <w:lvl w:ilvl="1" w:tplc="1EAC32AE" w:tentative="1">
      <w:start w:val="1"/>
      <w:numFmt w:val="bullet"/>
      <w:lvlText w:val="o"/>
      <w:lvlJc w:val="left"/>
      <w:pPr>
        <w:ind w:left="1440" w:hanging="360"/>
      </w:pPr>
      <w:rPr>
        <w:rFonts w:ascii="Courier New" w:hAnsi="Courier New" w:cs="Courier New" w:hint="default"/>
      </w:rPr>
    </w:lvl>
    <w:lvl w:ilvl="2" w:tplc="B9D0132A" w:tentative="1">
      <w:start w:val="1"/>
      <w:numFmt w:val="bullet"/>
      <w:lvlText w:val=""/>
      <w:lvlJc w:val="left"/>
      <w:pPr>
        <w:ind w:left="2160" w:hanging="360"/>
      </w:pPr>
      <w:rPr>
        <w:rFonts w:ascii="Wingdings" w:hAnsi="Wingdings" w:hint="default"/>
      </w:rPr>
    </w:lvl>
    <w:lvl w:ilvl="3" w:tplc="92F68C2C" w:tentative="1">
      <w:start w:val="1"/>
      <w:numFmt w:val="bullet"/>
      <w:lvlText w:val=""/>
      <w:lvlJc w:val="left"/>
      <w:pPr>
        <w:ind w:left="2880" w:hanging="360"/>
      </w:pPr>
      <w:rPr>
        <w:rFonts w:ascii="Symbol" w:hAnsi="Symbol" w:hint="default"/>
      </w:rPr>
    </w:lvl>
    <w:lvl w:ilvl="4" w:tplc="01EE5348" w:tentative="1">
      <w:start w:val="1"/>
      <w:numFmt w:val="bullet"/>
      <w:lvlText w:val="o"/>
      <w:lvlJc w:val="left"/>
      <w:pPr>
        <w:ind w:left="3600" w:hanging="360"/>
      </w:pPr>
      <w:rPr>
        <w:rFonts w:ascii="Courier New" w:hAnsi="Courier New" w:cs="Courier New" w:hint="default"/>
      </w:rPr>
    </w:lvl>
    <w:lvl w:ilvl="5" w:tplc="59BAB45A" w:tentative="1">
      <w:start w:val="1"/>
      <w:numFmt w:val="bullet"/>
      <w:lvlText w:val=""/>
      <w:lvlJc w:val="left"/>
      <w:pPr>
        <w:ind w:left="4320" w:hanging="360"/>
      </w:pPr>
      <w:rPr>
        <w:rFonts w:ascii="Wingdings" w:hAnsi="Wingdings" w:hint="default"/>
      </w:rPr>
    </w:lvl>
    <w:lvl w:ilvl="6" w:tplc="85B0390A" w:tentative="1">
      <w:start w:val="1"/>
      <w:numFmt w:val="bullet"/>
      <w:lvlText w:val=""/>
      <w:lvlJc w:val="left"/>
      <w:pPr>
        <w:ind w:left="5040" w:hanging="360"/>
      </w:pPr>
      <w:rPr>
        <w:rFonts w:ascii="Symbol" w:hAnsi="Symbol" w:hint="default"/>
      </w:rPr>
    </w:lvl>
    <w:lvl w:ilvl="7" w:tplc="C51A0564" w:tentative="1">
      <w:start w:val="1"/>
      <w:numFmt w:val="bullet"/>
      <w:lvlText w:val="o"/>
      <w:lvlJc w:val="left"/>
      <w:pPr>
        <w:ind w:left="5760" w:hanging="360"/>
      </w:pPr>
      <w:rPr>
        <w:rFonts w:ascii="Courier New" w:hAnsi="Courier New" w:cs="Courier New" w:hint="default"/>
      </w:rPr>
    </w:lvl>
    <w:lvl w:ilvl="8" w:tplc="3EFEFCA4" w:tentative="1">
      <w:start w:val="1"/>
      <w:numFmt w:val="bullet"/>
      <w:lvlText w:val=""/>
      <w:lvlJc w:val="left"/>
      <w:pPr>
        <w:ind w:left="6480" w:hanging="360"/>
      </w:pPr>
      <w:rPr>
        <w:rFonts w:ascii="Wingdings" w:hAnsi="Wingdings" w:hint="default"/>
      </w:rPr>
    </w:lvl>
  </w:abstractNum>
  <w:num w:numId="1" w16cid:durableId="1234780782">
    <w:abstractNumId w:val="0"/>
  </w:num>
  <w:num w:numId="2" w16cid:durableId="930357308">
    <w:abstractNumId w:val="3"/>
  </w:num>
  <w:num w:numId="3" w16cid:durableId="1923828903">
    <w:abstractNumId w:val="1"/>
  </w:num>
  <w:num w:numId="4" w16cid:durableId="1962761043">
    <w:abstractNumId w:val="2"/>
  </w:num>
  <w:num w:numId="5" w16cid:durableId="787772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B6"/>
    <w:rsid w:val="00000A70"/>
    <w:rsid w:val="000032B8"/>
    <w:rsid w:val="00003B06"/>
    <w:rsid w:val="000054B9"/>
    <w:rsid w:val="00007461"/>
    <w:rsid w:val="0001117E"/>
    <w:rsid w:val="0001125F"/>
    <w:rsid w:val="00011658"/>
    <w:rsid w:val="0001338E"/>
    <w:rsid w:val="00013D24"/>
    <w:rsid w:val="00014AF0"/>
    <w:rsid w:val="000155D6"/>
    <w:rsid w:val="00015D4E"/>
    <w:rsid w:val="00020C1E"/>
    <w:rsid w:val="00020E9B"/>
    <w:rsid w:val="000223BC"/>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7528"/>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F49"/>
    <w:rsid w:val="000E1976"/>
    <w:rsid w:val="000E20F1"/>
    <w:rsid w:val="000E5B20"/>
    <w:rsid w:val="000E7C14"/>
    <w:rsid w:val="000F094C"/>
    <w:rsid w:val="000F1392"/>
    <w:rsid w:val="000F18A2"/>
    <w:rsid w:val="000F2A7F"/>
    <w:rsid w:val="000F3DBD"/>
    <w:rsid w:val="000F5843"/>
    <w:rsid w:val="000F6A06"/>
    <w:rsid w:val="00100524"/>
    <w:rsid w:val="0010154D"/>
    <w:rsid w:val="00102D3F"/>
    <w:rsid w:val="00102EC7"/>
    <w:rsid w:val="0010347D"/>
    <w:rsid w:val="00110F8C"/>
    <w:rsid w:val="0011274A"/>
    <w:rsid w:val="00112BF9"/>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1C5"/>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66E"/>
    <w:rsid w:val="00234F58"/>
    <w:rsid w:val="0023507D"/>
    <w:rsid w:val="0024077A"/>
    <w:rsid w:val="00241EC1"/>
    <w:rsid w:val="002431DA"/>
    <w:rsid w:val="0024691D"/>
    <w:rsid w:val="00247D27"/>
    <w:rsid w:val="0025087D"/>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3F7"/>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6E1"/>
    <w:rsid w:val="003E6CB0"/>
    <w:rsid w:val="003F1F5E"/>
    <w:rsid w:val="003F286A"/>
    <w:rsid w:val="003F77F8"/>
    <w:rsid w:val="004003EF"/>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B6"/>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5F03"/>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231"/>
    <w:rsid w:val="00515466"/>
    <w:rsid w:val="005154F7"/>
    <w:rsid w:val="005159DE"/>
    <w:rsid w:val="005269CE"/>
    <w:rsid w:val="005304B2"/>
    <w:rsid w:val="005336BD"/>
    <w:rsid w:val="00534A49"/>
    <w:rsid w:val="005363BB"/>
    <w:rsid w:val="00541B98"/>
    <w:rsid w:val="00543374"/>
    <w:rsid w:val="00545548"/>
    <w:rsid w:val="00546923"/>
    <w:rsid w:val="00546E0F"/>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6B4"/>
    <w:rsid w:val="005A298C"/>
    <w:rsid w:val="005A3790"/>
    <w:rsid w:val="005A3CCB"/>
    <w:rsid w:val="005A6D13"/>
    <w:rsid w:val="005B031F"/>
    <w:rsid w:val="005B3298"/>
    <w:rsid w:val="005B3C13"/>
    <w:rsid w:val="005B5516"/>
    <w:rsid w:val="005B5D2B"/>
    <w:rsid w:val="005C0849"/>
    <w:rsid w:val="005C1496"/>
    <w:rsid w:val="005C17C5"/>
    <w:rsid w:val="005C2B21"/>
    <w:rsid w:val="005C2C00"/>
    <w:rsid w:val="005C4C6F"/>
    <w:rsid w:val="005C5127"/>
    <w:rsid w:val="005C71BD"/>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2D8C"/>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9DF"/>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913"/>
    <w:rsid w:val="00735B9D"/>
    <w:rsid w:val="007365A5"/>
    <w:rsid w:val="00736FB0"/>
    <w:rsid w:val="007404BC"/>
    <w:rsid w:val="00740560"/>
    <w:rsid w:val="00740D13"/>
    <w:rsid w:val="00740F5F"/>
    <w:rsid w:val="00742794"/>
    <w:rsid w:val="00743C4C"/>
    <w:rsid w:val="007445B7"/>
    <w:rsid w:val="00744920"/>
    <w:rsid w:val="007509BE"/>
    <w:rsid w:val="0075287B"/>
    <w:rsid w:val="00755C7B"/>
    <w:rsid w:val="00763A38"/>
    <w:rsid w:val="00764786"/>
    <w:rsid w:val="00766E12"/>
    <w:rsid w:val="0077098E"/>
    <w:rsid w:val="00771287"/>
    <w:rsid w:val="0077149E"/>
    <w:rsid w:val="007746F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845"/>
    <w:rsid w:val="007C462E"/>
    <w:rsid w:val="007C496B"/>
    <w:rsid w:val="007C6803"/>
    <w:rsid w:val="007D2892"/>
    <w:rsid w:val="007D2DCC"/>
    <w:rsid w:val="007D47E1"/>
    <w:rsid w:val="007D7FCB"/>
    <w:rsid w:val="007E33B6"/>
    <w:rsid w:val="007E59E8"/>
    <w:rsid w:val="007F3861"/>
    <w:rsid w:val="007F4162"/>
    <w:rsid w:val="007F5441"/>
    <w:rsid w:val="007F7668"/>
    <w:rsid w:val="008003C2"/>
    <w:rsid w:val="00800C63"/>
    <w:rsid w:val="00800F4A"/>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3DCC"/>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B14"/>
    <w:rsid w:val="00890B59"/>
    <w:rsid w:val="008930D7"/>
    <w:rsid w:val="00893789"/>
    <w:rsid w:val="008947A7"/>
    <w:rsid w:val="00894F26"/>
    <w:rsid w:val="00897E80"/>
    <w:rsid w:val="008A04FA"/>
    <w:rsid w:val="008A3188"/>
    <w:rsid w:val="008A3FDF"/>
    <w:rsid w:val="008A6418"/>
    <w:rsid w:val="008B05D8"/>
    <w:rsid w:val="008B0B3D"/>
    <w:rsid w:val="008B2B1A"/>
    <w:rsid w:val="008B3428"/>
    <w:rsid w:val="008B4A91"/>
    <w:rsid w:val="008B7785"/>
    <w:rsid w:val="008B79F2"/>
    <w:rsid w:val="008B7FF5"/>
    <w:rsid w:val="008C0809"/>
    <w:rsid w:val="008C132C"/>
    <w:rsid w:val="008C2B09"/>
    <w:rsid w:val="008C3FD0"/>
    <w:rsid w:val="008D27A5"/>
    <w:rsid w:val="008D2AAB"/>
    <w:rsid w:val="008D309C"/>
    <w:rsid w:val="008D4570"/>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AFA"/>
    <w:rsid w:val="00987F00"/>
    <w:rsid w:val="00993771"/>
    <w:rsid w:val="0099403D"/>
    <w:rsid w:val="00995B0B"/>
    <w:rsid w:val="009A1883"/>
    <w:rsid w:val="009A39F5"/>
    <w:rsid w:val="009A4588"/>
    <w:rsid w:val="009A5EA5"/>
    <w:rsid w:val="009B00C2"/>
    <w:rsid w:val="009B26AB"/>
    <w:rsid w:val="009B29AD"/>
    <w:rsid w:val="009B3476"/>
    <w:rsid w:val="009B39BC"/>
    <w:rsid w:val="009B5069"/>
    <w:rsid w:val="009B6223"/>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199"/>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609"/>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5979"/>
    <w:rsid w:val="00B1668D"/>
    <w:rsid w:val="00B17643"/>
    <w:rsid w:val="00B17981"/>
    <w:rsid w:val="00B233BB"/>
    <w:rsid w:val="00B25612"/>
    <w:rsid w:val="00B26437"/>
    <w:rsid w:val="00B2678E"/>
    <w:rsid w:val="00B30647"/>
    <w:rsid w:val="00B31F0E"/>
    <w:rsid w:val="00B33770"/>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6DB"/>
    <w:rsid w:val="00B73BB4"/>
    <w:rsid w:val="00B80532"/>
    <w:rsid w:val="00B82039"/>
    <w:rsid w:val="00B82454"/>
    <w:rsid w:val="00B83663"/>
    <w:rsid w:val="00B86E15"/>
    <w:rsid w:val="00B90097"/>
    <w:rsid w:val="00B90999"/>
    <w:rsid w:val="00B91AD7"/>
    <w:rsid w:val="00B92D23"/>
    <w:rsid w:val="00B95BC8"/>
    <w:rsid w:val="00B96E87"/>
    <w:rsid w:val="00BA146A"/>
    <w:rsid w:val="00BA32EE"/>
    <w:rsid w:val="00BA4B98"/>
    <w:rsid w:val="00BA7D9C"/>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1CA"/>
    <w:rsid w:val="00BE0E75"/>
    <w:rsid w:val="00BE1789"/>
    <w:rsid w:val="00BE3634"/>
    <w:rsid w:val="00BE3E30"/>
    <w:rsid w:val="00BE5274"/>
    <w:rsid w:val="00BE71CD"/>
    <w:rsid w:val="00BE7748"/>
    <w:rsid w:val="00BE7BDA"/>
    <w:rsid w:val="00BF0548"/>
    <w:rsid w:val="00BF1F16"/>
    <w:rsid w:val="00BF4949"/>
    <w:rsid w:val="00BF4D7C"/>
    <w:rsid w:val="00BF5085"/>
    <w:rsid w:val="00C00BF2"/>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00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813"/>
    <w:rsid w:val="00CB4B4B"/>
    <w:rsid w:val="00CB4B73"/>
    <w:rsid w:val="00CB55F7"/>
    <w:rsid w:val="00CB74CB"/>
    <w:rsid w:val="00CB7E04"/>
    <w:rsid w:val="00CC24B7"/>
    <w:rsid w:val="00CC7131"/>
    <w:rsid w:val="00CC7B9E"/>
    <w:rsid w:val="00CD06CA"/>
    <w:rsid w:val="00CD076A"/>
    <w:rsid w:val="00CD180C"/>
    <w:rsid w:val="00CD37DA"/>
    <w:rsid w:val="00CD4F2C"/>
    <w:rsid w:val="00CD731C"/>
    <w:rsid w:val="00CE03FE"/>
    <w:rsid w:val="00CE08E8"/>
    <w:rsid w:val="00CE2133"/>
    <w:rsid w:val="00CE245D"/>
    <w:rsid w:val="00CE300F"/>
    <w:rsid w:val="00CE3582"/>
    <w:rsid w:val="00CE3795"/>
    <w:rsid w:val="00CE3E20"/>
    <w:rsid w:val="00CF0FD8"/>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261"/>
    <w:rsid w:val="00D6131A"/>
    <w:rsid w:val="00D61611"/>
    <w:rsid w:val="00D61784"/>
    <w:rsid w:val="00D6178A"/>
    <w:rsid w:val="00D626C2"/>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35E"/>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A94"/>
    <w:rsid w:val="00E73CCD"/>
    <w:rsid w:val="00E76453"/>
    <w:rsid w:val="00E77353"/>
    <w:rsid w:val="00E775AE"/>
    <w:rsid w:val="00E8272C"/>
    <w:rsid w:val="00E827C7"/>
    <w:rsid w:val="00E85DBD"/>
    <w:rsid w:val="00E87A99"/>
    <w:rsid w:val="00E90702"/>
    <w:rsid w:val="00E9241E"/>
    <w:rsid w:val="00E93DEF"/>
    <w:rsid w:val="00E947B1"/>
    <w:rsid w:val="00E96852"/>
    <w:rsid w:val="00E976F7"/>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BEB"/>
    <w:rsid w:val="00F41EEF"/>
    <w:rsid w:val="00F41FAC"/>
    <w:rsid w:val="00F420C6"/>
    <w:rsid w:val="00F423D3"/>
    <w:rsid w:val="00F44349"/>
    <w:rsid w:val="00F4569E"/>
    <w:rsid w:val="00F45AFC"/>
    <w:rsid w:val="00F462F4"/>
    <w:rsid w:val="00F50130"/>
    <w:rsid w:val="00F512D9"/>
    <w:rsid w:val="00F52402"/>
    <w:rsid w:val="00F5605D"/>
    <w:rsid w:val="00F62CB8"/>
    <w:rsid w:val="00F6514B"/>
    <w:rsid w:val="00F6533E"/>
    <w:rsid w:val="00F6587F"/>
    <w:rsid w:val="00F67981"/>
    <w:rsid w:val="00F706CA"/>
    <w:rsid w:val="00F70F8D"/>
    <w:rsid w:val="00F71C5A"/>
    <w:rsid w:val="00F733A4"/>
    <w:rsid w:val="00F7659F"/>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FF5"/>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1A7531-565F-4ABA-B755-9C5F3699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324B6"/>
    <w:rPr>
      <w:sz w:val="16"/>
      <w:szCs w:val="16"/>
    </w:rPr>
  </w:style>
  <w:style w:type="paragraph" w:styleId="CommentText">
    <w:name w:val="annotation text"/>
    <w:basedOn w:val="Normal"/>
    <w:link w:val="CommentTextChar"/>
    <w:semiHidden/>
    <w:unhideWhenUsed/>
    <w:rsid w:val="004324B6"/>
    <w:rPr>
      <w:sz w:val="20"/>
      <w:szCs w:val="20"/>
    </w:rPr>
  </w:style>
  <w:style w:type="character" w:customStyle="1" w:styleId="CommentTextChar">
    <w:name w:val="Comment Text Char"/>
    <w:basedOn w:val="DefaultParagraphFont"/>
    <w:link w:val="CommentText"/>
    <w:semiHidden/>
    <w:rsid w:val="004324B6"/>
  </w:style>
  <w:style w:type="paragraph" w:styleId="CommentSubject">
    <w:name w:val="annotation subject"/>
    <w:basedOn w:val="CommentText"/>
    <w:next w:val="CommentText"/>
    <w:link w:val="CommentSubjectChar"/>
    <w:semiHidden/>
    <w:unhideWhenUsed/>
    <w:rsid w:val="004324B6"/>
    <w:rPr>
      <w:b/>
      <w:bCs/>
    </w:rPr>
  </w:style>
  <w:style w:type="character" w:customStyle="1" w:styleId="CommentSubjectChar">
    <w:name w:val="Comment Subject Char"/>
    <w:basedOn w:val="CommentTextChar"/>
    <w:link w:val="CommentSubject"/>
    <w:semiHidden/>
    <w:rsid w:val="004324B6"/>
    <w:rPr>
      <w:b/>
      <w:bCs/>
    </w:rPr>
  </w:style>
  <w:style w:type="paragraph" w:styleId="Revision">
    <w:name w:val="Revision"/>
    <w:hidden/>
    <w:uiPriority w:val="99"/>
    <w:semiHidden/>
    <w:rsid w:val="003E36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4363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BA - SB01835 (Committee Report (Substituted))</vt:lpstr>
    </vt:vector>
  </TitlesOfParts>
  <Company>State of Texas</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30969</dc:subject>
  <dc:creator>State of Texas</dc:creator>
  <dc:description>SB 1835 by Hinojosa-(H)Business &amp; Industry (Substitute Document Number: 88R 30810)</dc:description>
  <cp:lastModifiedBy>Damian Duarte</cp:lastModifiedBy>
  <cp:revision>2</cp:revision>
  <cp:lastPrinted>2003-11-26T17:21:00Z</cp:lastPrinted>
  <dcterms:created xsi:type="dcterms:W3CDTF">2023-05-20T20:31:00Z</dcterms:created>
  <dcterms:modified xsi:type="dcterms:W3CDTF">2023-05-20T20:31:00Z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23.138.1461</vt:lpwstr>
  </property>
</Properties>
</file>