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5AFD" w:rsidRDefault="00E95AF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08F64B0593D4121A9478D5AC70905A0"/>
          </w:placeholder>
        </w:sdtPr>
        <w:sdtContent>
          <w:r w:rsidRPr="005C2A78">
            <w:rPr>
              <w:rFonts w:cs="Times New Roman"/>
              <w:b/>
              <w:szCs w:val="24"/>
              <w:u w:val="single"/>
            </w:rPr>
            <w:t>BILL ANALYSIS</w:t>
          </w:r>
        </w:sdtContent>
      </w:sdt>
    </w:p>
    <w:p w:rsidR="00E95AFD" w:rsidRPr="00585C31" w:rsidRDefault="00E95AFD" w:rsidP="000F1DF9">
      <w:pPr>
        <w:spacing w:after="0" w:line="240" w:lineRule="auto"/>
        <w:rPr>
          <w:rFonts w:cs="Times New Roman"/>
          <w:szCs w:val="24"/>
        </w:rPr>
      </w:pPr>
    </w:p>
    <w:p w:rsidR="00E95AFD" w:rsidRPr="00585C31" w:rsidRDefault="00E95AF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95AFD" w:rsidTr="000F1DF9">
        <w:tc>
          <w:tcPr>
            <w:tcW w:w="2718" w:type="dxa"/>
          </w:tcPr>
          <w:p w:rsidR="00E95AFD" w:rsidRPr="005C2A78" w:rsidRDefault="00E95AFD" w:rsidP="006D756B">
            <w:pPr>
              <w:rPr>
                <w:rFonts w:cs="Times New Roman"/>
                <w:szCs w:val="24"/>
              </w:rPr>
            </w:pPr>
            <w:sdt>
              <w:sdtPr>
                <w:rPr>
                  <w:rFonts w:cs="Times New Roman"/>
                  <w:szCs w:val="24"/>
                </w:rPr>
                <w:alias w:val="Agency Title"/>
                <w:tag w:val="AgencyTitleContentControl"/>
                <w:id w:val="1920747753"/>
                <w:lock w:val="sdtContentLocked"/>
                <w:placeholder>
                  <w:docPart w:val="60B743540D014A39BF0A489635554F99"/>
                </w:placeholder>
              </w:sdtPr>
              <w:sdtEndPr>
                <w:rPr>
                  <w:rFonts w:cstheme="minorBidi"/>
                  <w:szCs w:val="22"/>
                </w:rPr>
              </w:sdtEndPr>
              <w:sdtContent>
                <w:r>
                  <w:rPr>
                    <w:rFonts w:cs="Times New Roman"/>
                    <w:szCs w:val="24"/>
                  </w:rPr>
                  <w:t>Senate Research Center</w:t>
                </w:r>
              </w:sdtContent>
            </w:sdt>
          </w:p>
        </w:tc>
        <w:tc>
          <w:tcPr>
            <w:tcW w:w="6858" w:type="dxa"/>
          </w:tcPr>
          <w:p w:rsidR="00E95AFD" w:rsidRPr="00FF6471" w:rsidRDefault="00E95AFD" w:rsidP="000F1DF9">
            <w:pPr>
              <w:jc w:val="right"/>
              <w:rPr>
                <w:rFonts w:cs="Times New Roman"/>
                <w:szCs w:val="24"/>
              </w:rPr>
            </w:pPr>
            <w:sdt>
              <w:sdtPr>
                <w:rPr>
                  <w:rFonts w:cs="Times New Roman"/>
                  <w:szCs w:val="24"/>
                </w:rPr>
                <w:alias w:val="Bill Number"/>
                <w:tag w:val="BillNumberOne"/>
                <w:id w:val="-410784069"/>
                <w:lock w:val="sdtContentLocked"/>
                <w:placeholder>
                  <w:docPart w:val="BB39486478E64E2195113C8D2747714D"/>
                </w:placeholder>
              </w:sdtPr>
              <w:sdtContent>
                <w:r>
                  <w:rPr>
                    <w:rFonts w:cs="Times New Roman"/>
                    <w:szCs w:val="24"/>
                  </w:rPr>
                  <w:t>C.S.S.B. 1860</w:t>
                </w:r>
              </w:sdtContent>
            </w:sdt>
          </w:p>
        </w:tc>
      </w:tr>
      <w:tr w:rsidR="00E95AFD" w:rsidTr="000F1DF9">
        <w:sdt>
          <w:sdtPr>
            <w:rPr>
              <w:rFonts w:cs="Times New Roman"/>
              <w:szCs w:val="24"/>
            </w:rPr>
            <w:alias w:val="TLCNumber"/>
            <w:tag w:val="TLCNumber"/>
            <w:id w:val="-542600604"/>
            <w:lock w:val="sdtLocked"/>
            <w:placeholder>
              <w:docPart w:val="19A869C53BA74482962CE2AE53FC1A04"/>
            </w:placeholder>
          </w:sdtPr>
          <w:sdtContent>
            <w:tc>
              <w:tcPr>
                <w:tcW w:w="2718" w:type="dxa"/>
              </w:tcPr>
              <w:p w:rsidR="00E95AFD" w:rsidRPr="000F1DF9" w:rsidRDefault="00E95AFD" w:rsidP="00C65088">
                <w:pPr>
                  <w:rPr>
                    <w:rFonts w:cs="Times New Roman"/>
                    <w:szCs w:val="24"/>
                  </w:rPr>
                </w:pPr>
                <w:r>
                  <w:rPr>
                    <w:rFonts w:cs="Times New Roman"/>
                    <w:szCs w:val="24"/>
                  </w:rPr>
                  <w:t>88R25460 DRS-F</w:t>
                </w:r>
              </w:p>
            </w:tc>
          </w:sdtContent>
        </w:sdt>
        <w:tc>
          <w:tcPr>
            <w:tcW w:w="6858" w:type="dxa"/>
          </w:tcPr>
          <w:p w:rsidR="00E95AFD" w:rsidRPr="005C2A78" w:rsidRDefault="00E95AFD" w:rsidP="00073EDD">
            <w:pPr>
              <w:jc w:val="right"/>
              <w:rPr>
                <w:rFonts w:cs="Times New Roman"/>
                <w:szCs w:val="24"/>
              </w:rPr>
            </w:pPr>
            <w:sdt>
              <w:sdtPr>
                <w:rPr>
                  <w:rFonts w:cs="Times New Roman"/>
                  <w:szCs w:val="24"/>
                </w:rPr>
                <w:alias w:val="Author Label"/>
                <w:tag w:val="By"/>
                <w:id w:val="72399597"/>
                <w:lock w:val="sdtLocked"/>
                <w:placeholder>
                  <w:docPart w:val="885FC1A70C6A49B1A9CEF427BAC8E0F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91E25A193E4B64982441269BA53286"/>
                </w:placeholder>
              </w:sdtPr>
              <w:sdtContent>
                <w:r>
                  <w:rPr>
                    <w:rFonts w:cs="Times New Roman"/>
                    <w:szCs w:val="24"/>
                  </w:rPr>
                  <w:t>Hughes</w:t>
                </w:r>
              </w:sdtContent>
            </w:sdt>
            <w:sdt>
              <w:sdtPr>
                <w:rPr>
                  <w:rFonts w:cs="Times New Roman"/>
                  <w:szCs w:val="24"/>
                </w:rPr>
                <w:alias w:val="Sponsor"/>
                <w:tag w:val="Sponsor"/>
                <w:id w:val="-2039656131"/>
                <w:placeholder>
                  <w:docPart w:val="E03DD763ABF049B987AEBEFACE8F1259"/>
                </w:placeholder>
                <w:showingPlcHdr/>
              </w:sdtPr>
              <w:sdtContent/>
            </w:sdt>
            <w:sdt>
              <w:sdtPr>
                <w:rPr>
                  <w:rFonts w:cs="Times New Roman"/>
                  <w:szCs w:val="24"/>
                </w:rPr>
                <w:alias w:val="DualSponsor"/>
                <w:tag w:val="DualSponsor"/>
                <w:id w:val="1029379812"/>
                <w:lock w:val="sdtContentLocked"/>
                <w:placeholder>
                  <w:docPart w:val="413BAE3E8B86466588BDDCE6F89FBE2B"/>
                </w:placeholder>
                <w:showingPlcHdr/>
              </w:sdtPr>
              <w:sdtContent/>
            </w:sdt>
          </w:p>
        </w:tc>
      </w:tr>
      <w:tr w:rsidR="00E95AFD" w:rsidTr="000F1DF9">
        <w:tc>
          <w:tcPr>
            <w:tcW w:w="2718" w:type="dxa"/>
          </w:tcPr>
          <w:p w:rsidR="00E95AFD" w:rsidRPr="00BC7495" w:rsidRDefault="00E95AFD" w:rsidP="000F1DF9">
            <w:pPr>
              <w:rPr>
                <w:rFonts w:cs="Times New Roman"/>
                <w:szCs w:val="24"/>
              </w:rPr>
            </w:pPr>
          </w:p>
        </w:tc>
        <w:sdt>
          <w:sdtPr>
            <w:rPr>
              <w:rFonts w:cs="Times New Roman"/>
              <w:szCs w:val="24"/>
            </w:rPr>
            <w:alias w:val="Committee"/>
            <w:tag w:val="Committee"/>
            <w:id w:val="1914272295"/>
            <w:lock w:val="sdtContentLocked"/>
            <w:placeholder>
              <w:docPart w:val="4433F94729064DEFBA8A05C96A85B230"/>
            </w:placeholder>
          </w:sdtPr>
          <w:sdtContent>
            <w:tc>
              <w:tcPr>
                <w:tcW w:w="6858" w:type="dxa"/>
              </w:tcPr>
              <w:p w:rsidR="00E95AFD" w:rsidRPr="00FF6471" w:rsidRDefault="00E95AFD" w:rsidP="000F1DF9">
                <w:pPr>
                  <w:jc w:val="right"/>
                  <w:rPr>
                    <w:rFonts w:cs="Times New Roman"/>
                    <w:szCs w:val="24"/>
                  </w:rPr>
                </w:pPr>
                <w:r>
                  <w:rPr>
                    <w:rFonts w:cs="Times New Roman"/>
                    <w:szCs w:val="24"/>
                  </w:rPr>
                  <w:t>Natural Resources &amp; Economic Development</w:t>
                </w:r>
              </w:p>
            </w:tc>
          </w:sdtContent>
        </w:sdt>
      </w:tr>
      <w:tr w:rsidR="00E95AFD" w:rsidTr="000F1DF9">
        <w:tc>
          <w:tcPr>
            <w:tcW w:w="2718" w:type="dxa"/>
          </w:tcPr>
          <w:p w:rsidR="00E95AFD" w:rsidRPr="00BC7495" w:rsidRDefault="00E95AFD" w:rsidP="000F1DF9">
            <w:pPr>
              <w:rPr>
                <w:rFonts w:cs="Times New Roman"/>
                <w:szCs w:val="24"/>
              </w:rPr>
            </w:pPr>
          </w:p>
        </w:tc>
        <w:sdt>
          <w:sdtPr>
            <w:rPr>
              <w:rFonts w:cs="Times New Roman"/>
              <w:szCs w:val="24"/>
            </w:rPr>
            <w:alias w:val="Date"/>
            <w:tag w:val="DateContentControl"/>
            <w:id w:val="1178081906"/>
            <w:lock w:val="sdtLocked"/>
            <w:placeholder>
              <w:docPart w:val="295326180D6A48D6AEC2269D43743761"/>
            </w:placeholder>
            <w:date w:fullDate="2023-05-01T00:00:00Z">
              <w:dateFormat w:val="M/d/yyyy"/>
              <w:lid w:val="en-US"/>
              <w:storeMappedDataAs w:val="dateTime"/>
              <w:calendar w:val="gregorian"/>
            </w:date>
          </w:sdtPr>
          <w:sdtContent>
            <w:tc>
              <w:tcPr>
                <w:tcW w:w="6858" w:type="dxa"/>
              </w:tcPr>
              <w:p w:rsidR="00E95AFD" w:rsidRPr="00FF6471" w:rsidRDefault="00E95AFD" w:rsidP="000F1DF9">
                <w:pPr>
                  <w:jc w:val="right"/>
                  <w:rPr>
                    <w:rFonts w:cs="Times New Roman"/>
                    <w:szCs w:val="24"/>
                  </w:rPr>
                </w:pPr>
                <w:r>
                  <w:rPr>
                    <w:rFonts w:cs="Times New Roman"/>
                    <w:szCs w:val="24"/>
                  </w:rPr>
                  <w:t>5/1/2023</w:t>
                </w:r>
              </w:p>
            </w:tc>
          </w:sdtContent>
        </w:sdt>
      </w:tr>
      <w:tr w:rsidR="00E95AFD" w:rsidTr="000F1DF9">
        <w:tc>
          <w:tcPr>
            <w:tcW w:w="2718" w:type="dxa"/>
          </w:tcPr>
          <w:p w:rsidR="00E95AFD" w:rsidRPr="00BC7495" w:rsidRDefault="00E95AFD" w:rsidP="000F1DF9">
            <w:pPr>
              <w:rPr>
                <w:rFonts w:cs="Times New Roman"/>
                <w:szCs w:val="24"/>
              </w:rPr>
            </w:pPr>
          </w:p>
        </w:tc>
        <w:sdt>
          <w:sdtPr>
            <w:rPr>
              <w:rFonts w:cs="Times New Roman"/>
              <w:szCs w:val="24"/>
            </w:rPr>
            <w:alias w:val="BA Version"/>
            <w:tag w:val="BAVersion"/>
            <w:id w:val="-1685590809"/>
            <w:lock w:val="sdtContentLocked"/>
            <w:placeholder>
              <w:docPart w:val="41CFFC4F02AD41E69C145492639D8152"/>
            </w:placeholder>
          </w:sdtPr>
          <w:sdtContent>
            <w:tc>
              <w:tcPr>
                <w:tcW w:w="6858" w:type="dxa"/>
              </w:tcPr>
              <w:p w:rsidR="00E95AFD" w:rsidRPr="00FF6471" w:rsidRDefault="00E95AFD" w:rsidP="000F1DF9">
                <w:pPr>
                  <w:jc w:val="right"/>
                  <w:rPr>
                    <w:rFonts w:cs="Times New Roman"/>
                    <w:szCs w:val="24"/>
                  </w:rPr>
                </w:pPr>
                <w:r>
                  <w:rPr>
                    <w:rFonts w:cs="Times New Roman"/>
                    <w:szCs w:val="24"/>
                  </w:rPr>
                  <w:t>Committee Report (Substituted)</w:t>
                </w:r>
              </w:p>
            </w:tc>
          </w:sdtContent>
        </w:sdt>
      </w:tr>
    </w:tbl>
    <w:p w:rsidR="00E95AFD" w:rsidRPr="00FF6471" w:rsidRDefault="00E95AFD" w:rsidP="000F1DF9">
      <w:pPr>
        <w:spacing w:after="0" w:line="240" w:lineRule="auto"/>
        <w:rPr>
          <w:rFonts w:cs="Times New Roman"/>
          <w:szCs w:val="24"/>
        </w:rPr>
      </w:pPr>
    </w:p>
    <w:p w:rsidR="00E95AFD" w:rsidRPr="00FF6471" w:rsidRDefault="00E95AFD" w:rsidP="000F1DF9">
      <w:pPr>
        <w:spacing w:after="0" w:line="240" w:lineRule="auto"/>
        <w:rPr>
          <w:rFonts w:cs="Times New Roman"/>
          <w:szCs w:val="24"/>
        </w:rPr>
      </w:pPr>
    </w:p>
    <w:p w:rsidR="00E95AFD" w:rsidRPr="00FF6471" w:rsidRDefault="00E95AF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86CD28EAC7546B7A6763BE2D9D77255"/>
        </w:placeholder>
      </w:sdtPr>
      <w:sdtContent>
        <w:p w:rsidR="00E95AFD" w:rsidRDefault="00E95AF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F5796A212924FEBB2EBEE1EC2722526"/>
        </w:placeholder>
      </w:sdtPr>
      <w:sdtContent>
        <w:p w:rsidR="00E95AFD" w:rsidRPr="006B22FE" w:rsidRDefault="00E95AFD" w:rsidP="006B22FE">
          <w:pPr>
            <w:pStyle w:val="NormalWeb"/>
            <w:spacing w:before="0" w:beforeAutospacing="0" w:after="0" w:afterAutospacing="0"/>
            <w:jc w:val="both"/>
            <w:divId w:val="1670596732"/>
            <w:rPr>
              <w:rFonts w:eastAsia="Times New Roman"/>
              <w:bCs/>
            </w:rPr>
          </w:pPr>
          <w:r w:rsidRPr="006B22FE">
            <w:t> </w:t>
          </w:r>
        </w:p>
        <w:p w:rsidR="00E95AFD" w:rsidRPr="006B22FE" w:rsidRDefault="00E95AFD" w:rsidP="006B22FE">
          <w:pPr>
            <w:pStyle w:val="NormalWeb"/>
            <w:spacing w:before="0" w:beforeAutospacing="0" w:after="0" w:afterAutospacing="0"/>
            <w:jc w:val="both"/>
            <w:divId w:val="1670596732"/>
          </w:pPr>
          <w:r w:rsidRPr="006B22FE">
            <w:t>Since 2023, activist groups outside of Texas have been successful in proposing local referendum campaigns to the detriment of Texas and our local communities.</w:t>
          </w:r>
        </w:p>
        <w:p w:rsidR="00E95AFD" w:rsidRPr="006B22FE" w:rsidRDefault="00E95AFD" w:rsidP="006B22FE">
          <w:pPr>
            <w:pStyle w:val="NormalWeb"/>
            <w:spacing w:before="0" w:beforeAutospacing="0" w:after="0" w:afterAutospacing="0"/>
            <w:jc w:val="both"/>
            <w:divId w:val="1670596732"/>
          </w:pPr>
          <w:r w:rsidRPr="006B22FE">
            <w:t> </w:t>
          </w:r>
        </w:p>
        <w:p w:rsidR="00E95AFD" w:rsidRPr="006B22FE" w:rsidRDefault="00E95AFD" w:rsidP="006B22FE">
          <w:pPr>
            <w:pStyle w:val="NormalWeb"/>
            <w:spacing w:before="0" w:beforeAutospacing="0" w:after="0" w:afterAutospacing="0"/>
            <w:jc w:val="both"/>
            <w:divId w:val="1670596732"/>
          </w:pPr>
          <w:r w:rsidRPr="006B22FE">
            <w:t xml:space="preserve">These outside activist groups are proposing local referendums for </w:t>
          </w:r>
          <w:r>
            <w:t>c</w:t>
          </w:r>
          <w:r w:rsidRPr="006B22FE">
            <w:t xml:space="preserve">limate </w:t>
          </w:r>
          <w:r>
            <w:t>c</w:t>
          </w:r>
          <w:r w:rsidRPr="006B22FE">
            <w:t xml:space="preserve">harters. The most current example is being proposed in El Paso, Texas. The proposed local referendum will have catastrophic economic consequences in El Paso, mandating the adoption of 100 percent </w:t>
          </w:r>
          <w:r>
            <w:t>g</w:t>
          </w:r>
          <w:r w:rsidRPr="006B22FE">
            <w:t xml:space="preserve">reen </w:t>
          </w:r>
          <w:r>
            <w:t>e</w:t>
          </w:r>
          <w:r w:rsidRPr="006B22FE">
            <w:t xml:space="preserve">nergy and policies within the </w:t>
          </w:r>
          <w:r>
            <w:t>c</w:t>
          </w:r>
          <w:r w:rsidRPr="006B22FE">
            <w:t>ity by 2045.</w:t>
          </w:r>
        </w:p>
        <w:p w:rsidR="00E95AFD" w:rsidRPr="006B22FE" w:rsidRDefault="00E95AFD" w:rsidP="006B22FE">
          <w:pPr>
            <w:pStyle w:val="NormalWeb"/>
            <w:spacing w:before="0" w:beforeAutospacing="0" w:after="0" w:afterAutospacing="0"/>
            <w:jc w:val="both"/>
            <w:divId w:val="1670596732"/>
          </w:pPr>
          <w:r w:rsidRPr="006B22FE">
            <w:t> </w:t>
          </w:r>
        </w:p>
        <w:p w:rsidR="00E95AFD" w:rsidRPr="006B22FE" w:rsidRDefault="00E95AFD" w:rsidP="006B22FE">
          <w:pPr>
            <w:pStyle w:val="NormalWeb"/>
            <w:spacing w:before="0" w:beforeAutospacing="0" w:after="0" w:afterAutospacing="0"/>
            <w:jc w:val="both"/>
            <w:divId w:val="1670596732"/>
          </w:pPr>
          <w:r w:rsidRPr="006B22FE">
            <w:t>Purpose</w:t>
          </w:r>
          <w:r>
            <w:t>:</w:t>
          </w:r>
        </w:p>
        <w:p w:rsidR="00E95AFD" w:rsidRPr="006B22FE" w:rsidRDefault="00E95AFD" w:rsidP="006B22FE">
          <w:pPr>
            <w:pStyle w:val="NormalWeb"/>
            <w:spacing w:before="0" w:beforeAutospacing="0" w:after="0" w:afterAutospacing="0"/>
            <w:jc w:val="both"/>
            <w:divId w:val="1670596732"/>
          </w:pPr>
          <w:r w:rsidRPr="006B22FE">
            <w:t> </w:t>
          </w:r>
        </w:p>
        <w:p w:rsidR="00E95AFD" w:rsidRPr="006B22FE" w:rsidRDefault="00E95AFD" w:rsidP="006B22FE">
          <w:pPr>
            <w:pStyle w:val="NormalWeb"/>
            <w:spacing w:before="0" w:beforeAutospacing="0" w:after="0" w:afterAutospacing="0"/>
            <w:jc w:val="both"/>
            <w:divId w:val="1670596732"/>
          </w:pPr>
          <w:r w:rsidRPr="006B22FE">
            <w:t>C</w:t>
          </w:r>
          <w:r>
            <w:t>.</w:t>
          </w:r>
          <w:r w:rsidRPr="006B22FE">
            <w:t>S</w:t>
          </w:r>
          <w:r>
            <w:t>.</w:t>
          </w:r>
          <w:r w:rsidRPr="006B22FE">
            <w:t>S</w:t>
          </w:r>
          <w:r>
            <w:t>.</w:t>
          </w:r>
          <w:r w:rsidRPr="006B22FE">
            <w:t>B</w:t>
          </w:r>
          <w:r>
            <w:t>.</w:t>
          </w:r>
          <w:r w:rsidRPr="006B22FE">
            <w:t xml:space="preserve"> 1860 strives to protect Texas and our communities from interests contrary to Texas by enabling </w:t>
          </w:r>
          <w:r>
            <w:t xml:space="preserve">the </w:t>
          </w:r>
          <w:r w:rsidRPr="006B22FE">
            <w:t xml:space="preserve">Texas Legislature to review and approve a proposed </w:t>
          </w:r>
          <w:r>
            <w:t>c</w:t>
          </w:r>
          <w:r w:rsidRPr="006B22FE">
            <w:t xml:space="preserve">limate </w:t>
          </w:r>
          <w:r>
            <w:t>c</w:t>
          </w:r>
          <w:r w:rsidRPr="006B22FE">
            <w:t xml:space="preserve">harter or amendment to a </w:t>
          </w:r>
          <w:r>
            <w:t>c</w:t>
          </w:r>
          <w:r w:rsidRPr="006B22FE">
            <w:t xml:space="preserve">limate </w:t>
          </w:r>
          <w:r>
            <w:t>c</w:t>
          </w:r>
          <w:r w:rsidRPr="006B22FE">
            <w:t>harter.</w:t>
          </w:r>
        </w:p>
        <w:p w:rsidR="00E95AFD" w:rsidRPr="00D70925" w:rsidRDefault="00E95AFD" w:rsidP="006B22FE">
          <w:pPr>
            <w:spacing w:after="0" w:line="240" w:lineRule="auto"/>
            <w:jc w:val="both"/>
            <w:rPr>
              <w:rFonts w:eastAsia="Times New Roman" w:cs="Times New Roman"/>
              <w:bCs/>
              <w:szCs w:val="24"/>
            </w:rPr>
          </w:pPr>
        </w:p>
      </w:sdtContent>
    </w:sdt>
    <w:p w:rsidR="00E95AFD" w:rsidRDefault="00E95AF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1860 </w:t>
      </w:r>
      <w:bookmarkStart w:id="1" w:name="AmendsCurrentLaw"/>
      <w:bookmarkEnd w:id="1"/>
      <w:r>
        <w:rPr>
          <w:rFonts w:cs="Times New Roman"/>
          <w:szCs w:val="24"/>
        </w:rPr>
        <w:t xml:space="preserve">amends current law relating to the adoption of a climate policy in a municipal charter.  </w:t>
      </w:r>
    </w:p>
    <w:p w:rsidR="00E95AFD" w:rsidRPr="006B22FE" w:rsidRDefault="00E95AFD" w:rsidP="000F1DF9">
      <w:pPr>
        <w:spacing w:after="0" w:line="240" w:lineRule="auto"/>
        <w:jc w:val="both"/>
        <w:rPr>
          <w:rFonts w:eastAsia="Times New Roman" w:cs="Times New Roman"/>
          <w:szCs w:val="24"/>
        </w:rPr>
      </w:pPr>
    </w:p>
    <w:p w:rsidR="00E95AFD" w:rsidRPr="005C2A78" w:rsidRDefault="00E95AF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5155AC7087A4B79A97E049FD39512C6"/>
          </w:placeholder>
        </w:sdtPr>
        <w:sdtContent>
          <w:r>
            <w:rPr>
              <w:rFonts w:eastAsia="Times New Roman" w:cs="Times New Roman"/>
              <w:b/>
              <w:szCs w:val="24"/>
              <w:u w:val="single"/>
            </w:rPr>
            <w:t>RULEMAKING AUTHORITY</w:t>
          </w:r>
        </w:sdtContent>
      </w:sdt>
    </w:p>
    <w:p w:rsidR="00E95AFD" w:rsidRPr="006529C4" w:rsidRDefault="00E95AFD" w:rsidP="00774EC7">
      <w:pPr>
        <w:spacing w:after="0" w:line="240" w:lineRule="auto"/>
        <w:jc w:val="both"/>
        <w:rPr>
          <w:rFonts w:cs="Times New Roman"/>
          <w:szCs w:val="24"/>
        </w:rPr>
      </w:pPr>
    </w:p>
    <w:p w:rsidR="00E95AFD" w:rsidRPr="006529C4" w:rsidRDefault="00E95AF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95AFD" w:rsidRPr="006529C4" w:rsidRDefault="00E95AFD" w:rsidP="00774EC7">
      <w:pPr>
        <w:spacing w:after="0" w:line="240" w:lineRule="auto"/>
        <w:jc w:val="both"/>
        <w:rPr>
          <w:rFonts w:cs="Times New Roman"/>
          <w:szCs w:val="24"/>
        </w:rPr>
      </w:pPr>
    </w:p>
    <w:p w:rsidR="00E95AFD" w:rsidRPr="005C2A78" w:rsidRDefault="00E95AF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94FADD969D74F2BB0AD69CF70565792"/>
          </w:placeholder>
        </w:sdtPr>
        <w:sdtContent>
          <w:r>
            <w:rPr>
              <w:rFonts w:eastAsia="Times New Roman" w:cs="Times New Roman"/>
              <w:b/>
              <w:szCs w:val="24"/>
              <w:u w:val="single"/>
            </w:rPr>
            <w:t>SECTION BY SECTION ANALYSIS</w:t>
          </w:r>
        </w:sdtContent>
      </w:sdt>
    </w:p>
    <w:p w:rsidR="00E95AFD" w:rsidRPr="005C2A78" w:rsidRDefault="00E95AFD" w:rsidP="0074372D">
      <w:pPr>
        <w:spacing w:after="0" w:line="240" w:lineRule="auto"/>
        <w:jc w:val="both"/>
        <w:rPr>
          <w:rFonts w:eastAsia="Times New Roman" w:cs="Times New Roman"/>
          <w:szCs w:val="24"/>
        </w:rPr>
      </w:pPr>
    </w:p>
    <w:p w:rsidR="00E95AFD" w:rsidRDefault="00E95AFD" w:rsidP="0074372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9, Local Government Code,</w:t>
      </w:r>
      <w:r w:rsidRPr="004D161C">
        <w:t xml:space="preserve"> </w:t>
      </w:r>
      <w:r>
        <w:t>by adding Section 9.0015, as follows:</w:t>
      </w:r>
    </w:p>
    <w:p w:rsidR="00E95AFD" w:rsidRDefault="00E95AFD" w:rsidP="0074372D">
      <w:pPr>
        <w:spacing w:after="0" w:line="240" w:lineRule="auto"/>
        <w:jc w:val="both"/>
      </w:pPr>
    </w:p>
    <w:p w:rsidR="00E95AFD" w:rsidRPr="004D161C" w:rsidRDefault="00E95AFD" w:rsidP="0074372D">
      <w:pPr>
        <w:spacing w:after="0" w:line="240" w:lineRule="auto"/>
        <w:ind w:left="720"/>
        <w:jc w:val="both"/>
        <w:rPr>
          <w:rFonts w:eastAsia="Times New Roman" w:cs="Times New Roman"/>
          <w:szCs w:val="24"/>
        </w:rPr>
      </w:pPr>
      <w:r w:rsidRPr="004D161C">
        <w:t>Sec. 9.0015.  DEFINITION.</w:t>
      </w:r>
      <w:r>
        <w:t xml:space="preserve"> Defines "climate charter."</w:t>
      </w:r>
    </w:p>
    <w:p w:rsidR="00E95AFD" w:rsidRPr="005C2A78" w:rsidRDefault="00E95AFD" w:rsidP="0074372D">
      <w:pPr>
        <w:spacing w:after="0" w:line="240" w:lineRule="auto"/>
        <w:jc w:val="both"/>
        <w:rPr>
          <w:rFonts w:eastAsia="Times New Roman" w:cs="Times New Roman"/>
          <w:szCs w:val="24"/>
        </w:rPr>
      </w:pPr>
    </w:p>
    <w:p w:rsidR="00E95AFD" w:rsidRPr="0028562B" w:rsidRDefault="00E95AFD" w:rsidP="0074372D">
      <w:pPr>
        <w:tabs>
          <w:tab w:val="left" w:pos="2724"/>
        </w:tabs>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 xml:space="preserve">Section 9.003(a), Local Government Code, to create </w:t>
      </w:r>
      <w:r>
        <w:rPr>
          <w:rFonts w:eastAsia="Times New Roman" w:cs="Times New Roman"/>
          <w:szCs w:val="24"/>
        </w:rPr>
        <w:t>an exception under Section 9.0045.</w:t>
      </w:r>
    </w:p>
    <w:p w:rsidR="00E95AFD" w:rsidRPr="005C2A78" w:rsidRDefault="00E95AFD" w:rsidP="0074372D">
      <w:pPr>
        <w:spacing w:after="0" w:line="240" w:lineRule="auto"/>
        <w:jc w:val="both"/>
        <w:rPr>
          <w:rFonts w:eastAsia="Times New Roman" w:cs="Times New Roman"/>
          <w:szCs w:val="24"/>
        </w:rPr>
      </w:pPr>
    </w:p>
    <w:p w:rsidR="00E95AFD" w:rsidRPr="0028562B" w:rsidRDefault="00E95AFD" w:rsidP="0074372D">
      <w:pPr>
        <w:spacing w:after="0" w:line="240" w:lineRule="auto"/>
        <w:jc w:val="both"/>
      </w:pPr>
      <w:r w:rsidRPr="005C2A78">
        <w:rPr>
          <w:rFonts w:eastAsia="Times New Roman" w:cs="Times New Roman"/>
          <w:szCs w:val="24"/>
        </w:rPr>
        <w:t>SECTION 3.</w:t>
      </w:r>
      <w:r>
        <w:rPr>
          <w:rFonts w:eastAsia="Times New Roman" w:cs="Times New Roman"/>
          <w:szCs w:val="24"/>
        </w:rPr>
        <w:t xml:space="preserve"> Amends </w:t>
      </w:r>
      <w:r>
        <w:t xml:space="preserve">Section 9.004(a), Local Government Code, to </w:t>
      </w:r>
      <w:r>
        <w:rPr>
          <w:rFonts w:eastAsia="Times New Roman" w:cs="Times New Roman"/>
          <w:szCs w:val="24"/>
        </w:rPr>
        <w:t>create an exception under Section 9.0045.</w:t>
      </w:r>
    </w:p>
    <w:p w:rsidR="00E95AFD" w:rsidRDefault="00E95AFD" w:rsidP="0074372D">
      <w:pPr>
        <w:tabs>
          <w:tab w:val="left" w:pos="2724"/>
        </w:tabs>
        <w:spacing w:after="0" w:line="240" w:lineRule="auto"/>
        <w:ind w:left="720"/>
        <w:jc w:val="both"/>
        <w:rPr>
          <w:rFonts w:eastAsia="Times New Roman" w:cs="Times New Roman"/>
          <w:szCs w:val="24"/>
        </w:rPr>
      </w:pPr>
    </w:p>
    <w:p w:rsidR="00E95AFD" w:rsidRDefault="00E95AFD" w:rsidP="0074372D">
      <w:pPr>
        <w:spacing w:after="0" w:line="240" w:lineRule="auto"/>
        <w:jc w:val="both"/>
      </w:pPr>
      <w:r>
        <w:rPr>
          <w:rFonts w:eastAsia="Times New Roman" w:cs="Times New Roman"/>
          <w:szCs w:val="24"/>
        </w:rPr>
        <w:t xml:space="preserve">SECTION 4. Amends </w:t>
      </w:r>
      <w:r>
        <w:t>Chapter 9, Local Government Code, by adding Section 9.0045, as follows:</w:t>
      </w:r>
    </w:p>
    <w:p w:rsidR="00E95AFD" w:rsidRDefault="00E95AFD" w:rsidP="0074372D">
      <w:pPr>
        <w:spacing w:after="0" w:line="240" w:lineRule="auto"/>
        <w:ind w:left="720"/>
        <w:jc w:val="both"/>
      </w:pPr>
    </w:p>
    <w:p w:rsidR="00E95AFD" w:rsidRDefault="00E95AFD" w:rsidP="0074372D">
      <w:pPr>
        <w:spacing w:after="0" w:line="240" w:lineRule="auto"/>
        <w:ind w:left="720"/>
        <w:jc w:val="both"/>
      </w:pPr>
      <w:r w:rsidRPr="004D161C">
        <w:t xml:space="preserve">Sec. 9.0045.  APPROVAL OF CLIMATE CHARTER OR AMENDMENT TO CHARTER </w:t>
      </w:r>
      <w:r>
        <w:t xml:space="preserve">BY LEGISLATURE </w:t>
      </w:r>
      <w:r w:rsidRPr="004D161C">
        <w:t xml:space="preserve">REQUIRED. </w:t>
      </w:r>
      <w:r>
        <w:t>Prohibits a municipality from holding an election for voter approval of a proposed climate charter unless the legislature adopts a resolution approving the proposed climate charter.</w:t>
      </w:r>
    </w:p>
    <w:p w:rsidR="00E95AFD" w:rsidRPr="004D161C" w:rsidRDefault="00E95AFD" w:rsidP="0074372D">
      <w:pPr>
        <w:spacing w:after="0" w:line="240" w:lineRule="auto"/>
        <w:ind w:left="720"/>
        <w:jc w:val="both"/>
      </w:pPr>
    </w:p>
    <w:p w:rsidR="00E95AFD" w:rsidRDefault="00E95AFD" w:rsidP="0074372D">
      <w:pPr>
        <w:spacing w:after="0" w:line="240" w:lineRule="auto"/>
        <w:jc w:val="both"/>
      </w:pPr>
      <w:r>
        <w:rPr>
          <w:rFonts w:eastAsia="Times New Roman" w:cs="Times New Roman"/>
          <w:szCs w:val="24"/>
        </w:rPr>
        <w:t xml:space="preserve">SECTION 5. Provides that </w:t>
      </w:r>
      <w:r>
        <w:t>a climate charter adopted by a municipality before the effective date of this Act remains valid and enforceable until January 1, 2026. Requires a municipality that adopted a climate charter before the effective date of this Act to comply with the approval requirement under Section 9.0045, Local Government Code, as added by this Act, not later than January 1, 2025.</w:t>
      </w:r>
    </w:p>
    <w:p w:rsidR="00E95AFD" w:rsidRPr="004D161C" w:rsidRDefault="00E95AFD" w:rsidP="0074372D">
      <w:pPr>
        <w:spacing w:after="0" w:line="240" w:lineRule="auto"/>
        <w:jc w:val="both"/>
      </w:pPr>
    </w:p>
    <w:p w:rsidR="00E95AFD" w:rsidRPr="00C8671F" w:rsidRDefault="00E95AFD" w:rsidP="0074372D">
      <w:pPr>
        <w:spacing w:after="0" w:line="240" w:lineRule="auto"/>
        <w:jc w:val="both"/>
        <w:rPr>
          <w:rFonts w:eastAsia="Times New Roman" w:cs="Times New Roman"/>
          <w:szCs w:val="24"/>
        </w:rPr>
      </w:pPr>
      <w:r>
        <w:rPr>
          <w:rFonts w:eastAsia="Times New Roman" w:cs="Times New Roman"/>
          <w:szCs w:val="24"/>
        </w:rPr>
        <w:t>SECTION 6. Effective date: September 1, 2023.</w:t>
      </w:r>
    </w:p>
    <w:p w:rsidR="00E95AFD" w:rsidRPr="00C8671F" w:rsidRDefault="00E95AFD" w:rsidP="0074372D">
      <w:pPr>
        <w:spacing w:after="0" w:line="240" w:lineRule="auto"/>
        <w:jc w:val="both"/>
        <w:rPr>
          <w:rFonts w:eastAsia="Times New Roman" w:cs="Times New Roman"/>
          <w:szCs w:val="24"/>
        </w:rPr>
      </w:pPr>
    </w:p>
    <w:sectPr w:rsidR="00E95AF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2693" w:rsidRDefault="003A2693" w:rsidP="000F1DF9">
      <w:pPr>
        <w:spacing w:after="0" w:line="240" w:lineRule="auto"/>
      </w:pPr>
      <w:r>
        <w:separator/>
      </w:r>
    </w:p>
  </w:endnote>
  <w:endnote w:type="continuationSeparator" w:id="0">
    <w:p w:rsidR="003A2693" w:rsidRDefault="003A269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269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95AFD">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95AFD">
                <w:rPr>
                  <w:sz w:val="20"/>
                  <w:szCs w:val="20"/>
                </w:rPr>
                <w:t>C.S.S.B. 1860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95AF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269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2693" w:rsidRDefault="003A2693" w:rsidP="000F1DF9">
      <w:pPr>
        <w:spacing w:after="0" w:line="240" w:lineRule="auto"/>
      </w:pPr>
      <w:r>
        <w:separator/>
      </w:r>
    </w:p>
  </w:footnote>
  <w:footnote w:type="continuationSeparator" w:id="0">
    <w:p w:rsidR="003A2693" w:rsidRDefault="003A269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A2693"/>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5AFD"/>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D2C77"/>
  <w15:docId w15:val="{FE970BCF-ABE0-4F72-91F9-44868C48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95AF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9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08F64B0593D4121A9478D5AC70905A0"/>
        <w:category>
          <w:name w:val="General"/>
          <w:gallery w:val="placeholder"/>
        </w:category>
        <w:types>
          <w:type w:val="bbPlcHdr"/>
        </w:types>
        <w:behaviors>
          <w:behavior w:val="content"/>
        </w:behaviors>
        <w:guid w:val="{7DF3F7B8-73ED-4942-A3E3-3D416303F715}"/>
      </w:docPartPr>
      <w:docPartBody>
        <w:p w:rsidR="00000000" w:rsidRDefault="006616AB"/>
      </w:docPartBody>
    </w:docPart>
    <w:docPart>
      <w:docPartPr>
        <w:name w:val="60B743540D014A39BF0A489635554F99"/>
        <w:category>
          <w:name w:val="General"/>
          <w:gallery w:val="placeholder"/>
        </w:category>
        <w:types>
          <w:type w:val="bbPlcHdr"/>
        </w:types>
        <w:behaviors>
          <w:behavior w:val="content"/>
        </w:behaviors>
        <w:guid w:val="{4339A789-F7E1-42E4-86B1-EF91691891D8}"/>
      </w:docPartPr>
      <w:docPartBody>
        <w:p w:rsidR="00000000" w:rsidRDefault="006616AB"/>
      </w:docPartBody>
    </w:docPart>
    <w:docPart>
      <w:docPartPr>
        <w:name w:val="BB39486478E64E2195113C8D2747714D"/>
        <w:category>
          <w:name w:val="General"/>
          <w:gallery w:val="placeholder"/>
        </w:category>
        <w:types>
          <w:type w:val="bbPlcHdr"/>
        </w:types>
        <w:behaviors>
          <w:behavior w:val="content"/>
        </w:behaviors>
        <w:guid w:val="{84B26652-AF3A-4CED-8D1A-BBD80B989EC4}"/>
      </w:docPartPr>
      <w:docPartBody>
        <w:p w:rsidR="00000000" w:rsidRDefault="006616AB"/>
      </w:docPartBody>
    </w:docPart>
    <w:docPart>
      <w:docPartPr>
        <w:name w:val="19A869C53BA74482962CE2AE53FC1A04"/>
        <w:category>
          <w:name w:val="General"/>
          <w:gallery w:val="placeholder"/>
        </w:category>
        <w:types>
          <w:type w:val="bbPlcHdr"/>
        </w:types>
        <w:behaviors>
          <w:behavior w:val="content"/>
        </w:behaviors>
        <w:guid w:val="{8E2BFF6E-9C2C-45C0-871E-B79C6BB3F04C}"/>
      </w:docPartPr>
      <w:docPartBody>
        <w:p w:rsidR="00000000" w:rsidRDefault="006616AB"/>
      </w:docPartBody>
    </w:docPart>
    <w:docPart>
      <w:docPartPr>
        <w:name w:val="885FC1A70C6A49B1A9CEF427BAC8E0F4"/>
        <w:category>
          <w:name w:val="General"/>
          <w:gallery w:val="placeholder"/>
        </w:category>
        <w:types>
          <w:type w:val="bbPlcHdr"/>
        </w:types>
        <w:behaviors>
          <w:behavior w:val="content"/>
        </w:behaviors>
        <w:guid w:val="{0D22CC40-B600-44B2-A2B9-20057BA9C96A}"/>
      </w:docPartPr>
      <w:docPartBody>
        <w:p w:rsidR="00000000" w:rsidRDefault="006616AB"/>
      </w:docPartBody>
    </w:docPart>
    <w:docPart>
      <w:docPartPr>
        <w:name w:val="8E91E25A193E4B64982441269BA53286"/>
        <w:category>
          <w:name w:val="General"/>
          <w:gallery w:val="placeholder"/>
        </w:category>
        <w:types>
          <w:type w:val="bbPlcHdr"/>
        </w:types>
        <w:behaviors>
          <w:behavior w:val="content"/>
        </w:behaviors>
        <w:guid w:val="{7FDEAA79-DE0F-43B0-AA94-0E065C5E528F}"/>
      </w:docPartPr>
      <w:docPartBody>
        <w:p w:rsidR="00000000" w:rsidRDefault="006616AB"/>
      </w:docPartBody>
    </w:docPart>
    <w:docPart>
      <w:docPartPr>
        <w:name w:val="E03DD763ABF049B987AEBEFACE8F1259"/>
        <w:category>
          <w:name w:val="General"/>
          <w:gallery w:val="placeholder"/>
        </w:category>
        <w:types>
          <w:type w:val="bbPlcHdr"/>
        </w:types>
        <w:behaviors>
          <w:behavior w:val="content"/>
        </w:behaviors>
        <w:guid w:val="{CBA89862-BFD0-4024-96A8-C3991AE8137F}"/>
      </w:docPartPr>
      <w:docPartBody>
        <w:p w:rsidR="00000000" w:rsidRDefault="006616AB"/>
      </w:docPartBody>
    </w:docPart>
    <w:docPart>
      <w:docPartPr>
        <w:name w:val="413BAE3E8B86466588BDDCE6F89FBE2B"/>
        <w:category>
          <w:name w:val="General"/>
          <w:gallery w:val="placeholder"/>
        </w:category>
        <w:types>
          <w:type w:val="bbPlcHdr"/>
        </w:types>
        <w:behaviors>
          <w:behavior w:val="content"/>
        </w:behaviors>
        <w:guid w:val="{C69241B7-59AC-4068-8CCD-44FC571B190D}"/>
      </w:docPartPr>
      <w:docPartBody>
        <w:p w:rsidR="00000000" w:rsidRDefault="006616AB"/>
      </w:docPartBody>
    </w:docPart>
    <w:docPart>
      <w:docPartPr>
        <w:name w:val="4433F94729064DEFBA8A05C96A85B230"/>
        <w:category>
          <w:name w:val="General"/>
          <w:gallery w:val="placeholder"/>
        </w:category>
        <w:types>
          <w:type w:val="bbPlcHdr"/>
        </w:types>
        <w:behaviors>
          <w:behavior w:val="content"/>
        </w:behaviors>
        <w:guid w:val="{CD14910B-DF2D-4254-A096-AC28F5546CE8}"/>
      </w:docPartPr>
      <w:docPartBody>
        <w:p w:rsidR="00000000" w:rsidRDefault="006616AB"/>
      </w:docPartBody>
    </w:docPart>
    <w:docPart>
      <w:docPartPr>
        <w:name w:val="295326180D6A48D6AEC2269D43743761"/>
        <w:category>
          <w:name w:val="General"/>
          <w:gallery w:val="placeholder"/>
        </w:category>
        <w:types>
          <w:type w:val="bbPlcHdr"/>
        </w:types>
        <w:behaviors>
          <w:behavior w:val="content"/>
        </w:behaviors>
        <w:guid w:val="{998C5BF5-3110-4D71-B7A5-249F24706392}"/>
      </w:docPartPr>
      <w:docPartBody>
        <w:p w:rsidR="00000000" w:rsidRDefault="00972CE8" w:rsidP="00972CE8">
          <w:pPr>
            <w:pStyle w:val="295326180D6A48D6AEC2269D43743761"/>
          </w:pPr>
          <w:r w:rsidRPr="00A30DD1">
            <w:rPr>
              <w:rStyle w:val="PlaceholderText"/>
            </w:rPr>
            <w:t>Click here to enter a date.</w:t>
          </w:r>
        </w:p>
      </w:docPartBody>
    </w:docPart>
    <w:docPart>
      <w:docPartPr>
        <w:name w:val="41CFFC4F02AD41E69C145492639D8152"/>
        <w:category>
          <w:name w:val="General"/>
          <w:gallery w:val="placeholder"/>
        </w:category>
        <w:types>
          <w:type w:val="bbPlcHdr"/>
        </w:types>
        <w:behaviors>
          <w:behavior w:val="content"/>
        </w:behaviors>
        <w:guid w:val="{79623400-85D6-4987-B6B0-596883137AB7}"/>
      </w:docPartPr>
      <w:docPartBody>
        <w:p w:rsidR="00000000" w:rsidRDefault="006616AB"/>
      </w:docPartBody>
    </w:docPart>
    <w:docPart>
      <w:docPartPr>
        <w:name w:val="486CD28EAC7546B7A6763BE2D9D77255"/>
        <w:category>
          <w:name w:val="General"/>
          <w:gallery w:val="placeholder"/>
        </w:category>
        <w:types>
          <w:type w:val="bbPlcHdr"/>
        </w:types>
        <w:behaviors>
          <w:behavior w:val="content"/>
        </w:behaviors>
        <w:guid w:val="{33AF49A4-4822-4E88-B9E2-11417C8F0AC7}"/>
      </w:docPartPr>
      <w:docPartBody>
        <w:p w:rsidR="00000000" w:rsidRDefault="006616AB"/>
      </w:docPartBody>
    </w:docPart>
    <w:docPart>
      <w:docPartPr>
        <w:name w:val="2F5796A212924FEBB2EBEE1EC2722526"/>
        <w:category>
          <w:name w:val="General"/>
          <w:gallery w:val="placeholder"/>
        </w:category>
        <w:types>
          <w:type w:val="bbPlcHdr"/>
        </w:types>
        <w:behaviors>
          <w:behavior w:val="content"/>
        </w:behaviors>
        <w:guid w:val="{72FD8F6C-483E-457D-A86F-97ED3F80F516}"/>
      </w:docPartPr>
      <w:docPartBody>
        <w:p w:rsidR="00000000" w:rsidRDefault="00972CE8" w:rsidP="00972CE8">
          <w:pPr>
            <w:pStyle w:val="2F5796A212924FEBB2EBEE1EC2722526"/>
          </w:pPr>
          <w:r>
            <w:rPr>
              <w:rFonts w:eastAsia="Times New Roman" w:cs="Times New Roman"/>
              <w:bCs/>
              <w:szCs w:val="24"/>
            </w:rPr>
            <w:t xml:space="preserve"> </w:t>
          </w:r>
        </w:p>
      </w:docPartBody>
    </w:docPart>
    <w:docPart>
      <w:docPartPr>
        <w:name w:val="25155AC7087A4B79A97E049FD39512C6"/>
        <w:category>
          <w:name w:val="General"/>
          <w:gallery w:val="placeholder"/>
        </w:category>
        <w:types>
          <w:type w:val="bbPlcHdr"/>
        </w:types>
        <w:behaviors>
          <w:behavior w:val="content"/>
        </w:behaviors>
        <w:guid w:val="{B4A1079A-AF24-4A19-8586-F4E640E63137}"/>
      </w:docPartPr>
      <w:docPartBody>
        <w:p w:rsidR="00000000" w:rsidRDefault="006616AB"/>
      </w:docPartBody>
    </w:docPart>
    <w:docPart>
      <w:docPartPr>
        <w:name w:val="B94FADD969D74F2BB0AD69CF70565792"/>
        <w:category>
          <w:name w:val="General"/>
          <w:gallery w:val="placeholder"/>
        </w:category>
        <w:types>
          <w:type w:val="bbPlcHdr"/>
        </w:types>
        <w:behaviors>
          <w:behavior w:val="content"/>
        </w:behaviors>
        <w:guid w:val="{8C91E041-0113-4592-8E1F-A01678C8F291}"/>
      </w:docPartPr>
      <w:docPartBody>
        <w:p w:rsidR="00000000" w:rsidRDefault="006616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16AB"/>
    <w:rsid w:val="006959CC"/>
    <w:rsid w:val="00696675"/>
    <w:rsid w:val="006B0016"/>
    <w:rsid w:val="008C55F7"/>
    <w:rsid w:val="0090598B"/>
    <w:rsid w:val="00972CE8"/>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2CE8"/>
    <w:rPr>
      <w:color w:val="808080"/>
    </w:rPr>
  </w:style>
  <w:style w:type="paragraph" w:customStyle="1" w:styleId="295326180D6A48D6AEC2269D43743761">
    <w:name w:val="295326180D6A48D6AEC2269D43743761"/>
    <w:rsid w:val="00972CE8"/>
    <w:pPr>
      <w:spacing w:after="160" w:line="259" w:lineRule="auto"/>
    </w:pPr>
  </w:style>
  <w:style w:type="paragraph" w:customStyle="1" w:styleId="2F5796A212924FEBB2EBEE1EC2722526">
    <w:name w:val="2F5796A212924FEBB2EBEE1EC2722526"/>
    <w:rsid w:val="00972CE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355</Words>
  <Characters>2028</Characters>
  <Application>Microsoft Office Word</Application>
  <DocSecurity>0</DocSecurity>
  <Lines>16</Lines>
  <Paragraphs>4</Paragraphs>
  <ScaleCrop>false</ScaleCrop>
  <Company>Texas Legislative Council</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2023-05-02T00:06:00Z</dcterms:modified>
</cp:coreProperties>
</file>

<file path=docProps/custom.xml><?xml version="1.0" encoding="utf-8"?>
<op:Properties xmlns:vt="http://schemas.openxmlformats.org/officeDocument/2006/docPropsVTypes" xmlns:op="http://schemas.openxmlformats.org/officeDocument/2006/custom-properties"/>
</file>