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65ED" w:rsidRDefault="00A665E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80C893F41E04F898F91B628D9DC00FF"/>
          </w:placeholder>
        </w:sdtPr>
        <w:sdtContent>
          <w:r w:rsidRPr="005C2A78">
            <w:rPr>
              <w:rFonts w:cs="Times New Roman"/>
              <w:b/>
              <w:szCs w:val="24"/>
              <w:u w:val="single"/>
            </w:rPr>
            <w:t>BILL ANALYSIS</w:t>
          </w:r>
        </w:sdtContent>
      </w:sdt>
    </w:p>
    <w:p w:rsidR="00A665ED" w:rsidRPr="00585C31" w:rsidRDefault="00A665ED" w:rsidP="000F1DF9">
      <w:pPr>
        <w:spacing w:after="0" w:line="240" w:lineRule="auto"/>
        <w:rPr>
          <w:rFonts w:cs="Times New Roman"/>
          <w:szCs w:val="24"/>
        </w:rPr>
      </w:pPr>
    </w:p>
    <w:p w:rsidR="00A665ED" w:rsidRPr="00585C31" w:rsidRDefault="00A665E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665ED" w:rsidTr="00E847EB">
        <w:tc>
          <w:tcPr>
            <w:tcW w:w="2718" w:type="dxa"/>
          </w:tcPr>
          <w:p w:rsidR="00A665ED" w:rsidRPr="005C2A78" w:rsidRDefault="00A665ED" w:rsidP="006D756B">
            <w:pPr>
              <w:rPr>
                <w:rFonts w:cs="Times New Roman"/>
                <w:szCs w:val="24"/>
              </w:rPr>
            </w:pPr>
            <w:sdt>
              <w:sdtPr>
                <w:rPr>
                  <w:rFonts w:cs="Times New Roman"/>
                  <w:szCs w:val="24"/>
                </w:rPr>
                <w:alias w:val="Agency Title"/>
                <w:tag w:val="AgencyTitleContentControl"/>
                <w:id w:val="1920747753"/>
                <w:lock w:val="sdtContentLocked"/>
                <w:placeholder>
                  <w:docPart w:val="564465C4CB644E71A94895624E7841CA"/>
                </w:placeholder>
              </w:sdtPr>
              <w:sdtEndPr>
                <w:rPr>
                  <w:rFonts w:cstheme="minorBidi"/>
                  <w:szCs w:val="22"/>
                </w:rPr>
              </w:sdtEndPr>
              <w:sdtContent>
                <w:r>
                  <w:rPr>
                    <w:rFonts w:cs="Times New Roman"/>
                    <w:szCs w:val="24"/>
                  </w:rPr>
                  <w:t>Senate Research Center</w:t>
                </w:r>
              </w:sdtContent>
            </w:sdt>
          </w:p>
        </w:tc>
        <w:tc>
          <w:tcPr>
            <w:tcW w:w="6858" w:type="dxa"/>
          </w:tcPr>
          <w:p w:rsidR="00A665ED" w:rsidRPr="00FF6471" w:rsidRDefault="00A665ED" w:rsidP="000F1DF9">
            <w:pPr>
              <w:jc w:val="right"/>
              <w:rPr>
                <w:rFonts w:cs="Times New Roman"/>
                <w:szCs w:val="24"/>
              </w:rPr>
            </w:pPr>
            <w:sdt>
              <w:sdtPr>
                <w:rPr>
                  <w:rFonts w:cs="Times New Roman"/>
                  <w:szCs w:val="24"/>
                </w:rPr>
                <w:alias w:val="Bill Number"/>
                <w:tag w:val="BillNumberOne"/>
                <w:id w:val="-410784069"/>
                <w:lock w:val="sdtContentLocked"/>
                <w:placeholder>
                  <w:docPart w:val="8D3FBF6B20C24448B10708F72A6B3BFA"/>
                </w:placeholder>
              </w:sdtPr>
              <w:sdtContent>
                <w:r>
                  <w:rPr>
                    <w:rFonts w:cs="Times New Roman"/>
                    <w:szCs w:val="24"/>
                  </w:rPr>
                  <w:t>S.B. 1916</w:t>
                </w:r>
              </w:sdtContent>
            </w:sdt>
          </w:p>
        </w:tc>
      </w:tr>
      <w:tr w:rsidR="00A665ED" w:rsidTr="00E847EB">
        <w:sdt>
          <w:sdtPr>
            <w:rPr>
              <w:rFonts w:cs="Times New Roman"/>
              <w:szCs w:val="24"/>
            </w:rPr>
            <w:alias w:val="TLCNumber"/>
            <w:tag w:val="TLCNumber"/>
            <w:id w:val="-542600604"/>
            <w:lock w:val="sdtLocked"/>
            <w:placeholder>
              <w:docPart w:val="F7D0069E93B04C98BD475D2DB8C2043C"/>
            </w:placeholder>
          </w:sdtPr>
          <w:sdtContent>
            <w:tc>
              <w:tcPr>
                <w:tcW w:w="2718" w:type="dxa"/>
              </w:tcPr>
              <w:p w:rsidR="00A665ED" w:rsidRPr="000F1DF9" w:rsidRDefault="00A665ED" w:rsidP="00C65088">
                <w:pPr>
                  <w:rPr>
                    <w:rFonts w:cs="Times New Roman"/>
                    <w:szCs w:val="24"/>
                  </w:rPr>
                </w:pPr>
                <w:r w:rsidRPr="00E847EB">
                  <w:rPr>
                    <w:rFonts w:eastAsia="Times New Roman" w:cs="Times New Roman"/>
                    <w:szCs w:val="24"/>
                  </w:rPr>
                  <w:t>88R14021 DRS-F</w:t>
                </w:r>
              </w:p>
            </w:tc>
          </w:sdtContent>
        </w:sdt>
        <w:tc>
          <w:tcPr>
            <w:tcW w:w="6858" w:type="dxa"/>
          </w:tcPr>
          <w:p w:rsidR="00A665ED" w:rsidRPr="005C2A78" w:rsidRDefault="00A665ED" w:rsidP="00073EDD">
            <w:pPr>
              <w:jc w:val="right"/>
              <w:rPr>
                <w:rFonts w:cs="Times New Roman"/>
                <w:szCs w:val="24"/>
              </w:rPr>
            </w:pPr>
            <w:sdt>
              <w:sdtPr>
                <w:rPr>
                  <w:rFonts w:cs="Times New Roman"/>
                  <w:szCs w:val="24"/>
                </w:rPr>
                <w:alias w:val="Author Label"/>
                <w:tag w:val="By"/>
                <w:id w:val="72399597"/>
                <w:lock w:val="sdtLocked"/>
                <w:placeholder>
                  <w:docPart w:val="4206FA2F25EA465EBDBC4A5B95711D0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4C4B6933EBC498F9A56A5095D044D02"/>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C5C22A7A0F784686BF1FFAB1A9B1DD0F"/>
                </w:placeholder>
                <w:showingPlcHdr/>
              </w:sdtPr>
              <w:sdtContent/>
            </w:sdt>
            <w:sdt>
              <w:sdtPr>
                <w:rPr>
                  <w:rFonts w:cs="Times New Roman"/>
                  <w:szCs w:val="24"/>
                </w:rPr>
                <w:alias w:val="DualSponsor"/>
                <w:tag w:val="DualSponsor"/>
                <w:id w:val="1029379812"/>
                <w:lock w:val="sdtContentLocked"/>
                <w:placeholder>
                  <w:docPart w:val="C29DFC296C264D7FAE866A7304550E8D"/>
                </w:placeholder>
                <w:showingPlcHdr/>
              </w:sdtPr>
              <w:sdtContent/>
            </w:sdt>
          </w:p>
        </w:tc>
      </w:tr>
      <w:tr w:rsidR="00A665ED" w:rsidTr="00E847EB">
        <w:tc>
          <w:tcPr>
            <w:tcW w:w="2718" w:type="dxa"/>
          </w:tcPr>
          <w:p w:rsidR="00A665ED" w:rsidRPr="00BC7495" w:rsidRDefault="00A665ED" w:rsidP="000F1DF9">
            <w:pPr>
              <w:rPr>
                <w:rFonts w:cs="Times New Roman"/>
                <w:szCs w:val="24"/>
              </w:rPr>
            </w:pPr>
          </w:p>
        </w:tc>
        <w:sdt>
          <w:sdtPr>
            <w:rPr>
              <w:rFonts w:cs="Times New Roman"/>
              <w:szCs w:val="24"/>
            </w:rPr>
            <w:alias w:val="Committee"/>
            <w:tag w:val="Committee"/>
            <w:id w:val="1914272295"/>
            <w:lock w:val="sdtContentLocked"/>
            <w:placeholder>
              <w:docPart w:val="966330F58A69448F8B8AF8AC7C890ABB"/>
            </w:placeholder>
          </w:sdtPr>
          <w:sdtContent>
            <w:tc>
              <w:tcPr>
                <w:tcW w:w="6858" w:type="dxa"/>
              </w:tcPr>
              <w:p w:rsidR="00A665ED" w:rsidRPr="00FF6471" w:rsidRDefault="00A665ED" w:rsidP="000F1DF9">
                <w:pPr>
                  <w:jc w:val="right"/>
                  <w:rPr>
                    <w:rFonts w:cs="Times New Roman"/>
                    <w:szCs w:val="24"/>
                  </w:rPr>
                </w:pPr>
                <w:r>
                  <w:rPr>
                    <w:rFonts w:cs="Times New Roman"/>
                    <w:szCs w:val="24"/>
                  </w:rPr>
                  <w:t>Local Government</w:t>
                </w:r>
              </w:p>
            </w:tc>
          </w:sdtContent>
        </w:sdt>
      </w:tr>
      <w:tr w:rsidR="00A665ED" w:rsidTr="00E847EB">
        <w:tc>
          <w:tcPr>
            <w:tcW w:w="2718" w:type="dxa"/>
          </w:tcPr>
          <w:p w:rsidR="00A665ED" w:rsidRPr="00BC7495" w:rsidRDefault="00A665ED" w:rsidP="000F1DF9">
            <w:pPr>
              <w:rPr>
                <w:rFonts w:cs="Times New Roman"/>
                <w:szCs w:val="24"/>
              </w:rPr>
            </w:pPr>
          </w:p>
        </w:tc>
        <w:sdt>
          <w:sdtPr>
            <w:rPr>
              <w:rFonts w:cs="Times New Roman"/>
              <w:szCs w:val="24"/>
            </w:rPr>
            <w:alias w:val="Date"/>
            <w:tag w:val="DateContentControl"/>
            <w:id w:val="1178081906"/>
            <w:lock w:val="sdtLocked"/>
            <w:placeholder>
              <w:docPart w:val="5E2868D7B09F493A9CFFC7CFA4C2F393"/>
            </w:placeholder>
            <w:date w:fullDate="2023-04-25T00:00:00Z">
              <w:dateFormat w:val="M/d/yyyy"/>
              <w:lid w:val="en-US"/>
              <w:storeMappedDataAs w:val="dateTime"/>
              <w:calendar w:val="gregorian"/>
            </w:date>
          </w:sdtPr>
          <w:sdtContent>
            <w:tc>
              <w:tcPr>
                <w:tcW w:w="6858" w:type="dxa"/>
              </w:tcPr>
              <w:p w:rsidR="00A665ED" w:rsidRPr="00FF6471" w:rsidRDefault="00A665ED" w:rsidP="000F1DF9">
                <w:pPr>
                  <w:jc w:val="right"/>
                  <w:rPr>
                    <w:rFonts w:cs="Times New Roman"/>
                    <w:szCs w:val="24"/>
                  </w:rPr>
                </w:pPr>
                <w:r>
                  <w:rPr>
                    <w:rFonts w:cs="Times New Roman"/>
                    <w:szCs w:val="24"/>
                  </w:rPr>
                  <w:t>4/25/2023</w:t>
                </w:r>
              </w:p>
            </w:tc>
          </w:sdtContent>
        </w:sdt>
      </w:tr>
      <w:tr w:rsidR="00A665ED" w:rsidTr="00E847EB">
        <w:tc>
          <w:tcPr>
            <w:tcW w:w="2718" w:type="dxa"/>
          </w:tcPr>
          <w:p w:rsidR="00A665ED" w:rsidRPr="00BC7495" w:rsidRDefault="00A665ED" w:rsidP="000F1DF9">
            <w:pPr>
              <w:rPr>
                <w:rFonts w:cs="Times New Roman"/>
                <w:szCs w:val="24"/>
              </w:rPr>
            </w:pPr>
          </w:p>
        </w:tc>
        <w:sdt>
          <w:sdtPr>
            <w:rPr>
              <w:rFonts w:cs="Times New Roman"/>
              <w:szCs w:val="24"/>
            </w:rPr>
            <w:alias w:val="BA Version"/>
            <w:tag w:val="BAVersion"/>
            <w:id w:val="-1685590809"/>
            <w:lock w:val="sdtContentLocked"/>
            <w:placeholder>
              <w:docPart w:val="863B3ED950B04ABBB455B1DCE012707A"/>
            </w:placeholder>
          </w:sdtPr>
          <w:sdtContent>
            <w:tc>
              <w:tcPr>
                <w:tcW w:w="6858" w:type="dxa"/>
              </w:tcPr>
              <w:p w:rsidR="00A665ED" w:rsidRPr="00FF6471" w:rsidRDefault="00A665ED" w:rsidP="000F1DF9">
                <w:pPr>
                  <w:jc w:val="right"/>
                  <w:rPr>
                    <w:rFonts w:cs="Times New Roman"/>
                    <w:szCs w:val="24"/>
                  </w:rPr>
                </w:pPr>
                <w:r>
                  <w:rPr>
                    <w:rFonts w:cs="Times New Roman"/>
                    <w:szCs w:val="24"/>
                  </w:rPr>
                  <w:t>As Filed</w:t>
                </w:r>
              </w:p>
            </w:tc>
          </w:sdtContent>
        </w:sdt>
      </w:tr>
    </w:tbl>
    <w:p w:rsidR="00A665ED" w:rsidRPr="00FF6471" w:rsidRDefault="00A665ED" w:rsidP="000F1DF9">
      <w:pPr>
        <w:spacing w:after="0" w:line="240" w:lineRule="auto"/>
        <w:rPr>
          <w:rFonts w:cs="Times New Roman"/>
          <w:szCs w:val="24"/>
        </w:rPr>
      </w:pPr>
    </w:p>
    <w:p w:rsidR="00A665ED" w:rsidRPr="00FF6471" w:rsidRDefault="00A665ED" w:rsidP="000F1DF9">
      <w:pPr>
        <w:spacing w:after="0" w:line="240" w:lineRule="auto"/>
        <w:rPr>
          <w:rFonts w:cs="Times New Roman"/>
          <w:szCs w:val="24"/>
        </w:rPr>
      </w:pPr>
    </w:p>
    <w:p w:rsidR="00A665ED" w:rsidRPr="00FF6471" w:rsidRDefault="00A665E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21FE3BB5805431589826ADD9BF15A3B"/>
        </w:placeholder>
      </w:sdtPr>
      <w:sdtContent>
        <w:p w:rsidR="00A665ED" w:rsidRDefault="00A665E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0A6389F36AF94349B030933E59DA07C8"/>
        </w:placeholder>
      </w:sdtPr>
      <w:sdtEndPr/>
      <w:sdtContent>
        <w:p w:rsidR="00A665ED" w:rsidRDefault="00A665ED" w:rsidP="00A665ED">
          <w:pPr>
            <w:pStyle w:val="NormalWeb"/>
            <w:spacing w:before="0" w:beforeAutospacing="0" w:after="0" w:afterAutospacing="0"/>
            <w:jc w:val="both"/>
            <w:divId w:val="1196575673"/>
            <w:rPr>
              <w:rFonts w:eastAsia="Times New Roman"/>
              <w:bCs/>
            </w:rPr>
          </w:pPr>
        </w:p>
        <w:p w:rsidR="00A665ED" w:rsidRPr="00A665ED" w:rsidRDefault="00A665ED" w:rsidP="00A665ED">
          <w:pPr>
            <w:pStyle w:val="NormalWeb"/>
            <w:spacing w:before="0" w:beforeAutospacing="0" w:after="0" w:afterAutospacing="0"/>
            <w:jc w:val="both"/>
            <w:divId w:val="1196575673"/>
          </w:pPr>
          <w:r w:rsidRPr="00A665ED">
            <w:t>Recently enacted legislation increased transparency regarding the way a property owner can determine if the person's property is in a public improvement district and, thus, whether the owner is liable for an applicable assessment by the district. That legislation placed the same statutory notification obligations and associated penalties on parties to home sales in public improvement districts as those placed on home sales in municipal utility districts. While these changes were a welcome measure, property owners reportedly still have trouble determining if their property is in a public improvement district, especially if the requisite information regarding the district has not been properly filed. S</w:t>
          </w:r>
          <w:r>
            <w:t>.</w:t>
          </w:r>
          <w:r w:rsidRPr="00A665ED">
            <w:t>B</w:t>
          </w:r>
          <w:r>
            <w:t>.</w:t>
          </w:r>
          <w:r w:rsidRPr="00A665ED">
            <w:t xml:space="preserve"> 1916 seeks to remedy this information gap by providing for increased transparency with respect to a public improvement district's service plans and assessments.</w:t>
          </w:r>
        </w:p>
        <w:p w:rsidR="00A665ED" w:rsidRPr="00D70925" w:rsidRDefault="00A665ED" w:rsidP="00A665ED">
          <w:pPr>
            <w:spacing w:after="0" w:line="240" w:lineRule="auto"/>
            <w:jc w:val="both"/>
            <w:rPr>
              <w:rFonts w:eastAsia="Times New Roman" w:cs="Times New Roman"/>
              <w:bCs/>
              <w:szCs w:val="24"/>
            </w:rPr>
          </w:pPr>
        </w:p>
      </w:sdtContent>
    </w:sdt>
    <w:p w:rsidR="00A665ED" w:rsidRDefault="00A665E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1916 </w:t>
      </w:r>
      <w:bookmarkStart w:id="1" w:name="AmendsCurrentLaw"/>
      <w:bookmarkEnd w:id="1"/>
      <w:r>
        <w:rPr>
          <w:rFonts w:cs="Times New Roman"/>
          <w:szCs w:val="24"/>
        </w:rPr>
        <w:t>amends current law relating to publication of public improvement district service plans and assessments on certain public Internet websites.</w:t>
      </w:r>
    </w:p>
    <w:p w:rsidR="00A665ED" w:rsidRPr="00E847EB" w:rsidRDefault="00A665ED" w:rsidP="000F1DF9">
      <w:pPr>
        <w:spacing w:after="0" w:line="240" w:lineRule="auto"/>
        <w:jc w:val="both"/>
        <w:rPr>
          <w:rFonts w:eastAsia="Times New Roman" w:cs="Times New Roman"/>
          <w:szCs w:val="24"/>
        </w:rPr>
      </w:pPr>
    </w:p>
    <w:p w:rsidR="00A665ED" w:rsidRPr="005C2A78" w:rsidRDefault="00A665E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1EFE5702A2E44E8A283458DD0FEDB7F"/>
          </w:placeholder>
        </w:sdtPr>
        <w:sdtContent>
          <w:r>
            <w:rPr>
              <w:rFonts w:eastAsia="Times New Roman" w:cs="Times New Roman"/>
              <w:b/>
              <w:szCs w:val="24"/>
              <w:u w:val="single"/>
            </w:rPr>
            <w:t>RULEMAKING AUTHORITY</w:t>
          </w:r>
        </w:sdtContent>
      </w:sdt>
    </w:p>
    <w:p w:rsidR="00A665ED" w:rsidRPr="006529C4" w:rsidRDefault="00A665ED" w:rsidP="00774EC7">
      <w:pPr>
        <w:spacing w:after="0" w:line="240" w:lineRule="auto"/>
        <w:jc w:val="both"/>
        <w:rPr>
          <w:rFonts w:cs="Times New Roman"/>
          <w:szCs w:val="24"/>
        </w:rPr>
      </w:pPr>
    </w:p>
    <w:p w:rsidR="00A665ED" w:rsidRPr="006529C4" w:rsidRDefault="00A665E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665ED" w:rsidRPr="006529C4" w:rsidRDefault="00A665ED" w:rsidP="00774EC7">
      <w:pPr>
        <w:spacing w:after="0" w:line="240" w:lineRule="auto"/>
        <w:jc w:val="both"/>
        <w:rPr>
          <w:rFonts w:cs="Times New Roman"/>
          <w:szCs w:val="24"/>
        </w:rPr>
      </w:pPr>
    </w:p>
    <w:p w:rsidR="00A665ED" w:rsidRPr="005C2A78" w:rsidRDefault="00A665E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B6345E7E9B2444480BB18904D9A2B7F"/>
          </w:placeholder>
        </w:sdtPr>
        <w:sdtContent>
          <w:r>
            <w:rPr>
              <w:rFonts w:eastAsia="Times New Roman" w:cs="Times New Roman"/>
              <w:b/>
              <w:szCs w:val="24"/>
              <w:u w:val="single"/>
            </w:rPr>
            <w:t>SECTION BY SECTION ANALYSIS</w:t>
          </w:r>
        </w:sdtContent>
      </w:sdt>
    </w:p>
    <w:p w:rsidR="00A665ED" w:rsidRPr="005C2A78" w:rsidRDefault="00A665ED" w:rsidP="000F1DF9">
      <w:pPr>
        <w:spacing w:after="0" w:line="240" w:lineRule="auto"/>
        <w:jc w:val="both"/>
        <w:rPr>
          <w:rFonts w:eastAsia="Times New Roman" w:cs="Times New Roman"/>
          <w:szCs w:val="24"/>
        </w:rPr>
      </w:pPr>
    </w:p>
    <w:p w:rsidR="00A665ED" w:rsidRDefault="00A665ED" w:rsidP="008B748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E847EB">
        <w:rPr>
          <w:rFonts w:eastAsia="Times New Roman" w:cs="Times New Roman"/>
          <w:szCs w:val="24"/>
        </w:rPr>
        <w:t>Section 372.013, Local Government Code, by adding Subsection (f)</w:t>
      </w:r>
      <w:r>
        <w:rPr>
          <w:rFonts w:eastAsia="Times New Roman" w:cs="Times New Roman"/>
          <w:szCs w:val="24"/>
        </w:rPr>
        <w:t>,</w:t>
      </w:r>
      <w:r w:rsidRPr="00E847EB">
        <w:rPr>
          <w:rFonts w:eastAsia="Times New Roman" w:cs="Times New Roman"/>
          <w:szCs w:val="24"/>
        </w:rPr>
        <w:t xml:space="preserve"> as follows:</w:t>
      </w:r>
    </w:p>
    <w:p w:rsidR="00A665ED" w:rsidRPr="00E847EB" w:rsidRDefault="00A665ED" w:rsidP="008B7481">
      <w:pPr>
        <w:spacing w:after="0" w:line="240" w:lineRule="auto"/>
        <w:jc w:val="both"/>
        <w:rPr>
          <w:rFonts w:eastAsia="Times New Roman" w:cs="Times New Roman"/>
          <w:szCs w:val="24"/>
        </w:rPr>
      </w:pPr>
    </w:p>
    <w:p w:rsidR="00A665ED" w:rsidRPr="00E847EB" w:rsidRDefault="00A665ED" w:rsidP="008B7481">
      <w:pPr>
        <w:spacing w:after="0" w:line="240" w:lineRule="auto"/>
        <w:ind w:left="720"/>
        <w:jc w:val="both"/>
        <w:rPr>
          <w:rFonts w:eastAsia="Times New Roman" w:cs="Times New Roman"/>
          <w:szCs w:val="24"/>
        </w:rPr>
      </w:pPr>
      <w:r w:rsidRPr="00E847EB">
        <w:rPr>
          <w:rFonts w:eastAsia="Times New Roman" w:cs="Times New Roman"/>
          <w:szCs w:val="24"/>
        </w:rPr>
        <w:t xml:space="preserve">(f) </w:t>
      </w:r>
      <w:r>
        <w:rPr>
          <w:rFonts w:eastAsia="Times New Roman" w:cs="Times New Roman"/>
          <w:szCs w:val="24"/>
        </w:rPr>
        <w:t xml:space="preserve">Requires a </w:t>
      </w:r>
      <w:r w:rsidRPr="00E847EB">
        <w:rPr>
          <w:rFonts w:eastAsia="Times New Roman" w:cs="Times New Roman"/>
          <w:szCs w:val="24"/>
        </w:rPr>
        <w:t>municipality or county</w:t>
      </w:r>
      <w:r>
        <w:rPr>
          <w:rFonts w:eastAsia="Times New Roman" w:cs="Times New Roman"/>
          <w:szCs w:val="24"/>
        </w:rPr>
        <w:t>, n</w:t>
      </w:r>
      <w:r w:rsidRPr="00E847EB">
        <w:rPr>
          <w:rFonts w:eastAsia="Times New Roman" w:cs="Times New Roman"/>
          <w:szCs w:val="24"/>
        </w:rPr>
        <w:t xml:space="preserve">ot later than the seventh day after the date the governing body of </w:t>
      </w:r>
      <w:r>
        <w:rPr>
          <w:rFonts w:eastAsia="Times New Roman" w:cs="Times New Roman"/>
          <w:szCs w:val="24"/>
        </w:rPr>
        <w:t>the</w:t>
      </w:r>
      <w:r w:rsidRPr="00E847EB">
        <w:rPr>
          <w:rFonts w:eastAsia="Times New Roman" w:cs="Times New Roman"/>
          <w:szCs w:val="24"/>
        </w:rPr>
        <w:t xml:space="preserve"> municipality or county</w:t>
      </w:r>
      <w:r>
        <w:rPr>
          <w:rFonts w:eastAsia="Times New Roman" w:cs="Times New Roman"/>
          <w:szCs w:val="24"/>
        </w:rPr>
        <w:t xml:space="preserve"> (governing body)</w:t>
      </w:r>
      <w:r w:rsidRPr="00E847EB">
        <w:rPr>
          <w:rFonts w:eastAsia="Times New Roman" w:cs="Times New Roman"/>
          <w:szCs w:val="24"/>
        </w:rPr>
        <w:t xml:space="preserve"> approves, amends, or updates a service plan, </w:t>
      </w:r>
      <w:r>
        <w:rPr>
          <w:rFonts w:eastAsia="Times New Roman" w:cs="Times New Roman"/>
          <w:szCs w:val="24"/>
        </w:rPr>
        <w:t>to</w:t>
      </w:r>
      <w:r w:rsidRPr="00E847EB">
        <w:rPr>
          <w:rFonts w:eastAsia="Times New Roman" w:cs="Times New Roman"/>
          <w:szCs w:val="24"/>
        </w:rPr>
        <w:t xml:space="preserve"> post a copy of the service plan, including a copy of the notice form required by Section 5.014</w:t>
      </w:r>
      <w:r>
        <w:rPr>
          <w:rFonts w:eastAsia="Times New Roman" w:cs="Times New Roman"/>
          <w:szCs w:val="24"/>
        </w:rPr>
        <w:t xml:space="preserve"> (Notice of Obligations Related to Public Improvement District)</w:t>
      </w:r>
      <w:r w:rsidRPr="00E847EB">
        <w:rPr>
          <w:rFonts w:eastAsia="Times New Roman" w:cs="Times New Roman"/>
          <w:szCs w:val="24"/>
        </w:rPr>
        <w:t>, Property Code, on the Internet website maintained or used by the municipality or county for the purposes of Section 26.18</w:t>
      </w:r>
      <w:r>
        <w:rPr>
          <w:rFonts w:eastAsia="Times New Roman" w:cs="Times New Roman"/>
          <w:szCs w:val="24"/>
        </w:rPr>
        <w:t xml:space="preserve"> (Posting of Tax Rate and Budget Information by Taxing Unit on Website)</w:t>
      </w:r>
      <w:r w:rsidRPr="00E847EB">
        <w:rPr>
          <w:rFonts w:eastAsia="Times New Roman" w:cs="Times New Roman"/>
          <w:szCs w:val="24"/>
        </w:rPr>
        <w:t>, Tax Code.</w:t>
      </w:r>
    </w:p>
    <w:p w:rsidR="00A665ED" w:rsidRDefault="00A665ED" w:rsidP="008B7481">
      <w:pPr>
        <w:spacing w:after="0" w:line="240" w:lineRule="auto"/>
        <w:jc w:val="both"/>
        <w:rPr>
          <w:rFonts w:eastAsia="Times New Roman" w:cs="Times New Roman"/>
          <w:szCs w:val="24"/>
        </w:rPr>
      </w:pPr>
    </w:p>
    <w:p w:rsidR="00A665ED" w:rsidRPr="00E847EB" w:rsidRDefault="00A665ED" w:rsidP="008B7481">
      <w:pPr>
        <w:spacing w:after="0" w:line="240" w:lineRule="auto"/>
        <w:jc w:val="both"/>
        <w:rPr>
          <w:rFonts w:eastAsia="Times New Roman" w:cs="Times New Roman"/>
          <w:szCs w:val="24"/>
        </w:rPr>
      </w:pPr>
      <w:r w:rsidRPr="00E847EB">
        <w:rPr>
          <w:rFonts w:eastAsia="Times New Roman" w:cs="Times New Roman"/>
          <w:szCs w:val="24"/>
        </w:rPr>
        <w:t xml:space="preserve">SECTION 2. </w:t>
      </w:r>
      <w:r>
        <w:rPr>
          <w:rFonts w:eastAsia="Times New Roman" w:cs="Times New Roman"/>
          <w:szCs w:val="24"/>
        </w:rPr>
        <w:t xml:space="preserve">Amends the </w:t>
      </w:r>
      <w:r w:rsidRPr="00E847EB">
        <w:rPr>
          <w:rFonts w:eastAsia="Times New Roman" w:cs="Times New Roman"/>
          <w:szCs w:val="24"/>
        </w:rPr>
        <w:t>heading to Section 372.016, Local Government Code, to read as follows:</w:t>
      </w:r>
    </w:p>
    <w:p w:rsidR="00A665ED" w:rsidRDefault="00A665ED" w:rsidP="008B7481">
      <w:pPr>
        <w:spacing w:after="0" w:line="240" w:lineRule="auto"/>
        <w:jc w:val="both"/>
        <w:rPr>
          <w:rFonts w:eastAsia="Times New Roman" w:cs="Times New Roman"/>
          <w:szCs w:val="24"/>
        </w:rPr>
      </w:pPr>
    </w:p>
    <w:p w:rsidR="00A665ED" w:rsidRPr="00E847EB" w:rsidRDefault="00A665ED" w:rsidP="008B7481">
      <w:pPr>
        <w:spacing w:after="0" w:line="240" w:lineRule="auto"/>
        <w:ind w:left="720"/>
        <w:jc w:val="both"/>
        <w:rPr>
          <w:rFonts w:eastAsia="Times New Roman" w:cs="Times New Roman"/>
          <w:szCs w:val="24"/>
        </w:rPr>
      </w:pPr>
      <w:r w:rsidRPr="00E847EB">
        <w:rPr>
          <w:rFonts w:eastAsia="Times New Roman" w:cs="Times New Roman"/>
          <w:szCs w:val="24"/>
        </w:rPr>
        <w:t>Sec. 372.016. PROPOSED ASSESSMENT ROLL.</w:t>
      </w:r>
    </w:p>
    <w:p w:rsidR="00A665ED" w:rsidRDefault="00A665ED" w:rsidP="008B7481">
      <w:pPr>
        <w:spacing w:after="0" w:line="240" w:lineRule="auto"/>
        <w:jc w:val="both"/>
        <w:rPr>
          <w:rFonts w:eastAsia="Times New Roman" w:cs="Times New Roman"/>
          <w:szCs w:val="24"/>
        </w:rPr>
      </w:pPr>
    </w:p>
    <w:p w:rsidR="00A665ED" w:rsidRPr="00E847EB" w:rsidRDefault="00A665ED" w:rsidP="008B7481">
      <w:pPr>
        <w:spacing w:after="0" w:line="240" w:lineRule="auto"/>
        <w:jc w:val="both"/>
        <w:rPr>
          <w:rFonts w:eastAsia="Times New Roman" w:cs="Times New Roman"/>
          <w:szCs w:val="24"/>
        </w:rPr>
      </w:pPr>
      <w:r w:rsidRPr="00E847EB">
        <w:rPr>
          <w:rFonts w:eastAsia="Times New Roman" w:cs="Times New Roman"/>
          <w:szCs w:val="24"/>
        </w:rPr>
        <w:t xml:space="preserve">SECTION 3. </w:t>
      </w:r>
      <w:r>
        <w:rPr>
          <w:rFonts w:eastAsia="Times New Roman" w:cs="Times New Roman"/>
          <w:szCs w:val="24"/>
        </w:rPr>
        <w:t xml:space="preserve">Amends </w:t>
      </w:r>
      <w:r w:rsidRPr="00E847EB">
        <w:rPr>
          <w:rFonts w:eastAsia="Times New Roman" w:cs="Times New Roman"/>
          <w:szCs w:val="24"/>
        </w:rPr>
        <w:t xml:space="preserve">Section 372.016(c), Local Government Code, </w:t>
      </w:r>
      <w:r>
        <w:rPr>
          <w:rFonts w:eastAsia="Times New Roman" w:cs="Times New Roman"/>
          <w:szCs w:val="24"/>
        </w:rPr>
        <w:t xml:space="preserve">to require </w:t>
      </w:r>
      <w:r w:rsidRPr="00E847EB">
        <w:rPr>
          <w:rFonts w:eastAsia="Times New Roman" w:cs="Times New Roman"/>
          <w:szCs w:val="24"/>
        </w:rPr>
        <w:t>the municipal secretary or other officer</w:t>
      </w:r>
      <w:r>
        <w:rPr>
          <w:rFonts w:eastAsia="Times New Roman" w:cs="Times New Roman"/>
          <w:szCs w:val="24"/>
        </w:rPr>
        <w:t>, w</w:t>
      </w:r>
      <w:r w:rsidRPr="00E847EB">
        <w:rPr>
          <w:rFonts w:eastAsia="Times New Roman" w:cs="Times New Roman"/>
          <w:szCs w:val="24"/>
        </w:rPr>
        <w:t>hen the proposed assessment roll is filed under Subsection (b)</w:t>
      </w:r>
      <w:r>
        <w:rPr>
          <w:rFonts w:eastAsia="Times New Roman" w:cs="Times New Roman"/>
          <w:szCs w:val="24"/>
        </w:rPr>
        <w:t xml:space="preserve"> (relating to requiring the governing body to file the proposed assessment role with certain persons),</w:t>
      </w:r>
      <w:r w:rsidRPr="00E847EB">
        <w:rPr>
          <w:rFonts w:eastAsia="Times New Roman" w:cs="Times New Roman"/>
          <w:szCs w:val="24"/>
        </w:rPr>
        <w:t xml:space="preserve"> </w:t>
      </w:r>
      <w:r>
        <w:rPr>
          <w:rFonts w:eastAsia="Times New Roman" w:cs="Times New Roman"/>
          <w:szCs w:val="24"/>
        </w:rPr>
        <w:t>to</w:t>
      </w:r>
      <w:r w:rsidRPr="00E847EB">
        <w:rPr>
          <w:rFonts w:eastAsia="Times New Roman" w:cs="Times New Roman"/>
          <w:szCs w:val="24"/>
        </w:rPr>
        <w:t xml:space="preserve"> mail to the owners of property liable for assessment a notice of the hearing.  </w:t>
      </w:r>
    </w:p>
    <w:p w:rsidR="00A665ED" w:rsidRDefault="00A665ED" w:rsidP="008B7481">
      <w:pPr>
        <w:spacing w:after="0" w:line="240" w:lineRule="auto"/>
        <w:jc w:val="both"/>
        <w:rPr>
          <w:rFonts w:eastAsia="Times New Roman" w:cs="Times New Roman"/>
          <w:szCs w:val="24"/>
        </w:rPr>
      </w:pPr>
    </w:p>
    <w:p w:rsidR="00A665ED" w:rsidRPr="00E847EB" w:rsidRDefault="00A665ED" w:rsidP="008B7481">
      <w:pPr>
        <w:spacing w:after="0" w:line="240" w:lineRule="auto"/>
        <w:jc w:val="both"/>
        <w:rPr>
          <w:rFonts w:eastAsia="Times New Roman" w:cs="Times New Roman"/>
          <w:szCs w:val="24"/>
        </w:rPr>
      </w:pPr>
      <w:r w:rsidRPr="00E847EB">
        <w:rPr>
          <w:rFonts w:eastAsia="Times New Roman" w:cs="Times New Roman"/>
          <w:szCs w:val="24"/>
        </w:rPr>
        <w:t xml:space="preserve">SECTION 4. </w:t>
      </w:r>
      <w:r>
        <w:rPr>
          <w:rFonts w:eastAsia="Times New Roman" w:cs="Times New Roman"/>
          <w:szCs w:val="24"/>
        </w:rPr>
        <w:t xml:space="preserve">Amends </w:t>
      </w:r>
      <w:r w:rsidRPr="00E847EB">
        <w:rPr>
          <w:rFonts w:eastAsia="Times New Roman" w:cs="Times New Roman"/>
          <w:szCs w:val="24"/>
        </w:rPr>
        <w:t>Section 372.017, Local Government Code, by adding Subsections (c), (d), and (e)</w:t>
      </w:r>
      <w:r>
        <w:rPr>
          <w:rFonts w:eastAsia="Times New Roman" w:cs="Times New Roman"/>
          <w:szCs w:val="24"/>
        </w:rPr>
        <w:t>,</w:t>
      </w:r>
      <w:r w:rsidRPr="00E847EB">
        <w:rPr>
          <w:rFonts w:eastAsia="Times New Roman" w:cs="Times New Roman"/>
          <w:szCs w:val="24"/>
        </w:rPr>
        <w:t xml:space="preserve"> as follows:</w:t>
      </w:r>
    </w:p>
    <w:p w:rsidR="00A665ED" w:rsidRDefault="00A665ED" w:rsidP="008B7481">
      <w:pPr>
        <w:spacing w:after="0" w:line="240" w:lineRule="auto"/>
        <w:jc w:val="both"/>
        <w:rPr>
          <w:rFonts w:eastAsia="Times New Roman" w:cs="Times New Roman"/>
          <w:szCs w:val="24"/>
        </w:rPr>
      </w:pPr>
    </w:p>
    <w:p w:rsidR="00A665ED" w:rsidRPr="00E847EB" w:rsidRDefault="00A665ED" w:rsidP="008B7481">
      <w:pPr>
        <w:spacing w:after="0" w:line="240" w:lineRule="auto"/>
        <w:ind w:left="720"/>
        <w:jc w:val="both"/>
        <w:rPr>
          <w:rFonts w:eastAsia="Times New Roman" w:cs="Times New Roman"/>
          <w:szCs w:val="24"/>
        </w:rPr>
      </w:pPr>
      <w:r w:rsidRPr="00E847EB">
        <w:rPr>
          <w:rFonts w:eastAsia="Times New Roman" w:cs="Times New Roman"/>
          <w:szCs w:val="24"/>
        </w:rPr>
        <w:t xml:space="preserve">(c) </w:t>
      </w:r>
      <w:r>
        <w:rPr>
          <w:rFonts w:eastAsia="Times New Roman" w:cs="Times New Roman"/>
          <w:szCs w:val="24"/>
        </w:rPr>
        <w:t xml:space="preserve">Requires </w:t>
      </w:r>
      <w:r w:rsidRPr="00E847EB">
        <w:rPr>
          <w:rFonts w:eastAsia="Times New Roman" w:cs="Times New Roman"/>
          <w:szCs w:val="24"/>
        </w:rPr>
        <w:t>the governing body</w:t>
      </w:r>
      <w:r>
        <w:rPr>
          <w:rFonts w:eastAsia="Times New Roman" w:cs="Times New Roman"/>
          <w:szCs w:val="24"/>
        </w:rPr>
        <w:t>, n</w:t>
      </w:r>
      <w:r w:rsidRPr="00E847EB">
        <w:rPr>
          <w:rFonts w:eastAsia="Times New Roman" w:cs="Times New Roman"/>
          <w:szCs w:val="24"/>
        </w:rPr>
        <w:t>ot later than the seventh day after the date the governing body levies an assessment under Subsection (b)</w:t>
      </w:r>
      <w:r>
        <w:rPr>
          <w:rFonts w:eastAsia="Times New Roman" w:cs="Times New Roman"/>
          <w:szCs w:val="24"/>
        </w:rPr>
        <w:t xml:space="preserve"> (relating to requiring the governing body, after all objections have been heard and the governing body has passed on the objections, by ordinance or order to levy the assessment as a special assessment on the property)</w:t>
      </w:r>
      <w:r w:rsidRPr="00E847EB">
        <w:rPr>
          <w:rFonts w:eastAsia="Times New Roman" w:cs="Times New Roman"/>
          <w:szCs w:val="24"/>
        </w:rPr>
        <w:t xml:space="preserve">, </w:t>
      </w:r>
      <w:r>
        <w:rPr>
          <w:rFonts w:eastAsia="Times New Roman" w:cs="Times New Roman"/>
          <w:szCs w:val="24"/>
        </w:rPr>
        <w:t>to</w:t>
      </w:r>
      <w:r w:rsidRPr="00E847EB">
        <w:rPr>
          <w:rFonts w:eastAsia="Times New Roman" w:cs="Times New Roman"/>
          <w:szCs w:val="24"/>
        </w:rPr>
        <w:t xml:space="preserve"> submit the assessment roll for each public improvement district established under </w:t>
      </w:r>
      <w:r>
        <w:rPr>
          <w:rFonts w:eastAsia="Times New Roman" w:cs="Times New Roman"/>
          <w:szCs w:val="24"/>
        </w:rPr>
        <w:t>Chapter 372 (Improvement Districts in Municipalities and Counties)</w:t>
      </w:r>
      <w:r w:rsidRPr="00E847EB">
        <w:rPr>
          <w:rFonts w:eastAsia="Times New Roman" w:cs="Times New Roman"/>
          <w:szCs w:val="24"/>
        </w:rPr>
        <w:t xml:space="preserve"> to each appraisal district in which property subject to assessment under the public improvement district is located. </w:t>
      </w:r>
      <w:r>
        <w:rPr>
          <w:rFonts w:eastAsia="Times New Roman" w:cs="Times New Roman"/>
          <w:szCs w:val="24"/>
        </w:rPr>
        <w:t>Requires that the</w:t>
      </w:r>
      <w:r w:rsidRPr="00E847EB">
        <w:rPr>
          <w:rFonts w:eastAsia="Times New Roman" w:cs="Times New Roman"/>
          <w:szCs w:val="24"/>
        </w:rPr>
        <w:t xml:space="preserve"> assessment roll state</w:t>
      </w:r>
      <w:r>
        <w:rPr>
          <w:rFonts w:eastAsia="Times New Roman" w:cs="Times New Roman"/>
          <w:szCs w:val="24"/>
        </w:rPr>
        <w:t xml:space="preserve"> </w:t>
      </w:r>
      <w:r w:rsidRPr="00E847EB">
        <w:rPr>
          <w:rFonts w:eastAsia="Times New Roman" w:cs="Times New Roman"/>
          <w:szCs w:val="24"/>
        </w:rPr>
        <w:t>the total assessment levied against each parcel of land in the improvement district under Subsection (b)</w:t>
      </w:r>
      <w:r>
        <w:rPr>
          <w:rFonts w:eastAsia="Times New Roman" w:cs="Times New Roman"/>
          <w:szCs w:val="24"/>
        </w:rPr>
        <w:t xml:space="preserve">, </w:t>
      </w:r>
      <w:r w:rsidRPr="00E847EB">
        <w:rPr>
          <w:rFonts w:eastAsia="Times New Roman" w:cs="Times New Roman"/>
          <w:szCs w:val="24"/>
        </w:rPr>
        <w:t>the amount of the annual assessment</w:t>
      </w:r>
      <w:r>
        <w:rPr>
          <w:rFonts w:eastAsia="Times New Roman" w:cs="Times New Roman"/>
          <w:szCs w:val="24"/>
        </w:rPr>
        <w:t>,</w:t>
      </w:r>
      <w:r w:rsidRPr="00E847EB">
        <w:rPr>
          <w:rFonts w:eastAsia="Times New Roman" w:cs="Times New Roman"/>
          <w:szCs w:val="24"/>
        </w:rPr>
        <w:t xml:space="preserve"> and</w:t>
      </w:r>
      <w:r>
        <w:rPr>
          <w:rFonts w:eastAsia="Times New Roman" w:cs="Times New Roman"/>
          <w:szCs w:val="24"/>
        </w:rPr>
        <w:t xml:space="preserve"> </w:t>
      </w:r>
      <w:r w:rsidRPr="00E847EB">
        <w:rPr>
          <w:rFonts w:eastAsia="Times New Roman" w:cs="Times New Roman"/>
          <w:szCs w:val="24"/>
        </w:rPr>
        <w:t>the amount of each periodic installment, if applicable.</w:t>
      </w:r>
    </w:p>
    <w:p w:rsidR="00A665ED" w:rsidRDefault="00A665ED" w:rsidP="008B7481">
      <w:pPr>
        <w:spacing w:after="0" w:line="240" w:lineRule="auto"/>
        <w:ind w:left="720"/>
        <w:jc w:val="both"/>
        <w:rPr>
          <w:rFonts w:eastAsia="Times New Roman" w:cs="Times New Roman"/>
          <w:szCs w:val="24"/>
        </w:rPr>
      </w:pPr>
    </w:p>
    <w:p w:rsidR="00A665ED" w:rsidRPr="00E847EB" w:rsidRDefault="00A665ED" w:rsidP="008B7481">
      <w:pPr>
        <w:spacing w:after="0" w:line="240" w:lineRule="auto"/>
        <w:ind w:left="720"/>
        <w:jc w:val="both"/>
        <w:rPr>
          <w:rFonts w:eastAsia="Times New Roman" w:cs="Times New Roman"/>
          <w:szCs w:val="24"/>
        </w:rPr>
      </w:pPr>
      <w:r w:rsidRPr="00E847EB">
        <w:rPr>
          <w:rFonts w:eastAsia="Times New Roman" w:cs="Times New Roman"/>
          <w:szCs w:val="24"/>
        </w:rPr>
        <w:t xml:space="preserve">(d) </w:t>
      </w:r>
      <w:r>
        <w:rPr>
          <w:rFonts w:eastAsia="Times New Roman" w:cs="Times New Roman"/>
          <w:szCs w:val="24"/>
        </w:rPr>
        <w:t xml:space="preserve">Requires the </w:t>
      </w:r>
      <w:r w:rsidRPr="00E847EB">
        <w:rPr>
          <w:rFonts w:eastAsia="Times New Roman" w:cs="Times New Roman"/>
          <w:szCs w:val="24"/>
        </w:rPr>
        <w:t xml:space="preserve">governing body </w:t>
      </w:r>
      <w:r>
        <w:rPr>
          <w:rFonts w:eastAsia="Times New Roman" w:cs="Times New Roman"/>
          <w:szCs w:val="24"/>
        </w:rPr>
        <w:t>to</w:t>
      </w:r>
      <w:r w:rsidRPr="00E847EB">
        <w:rPr>
          <w:rFonts w:eastAsia="Times New Roman" w:cs="Times New Roman"/>
          <w:szCs w:val="24"/>
        </w:rPr>
        <w:t xml:space="preserve"> submit an updated assessment roll for each public improvement district established under this chapter to each appraisal district in which property subject to assessment under the public improvement district is located not later than the seventh day after the date the governing body makes a supplemental assessment under Section 372.019</w:t>
      </w:r>
      <w:r>
        <w:rPr>
          <w:rFonts w:eastAsia="Times New Roman" w:cs="Times New Roman"/>
          <w:szCs w:val="24"/>
        </w:rPr>
        <w:t xml:space="preserve"> (Supplemental Assessments)</w:t>
      </w:r>
      <w:r w:rsidRPr="00E847EB">
        <w:rPr>
          <w:rFonts w:eastAsia="Times New Roman" w:cs="Times New Roman"/>
          <w:szCs w:val="24"/>
        </w:rPr>
        <w:t xml:space="preserve"> or</w:t>
      </w:r>
      <w:r>
        <w:rPr>
          <w:rFonts w:eastAsia="Times New Roman" w:cs="Times New Roman"/>
          <w:szCs w:val="24"/>
        </w:rPr>
        <w:t xml:space="preserve"> </w:t>
      </w:r>
      <w:r w:rsidRPr="00E847EB">
        <w:rPr>
          <w:rFonts w:eastAsia="Times New Roman" w:cs="Times New Roman"/>
          <w:szCs w:val="24"/>
        </w:rPr>
        <w:t>a reassessment or new assessment under Section 372.020</w:t>
      </w:r>
      <w:r>
        <w:rPr>
          <w:rFonts w:eastAsia="Times New Roman" w:cs="Times New Roman"/>
          <w:szCs w:val="24"/>
        </w:rPr>
        <w:t xml:space="preserve"> (Reassessment)</w:t>
      </w:r>
      <w:r w:rsidRPr="00E847EB">
        <w:rPr>
          <w:rFonts w:eastAsia="Times New Roman" w:cs="Times New Roman"/>
          <w:szCs w:val="24"/>
        </w:rPr>
        <w:t>.</w:t>
      </w:r>
    </w:p>
    <w:p w:rsidR="00A665ED" w:rsidRDefault="00A665ED" w:rsidP="008B7481">
      <w:pPr>
        <w:spacing w:after="0" w:line="240" w:lineRule="auto"/>
        <w:ind w:left="720"/>
        <w:jc w:val="both"/>
        <w:rPr>
          <w:rFonts w:eastAsia="Times New Roman" w:cs="Times New Roman"/>
          <w:szCs w:val="24"/>
        </w:rPr>
      </w:pPr>
    </w:p>
    <w:p w:rsidR="00A665ED" w:rsidRPr="00E847EB" w:rsidRDefault="00A665ED" w:rsidP="008B7481">
      <w:pPr>
        <w:spacing w:after="0" w:line="240" w:lineRule="auto"/>
        <w:ind w:left="720"/>
        <w:jc w:val="both"/>
        <w:rPr>
          <w:rFonts w:eastAsia="Times New Roman" w:cs="Times New Roman"/>
          <w:szCs w:val="24"/>
        </w:rPr>
      </w:pPr>
      <w:r w:rsidRPr="00E847EB">
        <w:rPr>
          <w:rFonts w:eastAsia="Times New Roman" w:cs="Times New Roman"/>
          <w:szCs w:val="24"/>
        </w:rPr>
        <w:t xml:space="preserve">(e) </w:t>
      </w:r>
      <w:r>
        <w:rPr>
          <w:rFonts w:eastAsia="Times New Roman" w:cs="Times New Roman"/>
          <w:szCs w:val="24"/>
        </w:rPr>
        <w:t xml:space="preserve">Requires that an </w:t>
      </w:r>
      <w:r w:rsidRPr="00E847EB">
        <w:rPr>
          <w:rFonts w:eastAsia="Times New Roman" w:cs="Times New Roman"/>
          <w:szCs w:val="24"/>
        </w:rPr>
        <w:t xml:space="preserve">assessment roll submitted to an appraisal district under </w:t>
      </w:r>
      <w:r>
        <w:rPr>
          <w:rFonts w:eastAsia="Times New Roman" w:cs="Times New Roman"/>
          <w:szCs w:val="24"/>
        </w:rPr>
        <w:t xml:space="preserve">Section 372.017 (Levy of Assessment) </w:t>
      </w:r>
      <w:r w:rsidRPr="00E847EB">
        <w:rPr>
          <w:rFonts w:eastAsia="Times New Roman" w:cs="Times New Roman"/>
          <w:szCs w:val="24"/>
        </w:rPr>
        <w:t>be in an electronic format capable of being electronically incorporated into the property tax database maintained by each appraisal district under Section 26.17</w:t>
      </w:r>
      <w:r>
        <w:rPr>
          <w:rFonts w:eastAsia="Times New Roman" w:cs="Times New Roman"/>
          <w:szCs w:val="24"/>
        </w:rPr>
        <w:t xml:space="preserve"> (Database of Property-Tax-Related Information)</w:t>
      </w:r>
      <w:r w:rsidRPr="00E847EB">
        <w:rPr>
          <w:rFonts w:eastAsia="Times New Roman" w:cs="Times New Roman"/>
          <w:szCs w:val="24"/>
        </w:rPr>
        <w:t>, Tax Code.</w:t>
      </w:r>
    </w:p>
    <w:p w:rsidR="00A665ED" w:rsidRDefault="00A665ED" w:rsidP="008B7481">
      <w:pPr>
        <w:spacing w:after="0" w:line="240" w:lineRule="auto"/>
        <w:jc w:val="both"/>
        <w:rPr>
          <w:rFonts w:eastAsia="Times New Roman" w:cs="Times New Roman"/>
          <w:szCs w:val="24"/>
        </w:rPr>
      </w:pPr>
    </w:p>
    <w:p w:rsidR="00A665ED" w:rsidRDefault="00A665ED" w:rsidP="008B7481">
      <w:pPr>
        <w:spacing w:after="0" w:line="240" w:lineRule="auto"/>
        <w:jc w:val="both"/>
        <w:rPr>
          <w:rFonts w:eastAsia="Times New Roman" w:cs="Times New Roman"/>
          <w:szCs w:val="24"/>
        </w:rPr>
      </w:pPr>
      <w:r w:rsidRPr="00E847EB">
        <w:rPr>
          <w:rFonts w:eastAsia="Times New Roman" w:cs="Times New Roman"/>
          <w:szCs w:val="24"/>
        </w:rPr>
        <w:t xml:space="preserve">SECTION 5. </w:t>
      </w:r>
      <w:r>
        <w:rPr>
          <w:rFonts w:eastAsia="Times New Roman" w:cs="Times New Roman"/>
          <w:szCs w:val="24"/>
        </w:rPr>
        <w:t xml:space="preserve">Amends </w:t>
      </w:r>
      <w:r w:rsidRPr="00E847EB">
        <w:rPr>
          <w:rFonts w:eastAsia="Times New Roman" w:cs="Times New Roman"/>
          <w:szCs w:val="24"/>
        </w:rPr>
        <w:t>Section 26.17(b), Tax Code, as follows:</w:t>
      </w:r>
    </w:p>
    <w:p w:rsidR="00A665ED" w:rsidRPr="00E847EB" w:rsidRDefault="00A665ED" w:rsidP="008B7481">
      <w:pPr>
        <w:spacing w:after="0" w:line="240" w:lineRule="auto"/>
        <w:jc w:val="both"/>
        <w:rPr>
          <w:rFonts w:eastAsia="Times New Roman" w:cs="Times New Roman"/>
          <w:szCs w:val="24"/>
        </w:rPr>
      </w:pPr>
    </w:p>
    <w:p w:rsidR="00A665ED" w:rsidRPr="00E847EB" w:rsidRDefault="00A665ED" w:rsidP="001805C3">
      <w:pPr>
        <w:spacing w:after="0" w:line="240" w:lineRule="auto"/>
        <w:ind w:left="720"/>
        <w:jc w:val="both"/>
        <w:rPr>
          <w:rFonts w:eastAsia="Times New Roman" w:cs="Times New Roman"/>
          <w:szCs w:val="24"/>
        </w:rPr>
      </w:pPr>
      <w:r w:rsidRPr="00E847EB">
        <w:rPr>
          <w:rFonts w:eastAsia="Times New Roman" w:cs="Times New Roman"/>
          <w:szCs w:val="24"/>
        </w:rPr>
        <w:t xml:space="preserve">(b) </w:t>
      </w:r>
      <w:r>
        <w:rPr>
          <w:rFonts w:eastAsia="Times New Roman" w:cs="Times New Roman"/>
          <w:szCs w:val="24"/>
        </w:rPr>
        <w:t xml:space="preserve">Requires that the </w:t>
      </w:r>
      <w:r w:rsidRPr="00E847EB">
        <w:rPr>
          <w:rFonts w:eastAsia="Times New Roman" w:cs="Times New Roman"/>
          <w:szCs w:val="24"/>
        </w:rPr>
        <w:t>database include, with respect to each property listed on the appraisal roll for the appraisal district</w:t>
      </w:r>
      <w:r>
        <w:rPr>
          <w:rFonts w:eastAsia="Times New Roman" w:cs="Times New Roman"/>
          <w:szCs w:val="24"/>
        </w:rPr>
        <w:t xml:space="preserve">, certain information, including, </w:t>
      </w:r>
      <w:r w:rsidRPr="00E847EB">
        <w:rPr>
          <w:rFonts w:eastAsia="Times New Roman" w:cs="Times New Roman"/>
          <w:szCs w:val="24"/>
        </w:rPr>
        <w:t>for each public improvement district established under Chapter 372</w:t>
      </w:r>
      <w:r>
        <w:rPr>
          <w:rFonts w:eastAsia="Times New Roman" w:cs="Times New Roman"/>
          <w:szCs w:val="24"/>
        </w:rPr>
        <w:t xml:space="preserve"> </w:t>
      </w:r>
      <w:r w:rsidRPr="00E847EB">
        <w:rPr>
          <w:rFonts w:eastAsia="Times New Roman" w:cs="Times New Roman"/>
          <w:szCs w:val="24"/>
        </w:rPr>
        <w:t>or 382</w:t>
      </w:r>
      <w:r>
        <w:rPr>
          <w:rFonts w:eastAsia="Times New Roman" w:cs="Times New Roman"/>
          <w:szCs w:val="24"/>
        </w:rPr>
        <w:t xml:space="preserve"> (Improvement Projects in Certain Counties)</w:t>
      </w:r>
      <w:r w:rsidRPr="00E847EB">
        <w:rPr>
          <w:rFonts w:eastAsia="Times New Roman" w:cs="Times New Roman"/>
          <w:szCs w:val="24"/>
        </w:rPr>
        <w:t>, Local Government Code, in which the property is located</w:t>
      </w:r>
      <w:r>
        <w:rPr>
          <w:rFonts w:eastAsia="Times New Roman" w:cs="Times New Roman"/>
          <w:szCs w:val="24"/>
        </w:rPr>
        <w:t xml:space="preserve"> </w:t>
      </w:r>
      <w:r w:rsidRPr="00E847EB">
        <w:rPr>
          <w:rFonts w:eastAsia="Times New Roman" w:cs="Times New Roman"/>
          <w:szCs w:val="24"/>
        </w:rPr>
        <w:t>the name of the district</w:t>
      </w:r>
      <w:r>
        <w:rPr>
          <w:rFonts w:eastAsia="Times New Roman" w:cs="Times New Roman"/>
          <w:szCs w:val="24"/>
        </w:rPr>
        <w:t xml:space="preserve">, </w:t>
      </w:r>
      <w:r w:rsidRPr="00E847EB">
        <w:rPr>
          <w:rFonts w:eastAsia="Times New Roman" w:cs="Times New Roman"/>
          <w:szCs w:val="24"/>
        </w:rPr>
        <w:t>the total assessment levied against the property by the district</w:t>
      </w:r>
      <w:r>
        <w:rPr>
          <w:rFonts w:eastAsia="Times New Roman" w:cs="Times New Roman"/>
          <w:szCs w:val="24"/>
        </w:rPr>
        <w:t xml:space="preserve">, </w:t>
      </w:r>
      <w:r w:rsidRPr="00E847EB">
        <w:rPr>
          <w:rFonts w:eastAsia="Times New Roman" w:cs="Times New Roman"/>
          <w:szCs w:val="24"/>
        </w:rPr>
        <w:t>the amount of the annual assessment levied against the property by the district</w:t>
      </w:r>
      <w:r>
        <w:rPr>
          <w:rFonts w:eastAsia="Times New Roman" w:cs="Times New Roman"/>
          <w:szCs w:val="24"/>
        </w:rPr>
        <w:t>,</w:t>
      </w:r>
      <w:r w:rsidRPr="00E847EB">
        <w:rPr>
          <w:rFonts w:eastAsia="Times New Roman" w:cs="Times New Roman"/>
          <w:szCs w:val="24"/>
        </w:rPr>
        <w:t xml:space="preserve"> and</w:t>
      </w:r>
      <w:r>
        <w:rPr>
          <w:rFonts w:eastAsia="Times New Roman" w:cs="Times New Roman"/>
          <w:szCs w:val="24"/>
        </w:rPr>
        <w:t xml:space="preserve">, </w:t>
      </w:r>
      <w:r w:rsidRPr="00E847EB">
        <w:rPr>
          <w:rFonts w:eastAsia="Times New Roman" w:cs="Times New Roman"/>
          <w:szCs w:val="24"/>
        </w:rPr>
        <w:t>if applicable, the amount of each periodic installment levied against the property by the district.</w:t>
      </w:r>
      <w:r>
        <w:rPr>
          <w:rFonts w:eastAsia="Times New Roman" w:cs="Times New Roman"/>
          <w:szCs w:val="24"/>
        </w:rPr>
        <w:t xml:space="preserve"> Makes nonsubstantive changes.</w:t>
      </w:r>
    </w:p>
    <w:p w:rsidR="00A665ED" w:rsidRDefault="00A665ED" w:rsidP="008B7481">
      <w:pPr>
        <w:spacing w:after="0" w:line="240" w:lineRule="auto"/>
        <w:jc w:val="both"/>
        <w:rPr>
          <w:rFonts w:eastAsia="Times New Roman" w:cs="Times New Roman"/>
          <w:szCs w:val="24"/>
        </w:rPr>
      </w:pPr>
    </w:p>
    <w:p w:rsidR="00A665ED" w:rsidRPr="00C8671F" w:rsidRDefault="00A665ED" w:rsidP="008B7481">
      <w:pPr>
        <w:spacing w:after="0" w:line="240" w:lineRule="auto"/>
        <w:jc w:val="both"/>
        <w:rPr>
          <w:rFonts w:eastAsia="Times New Roman" w:cs="Times New Roman"/>
          <w:szCs w:val="24"/>
        </w:rPr>
      </w:pPr>
      <w:r w:rsidRPr="00E847EB">
        <w:rPr>
          <w:rFonts w:eastAsia="Times New Roman" w:cs="Times New Roman"/>
          <w:szCs w:val="24"/>
        </w:rPr>
        <w:t xml:space="preserve">SECTION 6. </w:t>
      </w:r>
      <w:r>
        <w:rPr>
          <w:rFonts w:eastAsia="Times New Roman" w:cs="Times New Roman"/>
          <w:szCs w:val="24"/>
        </w:rPr>
        <w:t xml:space="preserve">Effective date: </w:t>
      </w:r>
      <w:r w:rsidRPr="00E847EB">
        <w:rPr>
          <w:rFonts w:eastAsia="Times New Roman" w:cs="Times New Roman"/>
          <w:szCs w:val="24"/>
        </w:rPr>
        <w:t>January 1, 2024.</w:t>
      </w:r>
      <w:r w:rsidRPr="005C2A78">
        <w:rPr>
          <w:rFonts w:eastAsia="Times New Roman" w:cs="Times New Roman"/>
          <w:szCs w:val="24"/>
        </w:rPr>
        <w:t xml:space="preserve"> </w:t>
      </w:r>
    </w:p>
    <w:sectPr w:rsidR="00A665E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417D" w:rsidRDefault="0014417D" w:rsidP="000F1DF9">
      <w:pPr>
        <w:spacing w:after="0" w:line="240" w:lineRule="auto"/>
      </w:pPr>
      <w:r>
        <w:separator/>
      </w:r>
    </w:p>
  </w:endnote>
  <w:endnote w:type="continuationSeparator" w:id="0">
    <w:p w:rsidR="0014417D" w:rsidRDefault="0014417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4417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665ED">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665ED">
                <w:rPr>
                  <w:sz w:val="20"/>
                  <w:szCs w:val="20"/>
                </w:rPr>
                <w:t>S.B. 1916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665E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4417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417D" w:rsidRDefault="0014417D" w:rsidP="000F1DF9">
      <w:pPr>
        <w:spacing w:after="0" w:line="240" w:lineRule="auto"/>
      </w:pPr>
      <w:r>
        <w:separator/>
      </w:r>
    </w:p>
  </w:footnote>
  <w:footnote w:type="continuationSeparator" w:id="0">
    <w:p w:rsidR="0014417D" w:rsidRDefault="0014417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4417D"/>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665ED"/>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7E01D"/>
  <w15:docId w15:val="{F1DA5814-365D-46F4-92A4-DD21C8C07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665E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7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80C893F41E04F898F91B628D9DC00FF"/>
        <w:category>
          <w:name w:val="General"/>
          <w:gallery w:val="placeholder"/>
        </w:category>
        <w:types>
          <w:type w:val="bbPlcHdr"/>
        </w:types>
        <w:behaviors>
          <w:behavior w:val="content"/>
        </w:behaviors>
        <w:guid w:val="{73FD17D6-050C-4C35-A877-4FA3CDA6B3CE}"/>
      </w:docPartPr>
      <w:docPartBody>
        <w:p w:rsidR="00000000" w:rsidRDefault="00806BDF"/>
      </w:docPartBody>
    </w:docPart>
    <w:docPart>
      <w:docPartPr>
        <w:name w:val="564465C4CB644E71A94895624E7841CA"/>
        <w:category>
          <w:name w:val="General"/>
          <w:gallery w:val="placeholder"/>
        </w:category>
        <w:types>
          <w:type w:val="bbPlcHdr"/>
        </w:types>
        <w:behaviors>
          <w:behavior w:val="content"/>
        </w:behaviors>
        <w:guid w:val="{A660985A-9D04-497B-B000-1ACDCBAAE8E7}"/>
      </w:docPartPr>
      <w:docPartBody>
        <w:p w:rsidR="00000000" w:rsidRDefault="00806BDF"/>
      </w:docPartBody>
    </w:docPart>
    <w:docPart>
      <w:docPartPr>
        <w:name w:val="8D3FBF6B20C24448B10708F72A6B3BFA"/>
        <w:category>
          <w:name w:val="General"/>
          <w:gallery w:val="placeholder"/>
        </w:category>
        <w:types>
          <w:type w:val="bbPlcHdr"/>
        </w:types>
        <w:behaviors>
          <w:behavior w:val="content"/>
        </w:behaviors>
        <w:guid w:val="{CFD76DBB-FFC3-475D-BDDC-B86206A90732}"/>
      </w:docPartPr>
      <w:docPartBody>
        <w:p w:rsidR="00000000" w:rsidRDefault="00806BDF"/>
      </w:docPartBody>
    </w:docPart>
    <w:docPart>
      <w:docPartPr>
        <w:name w:val="F7D0069E93B04C98BD475D2DB8C2043C"/>
        <w:category>
          <w:name w:val="General"/>
          <w:gallery w:val="placeholder"/>
        </w:category>
        <w:types>
          <w:type w:val="bbPlcHdr"/>
        </w:types>
        <w:behaviors>
          <w:behavior w:val="content"/>
        </w:behaviors>
        <w:guid w:val="{F34BBB8C-3F0D-4473-8ECF-58DD67E691CB}"/>
      </w:docPartPr>
      <w:docPartBody>
        <w:p w:rsidR="00000000" w:rsidRDefault="00806BDF"/>
      </w:docPartBody>
    </w:docPart>
    <w:docPart>
      <w:docPartPr>
        <w:name w:val="4206FA2F25EA465EBDBC4A5B95711D04"/>
        <w:category>
          <w:name w:val="General"/>
          <w:gallery w:val="placeholder"/>
        </w:category>
        <w:types>
          <w:type w:val="bbPlcHdr"/>
        </w:types>
        <w:behaviors>
          <w:behavior w:val="content"/>
        </w:behaviors>
        <w:guid w:val="{A3CED98B-119B-4C9E-8BB1-6324DB57A839}"/>
      </w:docPartPr>
      <w:docPartBody>
        <w:p w:rsidR="00000000" w:rsidRDefault="00806BDF"/>
      </w:docPartBody>
    </w:docPart>
    <w:docPart>
      <w:docPartPr>
        <w:name w:val="E4C4B6933EBC498F9A56A5095D044D02"/>
        <w:category>
          <w:name w:val="General"/>
          <w:gallery w:val="placeholder"/>
        </w:category>
        <w:types>
          <w:type w:val="bbPlcHdr"/>
        </w:types>
        <w:behaviors>
          <w:behavior w:val="content"/>
        </w:behaviors>
        <w:guid w:val="{0F8CE17A-EF4B-48EC-A787-856BA209CD75}"/>
      </w:docPartPr>
      <w:docPartBody>
        <w:p w:rsidR="00000000" w:rsidRDefault="00806BDF"/>
      </w:docPartBody>
    </w:docPart>
    <w:docPart>
      <w:docPartPr>
        <w:name w:val="C5C22A7A0F784686BF1FFAB1A9B1DD0F"/>
        <w:category>
          <w:name w:val="General"/>
          <w:gallery w:val="placeholder"/>
        </w:category>
        <w:types>
          <w:type w:val="bbPlcHdr"/>
        </w:types>
        <w:behaviors>
          <w:behavior w:val="content"/>
        </w:behaviors>
        <w:guid w:val="{21B78B7C-5F4C-411B-9B03-C3982B9EF6F0}"/>
      </w:docPartPr>
      <w:docPartBody>
        <w:p w:rsidR="00000000" w:rsidRDefault="00806BDF"/>
      </w:docPartBody>
    </w:docPart>
    <w:docPart>
      <w:docPartPr>
        <w:name w:val="C29DFC296C264D7FAE866A7304550E8D"/>
        <w:category>
          <w:name w:val="General"/>
          <w:gallery w:val="placeholder"/>
        </w:category>
        <w:types>
          <w:type w:val="bbPlcHdr"/>
        </w:types>
        <w:behaviors>
          <w:behavior w:val="content"/>
        </w:behaviors>
        <w:guid w:val="{64E88562-2B3F-4474-B27D-FCB281E5EAFE}"/>
      </w:docPartPr>
      <w:docPartBody>
        <w:p w:rsidR="00000000" w:rsidRDefault="00806BDF"/>
      </w:docPartBody>
    </w:docPart>
    <w:docPart>
      <w:docPartPr>
        <w:name w:val="966330F58A69448F8B8AF8AC7C890ABB"/>
        <w:category>
          <w:name w:val="General"/>
          <w:gallery w:val="placeholder"/>
        </w:category>
        <w:types>
          <w:type w:val="bbPlcHdr"/>
        </w:types>
        <w:behaviors>
          <w:behavior w:val="content"/>
        </w:behaviors>
        <w:guid w:val="{C5E8EACE-E3CE-4187-8A52-DBE07FCD766B}"/>
      </w:docPartPr>
      <w:docPartBody>
        <w:p w:rsidR="00000000" w:rsidRDefault="00806BDF"/>
      </w:docPartBody>
    </w:docPart>
    <w:docPart>
      <w:docPartPr>
        <w:name w:val="5E2868D7B09F493A9CFFC7CFA4C2F393"/>
        <w:category>
          <w:name w:val="General"/>
          <w:gallery w:val="placeholder"/>
        </w:category>
        <w:types>
          <w:type w:val="bbPlcHdr"/>
        </w:types>
        <w:behaviors>
          <w:behavior w:val="content"/>
        </w:behaviors>
        <w:guid w:val="{C31B66AD-6303-4019-AFDE-A40CB8D96F1A}"/>
      </w:docPartPr>
      <w:docPartBody>
        <w:p w:rsidR="00000000" w:rsidRDefault="004C6603" w:rsidP="004C6603">
          <w:pPr>
            <w:pStyle w:val="5E2868D7B09F493A9CFFC7CFA4C2F393"/>
          </w:pPr>
          <w:r w:rsidRPr="00A30DD1">
            <w:rPr>
              <w:rStyle w:val="PlaceholderText"/>
            </w:rPr>
            <w:t>Click here to enter a date.</w:t>
          </w:r>
        </w:p>
      </w:docPartBody>
    </w:docPart>
    <w:docPart>
      <w:docPartPr>
        <w:name w:val="863B3ED950B04ABBB455B1DCE012707A"/>
        <w:category>
          <w:name w:val="General"/>
          <w:gallery w:val="placeholder"/>
        </w:category>
        <w:types>
          <w:type w:val="bbPlcHdr"/>
        </w:types>
        <w:behaviors>
          <w:behavior w:val="content"/>
        </w:behaviors>
        <w:guid w:val="{4F28AEB3-76B7-4613-BDB8-8F4F8A54C432}"/>
      </w:docPartPr>
      <w:docPartBody>
        <w:p w:rsidR="00000000" w:rsidRDefault="00806BDF"/>
      </w:docPartBody>
    </w:docPart>
    <w:docPart>
      <w:docPartPr>
        <w:name w:val="C21FE3BB5805431589826ADD9BF15A3B"/>
        <w:category>
          <w:name w:val="General"/>
          <w:gallery w:val="placeholder"/>
        </w:category>
        <w:types>
          <w:type w:val="bbPlcHdr"/>
        </w:types>
        <w:behaviors>
          <w:behavior w:val="content"/>
        </w:behaviors>
        <w:guid w:val="{F5EDCA17-A998-437A-B307-B75311766132}"/>
      </w:docPartPr>
      <w:docPartBody>
        <w:p w:rsidR="00000000" w:rsidRDefault="00806BDF"/>
      </w:docPartBody>
    </w:docPart>
    <w:docPart>
      <w:docPartPr>
        <w:name w:val="0A6389F36AF94349B030933E59DA07C8"/>
        <w:category>
          <w:name w:val="General"/>
          <w:gallery w:val="placeholder"/>
        </w:category>
        <w:types>
          <w:type w:val="bbPlcHdr"/>
        </w:types>
        <w:behaviors>
          <w:behavior w:val="content"/>
        </w:behaviors>
        <w:guid w:val="{75B57D0C-EAE5-4CC7-8359-4F610DEEB086}"/>
      </w:docPartPr>
      <w:docPartBody>
        <w:p w:rsidR="00000000" w:rsidRDefault="004C6603" w:rsidP="004C6603">
          <w:pPr>
            <w:pStyle w:val="0A6389F36AF94349B030933E59DA07C8"/>
          </w:pPr>
          <w:r>
            <w:rPr>
              <w:rFonts w:eastAsia="Times New Roman" w:cs="Times New Roman"/>
              <w:bCs/>
              <w:szCs w:val="24"/>
            </w:rPr>
            <w:t xml:space="preserve"> </w:t>
          </w:r>
        </w:p>
      </w:docPartBody>
    </w:docPart>
    <w:docPart>
      <w:docPartPr>
        <w:name w:val="F1EFE5702A2E44E8A283458DD0FEDB7F"/>
        <w:category>
          <w:name w:val="General"/>
          <w:gallery w:val="placeholder"/>
        </w:category>
        <w:types>
          <w:type w:val="bbPlcHdr"/>
        </w:types>
        <w:behaviors>
          <w:behavior w:val="content"/>
        </w:behaviors>
        <w:guid w:val="{BCC070F4-E0B9-435E-930F-926A245E531E}"/>
      </w:docPartPr>
      <w:docPartBody>
        <w:p w:rsidR="00000000" w:rsidRDefault="00806BDF"/>
      </w:docPartBody>
    </w:docPart>
    <w:docPart>
      <w:docPartPr>
        <w:name w:val="4B6345E7E9B2444480BB18904D9A2B7F"/>
        <w:category>
          <w:name w:val="General"/>
          <w:gallery w:val="placeholder"/>
        </w:category>
        <w:types>
          <w:type w:val="bbPlcHdr"/>
        </w:types>
        <w:behaviors>
          <w:behavior w:val="content"/>
        </w:behaviors>
        <w:guid w:val="{895B3D3F-4C90-421B-873B-2C1422453844}"/>
      </w:docPartPr>
      <w:docPartBody>
        <w:p w:rsidR="00000000" w:rsidRDefault="00806B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C6603"/>
    <w:rsid w:val="00576003"/>
    <w:rsid w:val="005B408E"/>
    <w:rsid w:val="005D31F2"/>
    <w:rsid w:val="00635291"/>
    <w:rsid w:val="006959CC"/>
    <w:rsid w:val="00696675"/>
    <w:rsid w:val="006B0016"/>
    <w:rsid w:val="00806BDF"/>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6603"/>
    <w:rPr>
      <w:color w:val="808080"/>
    </w:rPr>
  </w:style>
  <w:style w:type="paragraph" w:customStyle="1" w:styleId="5E2868D7B09F493A9CFFC7CFA4C2F393">
    <w:name w:val="5E2868D7B09F493A9CFFC7CFA4C2F393"/>
    <w:rsid w:val="004C6603"/>
    <w:pPr>
      <w:spacing w:after="160" w:line="259" w:lineRule="auto"/>
    </w:pPr>
  </w:style>
  <w:style w:type="paragraph" w:customStyle="1" w:styleId="0A6389F36AF94349B030933E59DA07C8">
    <w:name w:val="0A6389F36AF94349B030933E59DA07C8"/>
    <w:rsid w:val="004C660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761</Words>
  <Characters>4339</Characters>
  <Application>Microsoft Office Word</Application>
  <DocSecurity>0</DocSecurity>
  <Lines>36</Lines>
  <Paragraphs>10</Paragraphs>
  <ScaleCrop>false</ScaleCrop>
  <Company>Texas Legislative Council</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2023-04-26T16:39:00Z</dcterms:modified>
</cp:coreProperties>
</file>

<file path=docProps/custom.xml><?xml version="1.0" encoding="utf-8"?>
<op:Properties xmlns:vt="http://schemas.openxmlformats.org/officeDocument/2006/docPropsVTypes" xmlns:op="http://schemas.openxmlformats.org/officeDocument/2006/custom-properties"/>
</file>