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C01" w:rsidRDefault="002A0C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A43197D0F749B994F51ECE091BE30B"/>
          </w:placeholder>
        </w:sdtPr>
        <w:sdtContent>
          <w:r w:rsidRPr="005C2A78">
            <w:rPr>
              <w:rFonts w:cs="Times New Roman"/>
              <w:b/>
              <w:szCs w:val="24"/>
              <w:u w:val="single"/>
            </w:rPr>
            <w:t>BILL ANALYSIS</w:t>
          </w:r>
        </w:sdtContent>
      </w:sdt>
    </w:p>
    <w:p w:rsidR="002A0C01" w:rsidRPr="00585C31" w:rsidRDefault="002A0C01" w:rsidP="000F1DF9">
      <w:pPr>
        <w:spacing w:after="0" w:line="240" w:lineRule="auto"/>
        <w:rPr>
          <w:rFonts w:cs="Times New Roman"/>
          <w:szCs w:val="24"/>
        </w:rPr>
      </w:pPr>
    </w:p>
    <w:p w:rsidR="002A0C01" w:rsidRPr="00585C31" w:rsidRDefault="002A0C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0C01" w:rsidTr="000F1DF9">
        <w:tc>
          <w:tcPr>
            <w:tcW w:w="2718" w:type="dxa"/>
          </w:tcPr>
          <w:p w:rsidR="002A0C01" w:rsidRPr="005C2A78" w:rsidRDefault="002A0C01" w:rsidP="006D756B">
            <w:pPr>
              <w:rPr>
                <w:rFonts w:cs="Times New Roman"/>
                <w:szCs w:val="24"/>
              </w:rPr>
            </w:pPr>
            <w:sdt>
              <w:sdtPr>
                <w:rPr>
                  <w:rFonts w:cs="Times New Roman"/>
                  <w:szCs w:val="24"/>
                </w:rPr>
                <w:alias w:val="Agency Title"/>
                <w:tag w:val="AgencyTitleContentControl"/>
                <w:id w:val="1920747753"/>
                <w:lock w:val="sdtContentLocked"/>
                <w:placeholder>
                  <w:docPart w:val="CBE11658684E4C579218A515BF7888E2"/>
                </w:placeholder>
              </w:sdtPr>
              <w:sdtEndPr>
                <w:rPr>
                  <w:rFonts w:cstheme="minorBidi"/>
                  <w:szCs w:val="22"/>
                </w:rPr>
              </w:sdtEndPr>
              <w:sdtContent>
                <w:r>
                  <w:rPr>
                    <w:rFonts w:cs="Times New Roman"/>
                    <w:szCs w:val="24"/>
                  </w:rPr>
                  <w:t>Senate Research Center</w:t>
                </w:r>
              </w:sdtContent>
            </w:sdt>
          </w:p>
        </w:tc>
        <w:tc>
          <w:tcPr>
            <w:tcW w:w="6858" w:type="dxa"/>
          </w:tcPr>
          <w:p w:rsidR="002A0C01" w:rsidRPr="00FF6471" w:rsidRDefault="002A0C01" w:rsidP="000F1DF9">
            <w:pPr>
              <w:jc w:val="right"/>
              <w:rPr>
                <w:rFonts w:cs="Times New Roman"/>
                <w:szCs w:val="24"/>
              </w:rPr>
            </w:pPr>
            <w:sdt>
              <w:sdtPr>
                <w:rPr>
                  <w:rFonts w:cs="Times New Roman"/>
                  <w:szCs w:val="24"/>
                </w:rPr>
                <w:alias w:val="Bill Number"/>
                <w:tag w:val="BillNumberOne"/>
                <w:id w:val="-410784069"/>
                <w:lock w:val="sdtContentLocked"/>
                <w:placeholder>
                  <w:docPart w:val="6AB16CDD254F46D3ABB8861BD50B22C9"/>
                </w:placeholder>
              </w:sdtPr>
              <w:sdtContent>
                <w:r>
                  <w:rPr>
                    <w:rFonts w:cs="Times New Roman"/>
                    <w:szCs w:val="24"/>
                  </w:rPr>
                  <w:t>C.S.S.B. 2107</w:t>
                </w:r>
              </w:sdtContent>
            </w:sdt>
          </w:p>
        </w:tc>
      </w:tr>
      <w:tr w:rsidR="002A0C01" w:rsidTr="000F1DF9">
        <w:sdt>
          <w:sdtPr>
            <w:rPr>
              <w:rFonts w:cs="Times New Roman"/>
              <w:szCs w:val="24"/>
            </w:rPr>
            <w:alias w:val="TLCNumber"/>
            <w:tag w:val="TLCNumber"/>
            <w:id w:val="-542600604"/>
            <w:lock w:val="sdtLocked"/>
            <w:placeholder>
              <w:docPart w:val="6A6D454E392249A184280B35D4F16D9C"/>
            </w:placeholder>
          </w:sdtPr>
          <w:sdtContent>
            <w:tc>
              <w:tcPr>
                <w:tcW w:w="2718" w:type="dxa"/>
              </w:tcPr>
              <w:p w:rsidR="002A0C01" w:rsidRPr="000F1DF9" w:rsidRDefault="002A0C01" w:rsidP="00C65088">
                <w:pPr>
                  <w:rPr>
                    <w:rFonts w:cs="Times New Roman"/>
                    <w:szCs w:val="24"/>
                  </w:rPr>
                </w:pPr>
                <w:r>
                  <w:rPr>
                    <w:rFonts w:cs="Times New Roman"/>
                    <w:szCs w:val="24"/>
                  </w:rPr>
                  <w:t>88R24775 JAM-F</w:t>
                </w:r>
              </w:p>
            </w:tc>
          </w:sdtContent>
        </w:sdt>
        <w:tc>
          <w:tcPr>
            <w:tcW w:w="6858" w:type="dxa"/>
          </w:tcPr>
          <w:p w:rsidR="002A0C01" w:rsidRPr="005C2A78" w:rsidRDefault="002A0C01" w:rsidP="00073EDD">
            <w:pPr>
              <w:jc w:val="right"/>
              <w:rPr>
                <w:rFonts w:cs="Times New Roman"/>
                <w:szCs w:val="24"/>
              </w:rPr>
            </w:pPr>
            <w:sdt>
              <w:sdtPr>
                <w:rPr>
                  <w:rFonts w:cs="Times New Roman"/>
                  <w:szCs w:val="24"/>
                </w:rPr>
                <w:alias w:val="Author Label"/>
                <w:tag w:val="By"/>
                <w:id w:val="72399597"/>
                <w:lock w:val="sdtLocked"/>
                <w:placeholder>
                  <w:docPart w:val="CE8026E2A6624800B98DBDC18CF76A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F7683B810349D6BA36B40364380D9E"/>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09FD5784545B4EFC8F847214C7B5A6D0"/>
                </w:placeholder>
                <w:showingPlcHdr/>
              </w:sdtPr>
              <w:sdtContent/>
            </w:sdt>
            <w:sdt>
              <w:sdtPr>
                <w:rPr>
                  <w:rFonts w:cs="Times New Roman"/>
                  <w:szCs w:val="24"/>
                </w:rPr>
                <w:alias w:val="DualSponsor"/>
                <w:tag w:val="DualSponsor"/>
                <w:id w:val="1029379812"/>
                <w:lock w:val="sdtContentLocked"/>
                <w:placeholder>
                  <w:docPart w:val="CF7A4C75682A4E1C89BFCFB3119EF890"/>
                </w:placeholder>
                <w:showingPlcHdr/>
              </w:sdtPr>
              <w:sdtContent/>
            </w:sdt>
          </w:p>
        </w:tc>
      </w:tr>
      <w:tr w:rsidR="002A0C01" w:rsidTr="000F1DF9">
        <w:tc>
          <w:tcPr>
            <w:tcW w:w="2718" w:type="dxa"/>
          </w:tcPr>
          <w:p w:rsidR="002A0C01" w:rsidRPr="00BC7495" w:rsidRDefault="002A0C01" w:rsidP="000F1DF9">
            <w:pPr>
              <w:rPr>
                <w:rFonts w:cs="Times New Roman"/>
                <w:szCs w:val="24"/>
              </w:rPr>
            </w:pPr>
          </w:p>
        </w:tc>
        <w:sdt>
          <w:sdtPr>
            <w:rPr>
              <w:rFonts w:cs="Times New Roman"/>
              <w:szCs w:val="24"/>
            </w:rPr>
            <w:alias w:val="Committee"/>
            <w:tag w:val="Committee"/>
            <w:id w:val="1914272295"/>
            <w:lock w:val="sdtContentLocked"/>
            <w:placeholder>
              <w:docPart w:val="93AD4B043F2740539FF3E91AE9B72204"/>
            </w:placeholder>
          </w:sdtPr>
          <w:sdtContent>
            <w:tc>
              <w:tcPr>
                <w:tcW w:w="6858" w:type="dxa"/>
              </w:tcPr>
              <w:p w:rsidR="002A0C01" w:rsidRPr="00FF6471" w:rsidRDefault="002A0C01" w:rsidP="000F1DF9">
                <w:pPr>
                  <w:jc w:val="right"/>
                  <w:rPr>
                    <w:rFonts w:cs="Times New Roman"/>
                    <w:szCs w:val="24"/>
                  </w:rPr>
                </w:pPr>
                <w:r>
                  <w:rPr>
                    <w:rFonts w:cs="Times New Roman"/>
                    <w:szCs w:val="24"/>
                  </w:rPr>
                  <w:t>Natural Resources &amp; Economic Development</w:t>
                </w:r>
              </w:p>
            </w:tc>
          </w:sdtContent>
        </w:sdt>
      </w:tr>
      <w:tr w:rsidR="002A0C01" w:rsidTr="000F1DF9">
        <w:tc>
          <w:tcPr>
            <w:tcW w:w="2718" w:type="dxa"/>
          </w:tcPr>
          <w:p w:rsidR="002A0C01" w:rsidRPr="00BC7495" w:rsidRDefault="002A0C01" w:rsidP="000F1DF9">
            <w:pPr>
              <w:rPr>
                <w:rFonts w:cs="Times New Roman"/>
                <w:szCs w:val="24"/>
              </w:rPr>
            </w:pPr>
          </w:p>
        </w:tc>
        <w:sdt>
          <w:sdtPr>
            <w:rPr>
              <w:rFonts w:cs="Times New Roman"/>
              <w:szCs w:val="24"/>
            </w:rPr>
            <w:alias w:val="Date"/>
            <w:tag w:val="DateContentControl"/>
            <w:id w:val="1178081906"/>
            <w:lock w:val="sdtLocked"/>
            <w:placeholder>
              <w:docPart w:val="DA22EA75AB8744E58AAEF123E93F7E8C"/>
            </w:placeholder>
            <w:date w:fullDate="2023-04-24T00:00:00Z">
              <w:dateFormat w:val="M/d/yyyy"/>
              <w:lid w:val="en-US"/>
              <w:storeMappedDataAs w:val="dateTime"/>
              <w:calendar w:val="gregorian"/>
            </w:date>
          </w:sdtPr>
          <w:sdtContent>
            <w:tc>
              <w:tcPr>
                <w:tcW w:w="6858" w:type="dxa"/>
              </w:tcPr>
              <w:p w:rsidR="002A0C01" w:rsidRPr="00FF6471" w:rsidRDefault="002A0C01" w:rsidP="000F1DF9">
                <w:pPr>
                  <w:jc w:val="right"/>
                  <w:rPr>
                    <w:rFonts w:cs="Times New Roman"/>
                    <w:szCs w:val="24"/>
                  </w:rPr>
                </w:pPr>
                <w:r>
                  <w:rPr>
                    <w:rFonts w:cs="Times New Roman"/>
                    <w:szCs w:val="24"/>
                  </w:rPr>
                  <w:t>4/24/2023</w:t>
                </w:r>
              </w:p>
            </w:tc>
          </w:sdtContent>
        </w:sdt>
      </w:tr>
      <w:tr w:rsidR="002A0C01" w:rsidTr="000F1DF9">
        <w:tc>
          <w:tcPr>
            <w:tcW w:w="2718" w:type="dxa"/>
          </w:tcPr>
          <w:p w:rsidR="002A0C01" w:rsidRPr="00BC7495" w:rsidRDefault="002A0C01" w:rsidP="000F1DF9">
            <w:pPr>
              <w:rPr>
                <w:rFonts w:cs="Times New Roman"/>
                <w:szCs w:val="24"/>
              </w:rPr>
            </w:pPr>
          </w:p>
        </w:tc>
        <w:sdt>
          <w:sdtPr>
            <w:rPr>
              <w:rFonts w:cs="Times New Roman"/>
              <w:szCs w:val="24"/>
            </w:rPr>
            <w:alias w:val="BA Version"/>
            <w:tag w:val="BAVersion"/>
            <w:id w:val="-1685590809"/>
            <w:lock w:val="sdtContentLocked"/>
            <w:placeholder>
              <w:docPart w:val="95DC24F2A86847D4A8B491DCBE2DC604"/>
            </w:placeholder>
          </w:sdtPr>
          <w:sdtContent>
            <w:tc>
              <w:tcPr>
                <w:tcW w:w="6858" w:type="dxa"/>
              </w:tcPr>
              <w:p w:rsidR="002A0C01" w:rsidRPr="00FF6471" w:rsidRDefault="002A0C01" w:rsidP="000F1DF9">
                <w:pPr>
                  <w:jc w:val="right"/>
                  <w:rPr>
                    <w:rFonts w:cs="Times New Roman"/>
                    <w:szCs w:val="24"/>
                  </w:rPr>
                </w:pPr>
                <w:r>
                  <w:rPr>
                    <w:rFonts w:cs="Times New Roman"/>
                    <w:szCs w:val="24"/>
                  </w:rPr>
                  <w:t>Committee Report (Substituted)</w:t>
                </w:r>
              </w:p>
            </w:tc>
          </w:sdtContent>
        </w:sdt>
      </w:tr>
    </w:tbl>
    <w:p w:rsidR="002A0C01" w:rsidRPr="00FF6471" w:rsidRDefault="002A0C01" w:rsidP="000F1DF9">
      <w:pPr>
        <w:spacing w:after="0" w:line="240" w:lineRule="auto"/>
        <w:rPr>
          <w:rFonts w:cs="Times New Roman"/>
          <w:szCs w:val="24"/>
        </w:rPr>
      </w:pPr>
    </w:p>
    <w:p w:rsidR="002A0C01" w:rsidRPr="00FF6471" w:rsidRDefault="002A0C01" w:rsidP="000F1DF9">
      <w:pPr>
        <w:spacing w:after="0" w:line="240" w:lineRule="auto"/>
        <w:rPr>
          <w:rFonts w:cs="Times New Roman"/>
          <w:szCs w:val="24"/>
        </w:rPr>
      </w:pPr>
    </w:p>
    <w:p w:rsidR="002A0C01" w:rsidRPr="00FF6471" w:rsidRDefault="002A0C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8F84D8C2AA42EC90ACBA55662CB4F5"/>
        </w:placeholder>
      </w:sdtPr>
      <w:sdtContent>
        <w:p w:rsidR="002A0C01" w:rsidRDefault="002A0C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6A0378E4724DDC8673DD115DAEFBD8"/>
        </w:placeholder>
      </w:sdtPr>
      <w:sdtContent>
        <w:p w:rsidR="002A0C01" w:rsidRDefault="002A0C01" w:rsidP="003A56F7">
          <w:pPr>
            <w:pStyle w:val="NormalWeb"/>
            <w:spacing w:before="0" w:beforeAutospacing="0" w:after="0" w:afterAutospacing="0"/>
            <w:jc w:val="both"/>
            <w:divId w:val="614749266"/>
            <w:rPr>
              <w:rFonts w:eastAsia="Times New Roman"/>
              <w:bCs/>
            </w:rPr>
          </w:pPr>
        </w:p>
        <w:p w:rsidR="002A0C01" w:rsidRPr="007B769E" w:rsidRDefault="002A0C01" w:rsidP="003A56F7">
          <w:pPr>
            <w:pStyle w:val="NormalWeb"/>
            <w:spacing w:before="0" w:beforeAutospacing="0" w:after="0" w:afterAutospacing="0"/>
            <w:jc w:val="both"/>
            <w:divId w:val="614749266"/>
          </w:pPr>
          <w:r w:rsidRPr="007B769E">
            <w:t>Energy and manufacturing industries across Texas and the world are undertaking to store carbon dioxide as part of their industrial process in making products that we all use every day. Texas law and policy must be updated to accommodate industry</w:t>
          </w:r>
          <w:r>
            <w:t>'</w:t>
          </w:r>
          <w:r w:rsidRPr="007B769E">
            <w:t>s ability to permanently store carbon. Twelve other states have already passed legislation to facilitate carbon storage. Texas is behind these states in the development of this emerging industry, which analysts estimate to be a multi-trillion dollar industry that also provides additional revenue opportunities for landowners. Texas is uniquely positioned to participate in this industry because of its wealth of expertise in well-drilling and reservoir modeling, ideal geology onshore and offshore to store carbon dioxide, and diverse industrial base that produces carbon dioxide. S</w:t>
          </w:r>
          <w:r>
            <w:t>.</w:t>
          </w:r>
          <w:r w:rsidRPr="007B769E">
            <w:t>B</w:t>
          </w:r>
          <w:r>
            <w:t>.</w:t>
          </w:r>
          <w:r w:rsidRPr="007B769E">
            <w:t xml:space="preserve"> 2107 would bring Texas into a lead position to utilize this innovative technology in attracting jobs and investment to the Lone Star State.</w:t>
          </w:r>
          <w:r>
            <w:t xml:space="preserve"> </w:t>
          </w:r>
          <w:r w:rsidRPr="007B769E">
            <w:t>S</w:t>
          </w:r>
          <w:r>
            <w:t>.</w:t>
          </w:r>
          <w:r w:rsidRPr="007B769E">
            <w:t>B</w:t>
          </w:r>
          <w:r>
            <w:t>.</w:t>
          </w:r>
          <w:r w:rsidRPr="007B769E">
            <w:t xml:space="preserve"> 2107 amends current law to define pore space ownership, address long-term responsibility of carbon storge projects, and address the process of acquiring land for a carbon storage project.</w:t>
          </w:r>
        </w:p>
        <w:p w:rsidR="002A0C01" w:rsidRPr="00D70925" w:rsidRDefault="002A0C01" w:rsidP="003A56F7">
          <w:pPr>
            <w:spacing w:after="0" w:line="240" w:lineRule="auto"/>
            <w:jc w:val="both"/>
            <w:rPr>
              <w:rFonts w:eastAsia="Times New Roman" w:cs="Times New Roman"/>
              <w:bCs/>
              <w:szCs w:val="24"/>
            </w:rPr>
          </w:pPr>
        </w:p>
      </w:sdtContent>
    </w:sdt>
    <w:p w:rsidR="002A0C01" w:rsidRDefault="002A0C01"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2A0C01" w:rsidRDefault="002A0C01" w:rsidP="000F1DF9">
      <w:pPr>
        <w:spacing w:after="0" w:line="240" w:lineRule="auto"/>
        <w:jc w:val="both"/>
        <w:rPr>
          <w:rFonts w:cs="Times New Roman"/>
          <w:szCs w:val="24"/>
        </w:rPr>
      </w:pPr>
    </w:p>
    <w:p w:rsidR="002A0C01" w:rsidRDefault="002A0C01" w:rsidP="000F1DF9">
      <w:pPr>
        <w:spacing w:after="0" w:line="240" w:lineRule="auto"/>
        <w:jc w:val="both"/>
        <w:rPr>
          <w:rFonts w:eastAsia="Times New Roman" w:cs="Times New Roman"/>
          <w:b/>
          <w:szCs w:val="24"/>
          <w:u w:val="single"/>
        </w:rPr>
      </w:pPr>
      <w:r>
        <w:rPr>
          <w:rFonts w:cs="Times New Roman"/>
          <w:szCs w:val="24"/>
        </w:rPr>
        <w:t xml:space="preserve">C.S.S.B. 2107 </w:t>
      </w:r>
      <w:bookmarkStart w:id="1" w:name="AmendsCurrentLaw"/>
      <w:bookmarkEnd w:id="1"/>
      <w:r>
        <w:rPr>
          <w:rFonts w:cs="Times New Roman"/>
          <w:szCs w:val="24"/>
        </w:rPr>
        <w:t xml:space="preserve">amends current law </w:t>
      </w:r>
      <w:r w:rsidRPr="007B769E">
        <w:rPr>
          <w:rFonts w:cs="Times New Roman"/>
          <w:szCs w:val="24"/>
        </w:rPr>
        <w:t>relating to the ownership of the pore space underlying the surface of land.</w:t>
      </w:r>
    </w:p>
    <w:p w:rsidR="002A0C01" w:rsidRPr="007B769E" w:rsidRDefault="002A0C01" w:rsidP="000F1DF9">
      <w:pPr>
        <w:spacing w:after="0" w:line="240" w:lineRule="auto"/>
        <w:jc w:val="both"/>
        <w:rPr>
          <w:rFonts w:eastAsia="Times New Roman" w:cs="Times New Roman"/>
          <w:szCs w:val="24"/>
        </w:rPr>
      </w:pPr>
    </w:p>
    <w:p w:rsidR="002A0C01" w:rsidRPr="005C2A78" w:rsidRDefault="002A0C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D131C266F74EE29122DC99808C3931"/>
          </w:placeholder>
        </w:sdtPr>
        <w:sdtContent>
          <w:r>
            <w:rPr>
              <w:rFonts w:eastAsia="Times New Roman" w:cs="Times New Roman"/>
              <w:b/>
              <w:szCs w:val="24"/>
              <w:u w:val="single"/>
            </w:rPr>
            <w:t>RULEMAKING AUTHORITY</w:t>
          </w:r>
        </w:sdtContent>
      </w:sdt>
    </w:p>
    <w:p w:rsidR="002A0C01" w:rsidRPr="006529C4" w:rsidRDefault="002A0C01" w:rsidP="00774EC7">
      <w:pPr>
        <w:spacing w:after="0" w:line="240" w:lineRule="auto"/>
        <w:jc w:val="both"/>
        <w:rPr>
          <w:rFonts w:cs="Times New Roman"/>
          <w:szCs w:val="24"/>
        </w:rPr>
      </w:pPr>
    </w:p>
    <w:p w:rsidR="002A0C01" w:rsidRPr="006529C4" w:rsidRDefault="002A0C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A0C01" w:rsidRPr="006529C4" w:rsidRDefault="002A0C01" w:rsidP="00774EC7">
      <w:pPr>
        <w:spacing w:after="0" w:line="240" w:lineRule="auto"/>
        <w:jc w:val="both"/>
        <w:rPr>
          <w:rFonts w:cs="Times New Roman"/>
          <w:szCs w:val="24"/>
        </w:rPr>
      </w:pPr>
    </w:p>
    <w:p w:rsidR="002A0C01" w:rsidRPr="005C2A78" w:rsidRDefault="002A0C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A87AA428CD42C1B8AC774FD7C07D2E"/>
          </w:placeholder>
        </w:sdtPr>
        <w:sdtContent>
          <w:r>
            <w:rPr>
              <w:rFonts w:eastAsia="Times New Roman" w:cs="Times New Roman"/>
              <w:b/>
              <w:szCs w:val="24"/>
              <w:u w:val="single"/>
            </w:rPr>
            <w:t>SECTION BY SECTION ANALYSIS</w:t>
          </w:r>
        </w:sdtContent>
      </w:sdt>
    </w:p>
    <w:p w:rsidR="002A0C01" w:rsidRPr="005C2A78" w:rsidRDefault="002A0C01" w:rsidP="000F1DF9">
      <w:pPr>
        <w:spacing w:after="0" w:line="240" w:lineRule="auto"/>
        <w:jc w:val="both"/>
        <w:rPr>
          <w:rFonts w:eastAsia="Times New Roman" w:cs="Times New Roman"/>
          <w:szCs w:val="24"/>
        </w:rPr>
      </w:pPr>
    </w:p>
    <w:p w:rsidR="002A0C01" w:rsidRPr="007B769E" w:rsidRDefault="002A0C01" w:rsidP="003A56F7">
      <w:pPr>
        <w:spacing w:after="0" w:line="240" w:lineRule="auto"/>
        <w:jc w:val="both"/>
        <w:rPr>
          <w:rFonts w:eastAsia="Times New Roman" w:cs="Times New Roman"/>
          <w:szCs w:val="24"/>
        </w:rPr>
      </w:pPr>
      <w:r w:rsidRPr="007B769E">
        <w:rPr>
          <w:rFonts w:eastAsia="Times New Roman" w:cs="Times New Roman"/>
          <w:szCs w:val="24"/>
        </w:rPr>
        <w:t xml:space="preserve">SECTION 1. </w:t>
      </w:r>
      <w:r>
        <w:rPr>
          <w:rFonts w:eastAsia="Times New Roman" w:cs="Times New Roman"/>
          <w:szCs w:val="24"/>
        </w:rPr>
        <w:t xml:space="preserve">Amends </w:t>
      </w:r>
      <w:r w:rsidRPr="007B769E">
        <w:rPr>
          <w:rFonts w:eastAsia="Times New Roman" w:cs="Times New Roman"/>
          <w:szCs w:val="24"/>
        </w:rPr>
        <w:t>Chapter 5, Property Code, by adding Subchapter H</w:t>
      </w:r>
      <w:r>
        <w:rPr>
          <w:rFonts w:eastAsia="Times New Roman" w:cs="Times New Roman"/>
          <w:szCs w:val="24"/>
        </w:rPr>
        <w:t xml:space="preserve">, </w:t>
      </w:r>
      <w:r w:rsidRPr="007B769E">
        <w:rPr>
          <w:rFonts w:eastAsia="Times New Roman" w:cs="Times New Roman"/>
          <w:szCs w:val="24"/>
        </w:rPr>
        <w:t>as follows:</w:t>
      </w:r>
    </w:p>
    <w:p w:rsidR="002A0C01" w:rsidRDefault="002A0C01" w:rsidP="003A56F7">
      <w:pPr>
        <w:spacing w:after="0" w:line="240" w:lineRule="auto"/>
        <w:jc w:val="both"/>
        <w:rPr>
          <w:rFonts w:eastAsia="Times New Roman" w:cs="Times New Roman"/>
          <w:szCs w:val="24"/>
        </w:rPr>
      </w:pPr>
    </w:p>
    <w:p w:rsidR="002A0C01" w:rsidRPr="007B769E" w:rsidRDefault="002A0C01" w:rsidP="003A56F7">
      <w:pPr>
        <w:spacing w:after="0" w:line="240" w:lineRule="auto"/>
        <w:jc w:val="center"/>
        <w:rPr>
          <w:rFonts w:eastAsia="Times New Roman" w:cs="Times New Roman"/>
          <w:szCs w:val="24"/>
        </w:rPr>
      </w:pPr>
      <w:r w:rsidRPr="007B769E">
        <w:rPr>
          <w:rFonts w:eastAsia="Times New Roman" w:cs="Times New Roman"/>
          <w:szCs w:val="24"/>
        </w:rPr>
        <w:t>SUBCHAPTER H.</w:t>
      </w:r>
      <w:r>
        <w:rPr>
          <w:rFonts w:eastAsia="Times New Roman" w:cs="Times New Roman"/>
          <w:szCs w:val="24"/>
        </w:rPr>
        <w:t xml:space="preserve"> </w:t>
      </w:r>
      <w:r w:rsidRPr="007B769E">
        <w:rPr>
          <w:rFonts w:eastAsia="Times New Roman" w:cs="Times New Roman"/>
          <w:szCs w:val="24"/>
        </w:rPr>
        <w:t>OWNERSHIP OF PORE SPACE</w:t>
      </w:r>
    </w:p>
    <w:p w:rsidR="002A0C01" w:rsidRDefault="002A0C01" w:rsidP="003A56F7">
      <w:pPr>
        <w:spacing w:after="0" w:line="240" w:lineRule="auto"/>
        <w:jc w:val="both"/>
        <w:rPr>
          <w:rFonts w:eastAsia="Times New Roman" w:cs="Times New Roman"/>
          <w:szCs w:val="24"/>
        </w:rPr>
      </w:pPr>
    </w:p>
    <w:p w:rsidR="002A0C01" w:rsidRPr="007B769E" w:rsidRDefault="002A0C01" w:rsidP="003A56F7">
      <w:pPr>
        <w:spacing w:after="0" w:line="240" w:lineRule="auto"/>
        <w:ind w:left="720"/>
        <w:jc w:val="both"/>
        <w:rPr>
          <w:rFonts w:eastAsia="Times New Roman" w:cs="Times New Roman"/>
          <w:szCs w:val="24"/>
        </w:rPr>
      </w:pPr>
      <w:r w:rsidRPr="007B769E">
        <w:rPr>
          <w:rFonts w:eastAsia="Times New Roman" w:cs="Times New Roman"/>
          <w:szCs w:val="24"/>
        </w:rPr>
        <w:t>Sec. 5.251. DEFINITION.</w:t>
      </w:r>
      <w:r>
        <w:rPr>
          <w:rFonts w:eastAsia="Times New Roman" w:cs="Times New Roman"/>
          <w:szCs w:val="24"/>
        </w:rPr>
        <w:t xml:space="preserve"> Defines </w:t>
      </w:r>
      <w:r w:rsidRPr="007B769E">
        <w:rPr>
          <w:rFonts w:eastAsia="Times New Roman" w:cs="Times New Roman"/>
          <w:szCs w:val="24"/>
        </w:rPr>
        <w:t xml:space="preserve">"pore space" </w:t>
      </w:r>
      <w:r>
        <w:rPr>
          <w:rFonts w:eastAsia="Times New Roman" w:cs="Times New Roman"/>
          <w:szCs w:val="24"/>
        </w:rPr>
        <w:t>as the geologic structures beneath the surface of land, including voids and cavities, to be used for the storage of carbon dioxide.</w:t>
      </w:r>
    </w:p>
    <w:p w:rsidR="002A0C01" w:rsidRDefault="002A0C01" w:rsidP="003A56F7">
      <w:pPr>
        <w:spacing w:after="0" w:line="240" w:lineRule="auto"/>
        <w:ind w:left="720"/>
        <w:jc w:val="both"/>
        <w:rPr>
          <w:rFonts w:eastAsia="Times New Roman" w:cs="Times New Roman"/>
          <w:szCs w:val="24"/>
        </w:rPr>
      </w:pPr>
    </w:p>
    <w:p w:rsidR="002A0C01" w:rsidRPr="007B769E" w:rsidRDefault="002A0C01" w:rsidP="003A56F7">
      <w:pPr>
        <w:spacing w:after="0" w:line="240" w:lineRule="auto"/>
        <w:ind w:left="720"/>
        <w:jc w:val="both"/>
        <w:rPr>
          <w:rFonts w:eastAsia="Times New Roman" w:cs="Times New Roman"/>
          <w:szCs w:val="24"/>
        </w:rPr>
      </w:pPr>
      <w:r w:rsidRPr="007B769E">
        <w:rPr>
          <w:rFonts w:eastAsia="Times New Roman" w:cs="Times New Roman"/>
          <w:szCs w:val="24"/>
        </w:rPr>
        <w:t>Sec. 5.252. OWNERSHIP OF PORE SPACE UNDERLYING THE SURFACE. (a)</w:t>
      </w:r>
      <w:r>
        <w:rPr>
          <w:rFonts w:eastAsia="Times New Roman" w:cs="Times New Roman"/>
          <w:szCs w:val="24"/>
        </w:rPr>
        <w:t xml:space="preserve"> Provides that </w:t>
      </w:r>
      <w:r w:rsidRPr="007B769E">
        <w:rPr>
          <w:rFonts w:eastAsia="Times New Roman" w:cs="Times New Roman"/>
          <w:szCs w:val="24"/>
        </w:rPr>
        <w:t>the ownership of pore space</w:t>
      </w:r>
      <w:r>
        <w:rPr>
          <w:rFonts w:eastAsia="Times New Roman" w:cs="Times New Roman"/>
          <w:szCs w:val="24"/>
        </w:rPr>
        <w:t>, u</w:t>
      </w:r>
      <w:r w:rsidRPr="007B769E">
        <w:rPr>
          <w:rFonts w:eastAsia="Times New Roman" w:cs="Times New Roman"/>
          <w:szCs w:val="24"/>
        </w:rPr>
        <w:t>nless expressly modified, reserved, or altered by a deed, conveyance, lease, or contract, is vested in the owner or owners of the surface estate of the land.</w:t>
      </w:r>
    </w:p>
    <w:p w:rsidR="002A0C01" w:rsidRDefault="002A0C01" w:rsidP="003A56F7">
      <w:pPr>
        <w:spacing w:after="0" w:line="240" w:lineRule="auto"/>
        <w:ind w:left="720"/>
        <w:jc w:val="both"/>
        <w:rPr>
          <w:rFonts w:eastAsia="Times New Roman" w:cs="Times New Roman"/>
          <w:szCs w:val="24"/>
        </w:rPr>
      </w:pPr>
    </w:p>
    <w:p w:rsidR="002A0C01" w:rsidRPr="007B769E" w:rsidRDefault="002A0C01" w:rsidP="003A56F7">
      <w:pPr>
        <w:spacing w:after="0" w:line="240" w:lineRule="auto"/>
        <w:ind w:left="1440"/>
        <w:jc w:val="both"/>
        <w:rPr>
          <w:rFonts w:eastAsia="Times New Roman" w:cs="Times New Roman"/>
          <w:szCs w:val="24"/>
        </w:rPr>
      </w:pPr>
      <w:r w:rsidRPr="007B769E">
        <w:rPr>
          <w:rFonts w:eastAsia="Times New Roman" w:cs="Times New Roman"/>
          <w:szCs w:val="24"/>
        </w:rPr>
        <w:t>(b)</w:t>
      </w:r>
      <w:r>
        <w:rPr>
          <w:rFonts w:eastAsia="Times New Roman" w:cs="Times New Roman"/>
          <w:szCs w:val="24"/>
        </w:rPr>
        <w:t xml:space="preserve"> Provides that t</w:t>
      </w:r>
      <w:r w:rsidRPr="007B769E">
        <w:rPr>
          <w:rFonts w:eastAsia="Times New Roman" w:cs="Times New Roman"/>
          <w:szCs w:val="24"/>
        </w:rPr>
        <w:t xml:space="preserve">his section does not modify common law existing on the effective date of this section as it relates to the relationship between the mineral and surface estates. </w:t>
      </w:r>
    </w:p>
    <w:p w:rsidR="002A0C01" w:rsidRDefault="002A0C01" w:rsidP="003A56F7">
      <w:pPr>
        <w:spacing w:after="0" w:line="240" w:lineRule="auto"/>
        <w:jc w:val="both"/>
        <w:rPr>
          <w:rFonts w:eastAsia="Times New Roman" w:cs="Times New Roman"/>
          <w:szCs w:val="24"/>
        </w:rPr>
      </w:pPr>
    </w:p>
    <w:p w:rsidR="002A0C01" w:rsidRPr="00C8671F" w:rsidRDefault="002A0C01" w:rsidP="003A56F7">
      <w:pPr>
        <w:spacing w:after="0" w:line="240" w:lineRule="auto"/>
        <w:jc w:val="both"/>
        <w:rPr>
          <w:rFonts w:eastAsia="Times New Roman" w:cs="Times New Roman"/>
          <w:szCs w:val="24"/>
        </w:rPr>
      </w:pPr>
      <w:r w:rsidRPr="007B769E">
        <w:rPr>
          <w:rFonts w:eastAsia="Times New Roman" w:cs="Times New Roman"/>
          <w:szCs w:val="24"/>
        </w:rPr>
        <w:t xml:space="preserve">SECTION 2. </w:t>
      </w:r>
      <w:r>
        <w:rPr>
          <w:rFonts w:eastAsia="Times New Roman" w:cs="Times New Roman"/>
          <w:szCs w:val="24"/>
        </w:rPr>
        <w:t xml:space="preserve">Effective date: upon passage or </w:t>
      </w:r>
      <w:r w:rsidRPr="007B769E">
        <w:rPr>
          <w:rFonts w:eastAsia="Times New Roman" w:cs="Times New Roman"/>
          <w:szCs w:val="24"/>
        </w:rPr>
        <w:t>September 1, 2023.</w:t>
      </w:r>
    </w:p>
    <w:sectPr w:rsidR="002A0C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59C" w:rsidRDefault="00F2559C" w:rsidP="000F1DF9">
      <w:pPr>
        <w:spacing w:after="0" w:line="240" w:lineRule="auto"/>
      </w:pPr>
      <w:r>
        <w:separator/>
      </w:r>
    </w:p>
  </w:endnote>
  <w:endnote w:type="continuationSeparator" w:id="0">
    <w:p w:rsidR="00F2559C" w:rsidRDefault="00F255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5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0C0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0C01">
                <w:rPr>
                  <w:sz w:val="20"/>
                  <w:szCs w:val="20"/>
                </w:rPr>
                <w:t>C.S.S.B. 2107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0C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5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59C" w:rsidRDefault="00F2559C" w:rsidP="000F1DF9">
      <w:pPr>
        <w:spacing w:after="0" w:line="240" w:lineRule="auto"/>
      </w:pPr>
      <w:r>
        <w:separator/>
      </w:r>
    </w:p>
  </w:footnote>
  <w:footnote w:type="continuationSeparator" w:id="0">
    <w:p w:rsidR="00F2559C" w:rsidRDefault="00F255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0C0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559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CCF3"/>
  <w15:docId w15:val="{2F041749-F2A4-45DC-8E43-56CD9CB2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0C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A43197D0F749B994F51ECE091BE30B"/>
        <w:category>
          <w:name w:val="General"/>
          <w:gallery w:val="placeholder"/>
        </w:category>
        <w:types>
          <w:type w:val="bbPlcHdr"/>
        </w:types>
        <w:behaviors>
          <w:behavior w:val="content"/>
        </w:behaviors>
        <w:guid w:val="{9066E1A3-011A-4409-9FFD-0684E0202084}"/>
      </w:docPartPr>
      <w:docPartBody>
        <w:p w:rsidR="00000000" w:rsidRDefault="002E71E2"/>
      </w:docPartBody>
    </w:docPart>
    <w:docPart>
      <w:docPartPr>
        <w:name w:val="CBE11658684E4C579218A515BF7888E2"/>
        <w:category>
          <w:name w:val="General"/>
          <w:gallery w:val="placeholder"/>
        </w:category>
        <w:types>
          <w:type w:val="bbPlcHdr"/>
        </w:types>
        <w:behaviors>
          <w:behavior w:val="content"/>
        </w:behaviors>
        <w:guid w:val="{2C7B9A37-7D06-4122-81F4-C20906C7748E}"/>
      </w:docPartPr>
      <w:docPartBody>
        <w:p w:rsidR="00000000" w:rsidRDefault="002E71E2"/>
      </w:docPartBody>
    </w:docPart>
    <w:docPart>
      <w:docPartPr>
        <w:name w:val="6AB16CDD254F46D3ABB8861BD50B22C9"/>
        <w:category>
          <w:name w:val="General"/>
          <w:gallery w:val="placeholder"/>
        </w:category>
        <w:types>
          <w:type w:val="bbPlcHdr"/>
        </w:types>
        <w:behaviors>
          <w:behavior w:val="content"/>
        </w:behaviors>
        <w:guid w:val="{BF91144A-2127-4A89-A91B-452ED4BFFEC8}"/>
      </w:docPartPr>
      <w:docPartBody>
        <w:p w:rsidR="00000000" w:rsidRDefault="002E71E2"/>
      </w:docPartBody>
    </w:docPart>
    <w:docPart>
      <w:docPartPr>
        <w:name w:val="6A6D454E392249A184280B35D4F16D9C"/>
        <w:category>
          <w:name w:val="General"/>
          <w:gallery w:val="placeholder"/>
        </w:category>
        <w:types>
          <w:type w:val="bbPlcHdr"/>
        </w:types>
        <w:behaviors>
          <w:behavior w:val="content"/>
        </w:behaviors>
        <w:guid w:val="{1D60D8B4-5E4A-4F0B-8202-A769D0092AB6}"/>
      </w:docPartPr>
      <w:docPartBody>
        <w:p w:rsidR="00000000" w:rsidRDefault="002E71E2"/>
      </w:docPartBody>
    </w:docPart>
    <w:docPart>
      <w:docPartPr>
        <w:name w:val="CE8026E2A6624800B98DBDC18CF76A28"/>
        <w:category>
          <w:name w:val="General"/>
          <w:gallery w:val="placeholder"/>
        </w:category>
        <w:types>
          <w:type w:val="bbPlcHdr"/>
        </w:types>
        <w:behaviors>
          <w:behavior w:val="content"/>
        </w:behaviors>
        <w:guid w:val="{67C9E47C-27DA-43D7-809F-C769F8AA0E0C}"/>
      </w:docPartPr>
      <w:docPartBody>
        <w:p w:rsidR="00000000" w:rsidRDefault="002E71E2"/>
      </w:docPartBody>
    </w:docPart>
    <w:docPart>
      <w:docPartPr>
        <w:name w:val="6AF7683B810349D6BA36B40364380D9E"/>
        <w:category>
          <w:name w:val="General"/>
          <w:gallery w:val="placeholder"/>
        </w:category>
        <w:types>
          <w:type w:val="bbPlcHdr"/>
        </w:types>
        <w:behaviors>
          <w:behavior w:val="content"/>
        </w:behaviors>
        <w:guid w:val="{A7698CAA-1E39-4158-971D-C95203C72361}"/>
      </w:docPartPr>
      <w:docPartBody>
        <w:p w:rsidR="00000000" w:rsidRDefault="002E71E2"/>
      </w:docPartBody>
    </w:docPart>
    <w:docPart>
      <w:docPartPr>
        <w:name w:val="09FD5784545B4EFC8F847214C7B5A6D0"/>
        <w:category>
          <w:name w:val="General"/>
          <w:gallery w:val="placeholder"/>
        </w:category>
        <w:types>
          <w:type w:val="bbPlcHdr"/>
        </w:types>
        <w:behaviors>
          <w:behavior w:val="content"/>
        </w:behaviors>
        <w:guid w:val="{3AA96585-DB48-4822-9B9E-F2B334A7F7D2}"/>
      </w:docPartPr>
      <w:docPartBody>
        <w:p w:rsidR="00000000" w:rsidRDefault="002E71E2"/>
      </w:docPartBody>
    </w:docPart>
    <w:docPart>
      <w:docPartPr>
        <w:name w:val="CF7A4C75682A4E1C89BFCFB3119EF890"/>
        <w:category>
          <w:name w:val="General"/>
          <w:gallery w:val="placeholder"/>
        </w:category>
        <w:types>
          <w:type w:val="bbPlcHdr"/>
        </w:types>
        <w:behaviors>
          <w:behavior w:val="content"/>
        </w:behaviors>
        <w:guid w:val="{277689F2-C746-4F83-9D21-97FD49D0FB25}"/>
      </w:docPartPr>
      <w:docPartBody>
        <w:p w:rsidR="00000000" w:rsidRDefault="002E71E2"/>
      </w:docPartBody>
    </w:docPart>
    <w:docPart>
      <w:docPartPr>
        <w:name w:val="93AD4B043F2740539FF3E91AE9B72204"/>
        <w:category>
          <w:name w:val="General"/>
          <w:gallery w:val="placeholder"/>
        </w:category>
        <w:types>
          <w:type w:val="bbPlcHdr"/>
        </w:types>
        <w:behaviors>
          <w:behavior w:val="content"/>
        </w:behaviors>
        <w:guid w:val="{FDB8C643-9AC5-4001-BDB7-C3BAE768E610}"/>
      </w:docPartPr>
      <w:docPartBody>
        <w:p w:rsidR="00000000" w:rsidRDefault="002E71E2"/>
      </w:docPartBody>
    </w:docPart>
    <w:docPart>
      <w:docPartPr>
        <w:name w:val="DA22EA75AB8744E58AAEF123E93F7E8C"/>
        <w:category>
          <w:name w:val="General"/>
          <w:gallery w:val="placeholder"/>
        </w:category>
        <w:types>
          <w:type w:val="bbPlcHdr"/>
        </w:types>
        <w:behaviors>
          <w:behavior w:val="content"/>
        </w:behaviors>
        <w:guid w:val="{987EA4BA-BFF7-43DF-BC3F-7C8882150606}"/>
      </w:docPartPr>
      <w:docPartBody>
        <w:p w:rsidR="00000000" w:rsidRDefault="005C6D82" w:rsidP="005C6D82">
          <w:pPr>
            <w:pStyle w:val="DA22EA75AB8744E58AAEF123E93F7E8C"/>
          </w:pPr>
          <w:r w:rsidRPr="00A30DD1">
            <w:rPr>
              <w:rStyle w:val="PlaceholderText"/>
            </w:rPr>
            <w:t>Click here to enter a date.</w:t>
          </w:r>
        </w:p>
      </w:docPartBody>
    </w:docPart>
    <w:docPart>
      <w:docPartPr>
        <w:name w:val="95DC24F2A86847D4A8B491DCBE2DC604"/>
        <w:category>
          <w:name w:val="General"/>
          <w:gallery w:val="placeholder"/>
        </w:category>
        <w:types>
          <w:type w:val="bbPlcHdr"/>
        </w:types>
        <w:behaviors>
          <w:behavior w:val="content"/>
        </w:behaviors>
        <w:guid w:val="{3307D0B6-2E79-4104-9EA9-FB85D4BAADF8}"/>
      </w:docPartPr>
      <w:docPartBody>
        <w:p w:rsidR="00000000" w:rsidRDefault="002E71E2"/>
      </w:docPartBody>
    </w:docPart>
    <w:docPart>
      <w:docPartPr>
        <w:name w:val="498F84D8C2AA42EC90ACBA55662CB4F5"/>
        <w:category>
          <w:name w:val="General"/>
          <w:gallery w:val="placeholder"/>
        </w:category>
        <w:types>
          <w:type w:val="bbPlcHdr"/>
        </w:types>
        <w:behaviors>
          <w:behavior w:val="content"/>
        </w:behaviors>
        <w:guid w:val="{948F5CB3-61B7-41FE-8B15-2768A9DC034F}"/>
      </w:docPartPr>
      <w:docPartBody>
        <w:p w:rsidR="00000000" w:rsidRDefault="002E71E2"/>
      </w:docPartBody>
    </w:docPart>
    <w:docPart>
      <w:docPartPr>
        <w:name w:val="1D6A0378E4724DDC8673DD115DAEFBD8"/>
        <w:category>
          <w:name w:val="General"/>
          <w:gallery w:val="placeholder"/>
        </w:category>
        <w:types>
          <w:type w:val="bbPlcHdr"/>
        </w:types>
        <w:behaviors>
          <w:behavior w:val="content"/>
        </w:behaviors>
        <w:guid w:val="{8AE9340F-89B5-4421-BDA9-A01356D00290}"/>
      </w:docPartPr>
      <w:docPartBody>
        <w:p w:rsidR="00000000" w:rsidRDefault="005C6D82" w:rsidP="005C6D82">
          <w:pPr>
            <w:pStyle w:val="1D6A0378E4724DDC8673DD115DAEFBD8"/>
          </w:pPr>
          <w:r>
            <w:rPr>
              <w:rFonts w:eastAsia="Times New Roman" w:cs="Times New Roman"/>
              <w:bCs/>
              <w:szCs w:val="24"/>
            </w:rPr>
            <w:t xml:space="preserve"> </w:t>
          </w:r>
        </w:p>
      </w:docPartBody>
    </w:docPart>
    <w:docPart>
      <w:docPartPr>
        <w:name w:val="33D131C266F74EE29122DC99808C3931"/>
        <w:category>
          <w:name w:val="General"/>
          <w:gallery w:val="placeholder"/>
        </w:category>
        <w:types>
          <w:type w:val="bbPlcHdr"/>
        </w:types>
        <w:behaviors>
          <w:behavior w:val="content"/>
        </w:behaviors>
        <w:guid w:val="{D65C4410-65E5-46DA-BD3F-885EFA266774}"/>
      </w:docPartPr>
      <w:docPartBody>
        <w:p w:rsidR="00000000" w:rsidRDefault="002E71E2"/>
      </w:docPartBody>
    </w:docPart>
    <w:docPart>
      <w:docPartPr>
        <w:name w:val="E3A87AA428CD42C1B8AC774FD7C07D2E"/>
        <w:category>
          <w:name w:val="General"/>
          <w:gallery w:val="placeholder"/>
        </w:category>
        <w:types>
          <w:type w:val="bbPlcHdr"/>
        </w:types>
        <w:behaviors>
          <w:behavior w:val="content"/>
        </w:behaviors>
        <w:guid w:val="{7B7C1C05-B548-4C28-A94A-14C70958692D}"/>
      </w:docPartPr>
      <w:docPartBody>
        <w:p w:rsidR="00000000" w:rsidRDefault="002E7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71E2"/>
    <w:rsid w:val="002F07B9"/>
    <w:rsid w:val="0032359E"/>
    <w:rsid w:val="00330290"/>
    <w:rsid w:val="004816E8"/>
    <w:rsid w:val="00493D6D"/>
    <w:rsid w:val="00576003"/>
    <w:rsid w:val="005B408E"/>
    <w:rsid w:val="005C6D82"/>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D82"/>
    <w:rPr>
      <w:color w:val="808080"/>
    </w:rPr>
  </w:style>
  <w:style w:type="paragraph" w:customStyle="1" w:styleId="DA22EA75AB8744E58AAEF123E93F7E8C">
    <w:name w:val="DA22EA75AB8744E58AAEF123E93F7E8C"/>
    <w:rsid w:val="005C6D82"/>
    <w:pPr>
      <w:spacing w:after="160" w:line="259" w:lineRule="auto"/>
    </w:pPr>
  </w:style>
  <w:style w:type="paragraph" w:customStyle="1" w:styleId="1D6A0378E4724DDC8673DD115DAEFBD8">
    <w:name w:val="1D6A0378E4724DDC8673DD115DAEFBD8"/>
    <w:rsid w:val="005C6D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2169</Characters>
  <Application>Microsoft Office Word</Application>
  <DocSecurity>0</DocSecurity>
  <Lines>18</Lines>
  <Paragraphs>5</Paragraphs>
  <ScaleCrop>false</ScaleCrop>
  <Company>Texas Legislative Council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2023-04-25T14:03:00Z</dcterms:modified>
</cp:coreProperties>
</file>

<file path=docProps/custom.xml><?xml version="1.0" encoding="utf-8"?>
<op:Properties xmlns:vt="http://schemas.openxmlformats.org/officeDocument/2006/docPropsVTypes" xmlns:op="http://schemas.openxmlformats.org/officeDocument/2006/custom-properties"/>
</file>