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5301" w:rsidRDefault="003F530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A156E35EF28470783D62F51398A89A5"/>
          </w:placeholder>
        </w:sdtPr>
        <w:sdtContent>
          <w:r w:rsidRPr="005C2A78">
            <w:rPr>
              <w:rFonts w:cs="Times New Roman"/>
              <w:b/>
              <w:szCs w:val="24"/>
              <w:u w:val="single"/>
            </w:rPr>
            <w:t>BILL ANALYSIS</w:t>
          </w:r>
        </w:sdtContent>
      </w:sdt>
    </w:p>
    <w:p w:rsidR="003F5301" w:rsidRPr="00585C31" w:rsidRDefault="003F5301" w:rsidP="000F1DF9">
      <w:pPr>
        <w:spacing w:after="0" w:line="240" w:lineRule="auto"/>
        <w:rPr>
          <w:rFonts w:cs="Times New Roman"/>
          <w:szCs w:val="24"/>
        </w:rPr>
      </w:pPr>
    </w:p>
    <w:p w:rsidR="003F5301" w:rsidRPr="00585C31" w:rsidRDefault="003F53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F5301" w:rsidTr="00CD33B7">
        <w:tc>
          <w:tcPr>
            <w:tcW w:w="2718" w:type="dxa"/>
          </w:tcPr>
          <w:p w:rsidR="003F5301" w:rsidRPr="005C2A78" w:rsidRDefault="003F5301" w:rsidP="006D756B">
            <w:pPr>
              <w:rPr>
                <w:rFonts w:cs="Times New Roman"/>
                <w:szCs w:val="24"/>
              </w:rPr>
            </w:pPr>
            <w:sdt>
              <w:sdtPr>
                <w:rPr>
                  <w:rFonts w:cs="Times New Roman"/>
                  <w:szCs w:val="24"/>
                </w:rPr>
                <w:alias w:val="Agency Title"/>
                <w:tag w:val="AgencyTitleContentControl"/>
                <w:id w:val="1920747753"/>
                <w:lock w:val="sdtContentLocked"/>
                <w:placeholder>
                  <w:docPart w:val="868C700FD7C44D9BBC24D4B1423701E7"/>
                </w:placeholder>
              </w:sdtPr>
              <w:sdtEndPr>
                <w:rPr>
                  <w:rFonts w:cstheme="minorBidi"/>
                  <w:szCs w:val="22"/>
                </w:rPr>
              </w:sdtEndPr>
              <w:sdtContent>
                <w:r>
                  <w:rPr>
                    <w:rFonts w:cs="Times New Roman"/>
                    <w:szCs w:val="24"/>
                  </w:rPr>
                  <w:t>Senate Research Center</w:t>
                </w:r>
              </w:sdtContent>
            </w:sdt>
          </w:p>
        </w:tc>
        <w:tc>
          <w:tcPr>
            <w:tcW w:w="6858" w:type="dxa"/>
          </w:tcPr>
          <w:p w:rsidR="003F5301" w:rsidRPr="00FF6471" w:rsidRDefault="003F5301" w:rsidP="000F1DF9">
            <w:pPr>
              <w:jc w:val="right"/>
              <w:rPr>
                <w:rFonts w:cs="Times New Roman"/>
                <w:szCs w:val="24"/>
              </w:rPr>
            </w:pPr>
            <w:sdt>
              <w:sdtPr>
                <w:rPr>
                  <w:rFonts w:cs="Times New Roman"/>
                  <w:szCs w:val="24"/>
                </w:rPr>
                <w:alias w:val="Bill Number"/>
                <w:tag w:val="BillNumberOne"/>
                <w:id w:val="-410784069"/>
                <w:lock w:val="sdtContentLocked"/>
                <w:placeholder>
                  <w:docPart w:val="39D92036E4DA4CEEB6D65F22977786CF"/>
                </w:placeholder>
              </w:sdtPr>
              <w:sdtContent>
                <w:r>
                  <w:rPr>
                    <w:rFonts w:cs="Times New Roman"/>
                    <w:szCs w:val="24"/>
                  </w:rPr>
                  <w:t>S.B. 2120</w:t>
                </w:r>
              </w:sdtContent>
            </w:sdt>
          </w:p>
        </w:tc>
      </w:tr>
      <w:tr w:rsidR="003F5301" w:rsidTr="00CD33B7">
        <w:sdt>
          <w:sdtPr>
            <w:rPr>
              <w:rFonts w:cs="Times New Roman"/>
              <w:szCs w:val="24"/>
            </w:rPr>
            <w:alias w:val="TLCNumber"/>
            <w:tag w:val="TLCNumber"/>
            <w:id w:val="-542600604"/>
            <w:lock w:val="sdtLocked"/>
            <w:placeholder>
              <w:docPart w:val="665F83DB75EC47D7BD8868E441607351"/>
            </w:placeholder>
          </w:sdtPr>
          <w:sdtContent>
            <w:tc>
              <w:tcPr>
                <w:tcW w:w="2718" w:type="dxa"/>
              </w:tcPr>
              <w:p w:rsidR="003F5301" w:rsidRPr="000F1DF9" w:rsidRDefault="003F5301" w:rsidP="00C65088">
                <w:pPr>
                  <w:rPr>
                    <w:rFonts w:cs="Times New Roman"/>
                    <w:szCs w:val="24"/>
                  </w:rPr>
                </w:pPr>
                <w:r w:rsidRPr="00CD33B7">
                  <w:rPr>
                    <w:rFonts w:eastAsia="Times New Roman" w:cs="Times New Roman"/>
                    <w:szCs w:val="24"/>
                  </w:rPr>
                  <w:t>88R7996 MLH-D</w:t>
                </w:r>
              </w:p>
            </w:tc>
          </w:sdtContent>
        </w:sdt>
        <w:tc>
          <w:tcPr>
            <w:tcW w:w="6858" w:type="dxa"/>
          </w:tcPr>
          <w:p w:rsidR="003F5301" w:rsidRPr="005C2A78" w:rsidRDefault="003F5301" w:rsidP="00073EDD">
            <w:pPr>
              <w:jc w:val="right"/>
              <w:rPr>
                <w:rFonts w:cs="Times New Roman"/>
                <w:szCs w:val="24"/>
              </w:rPr>
            </w:pPr>
            <w:sdt>
              <w:sdtPr>
                <w:rPr>
                  <w:rFonts w:cs="Times New Roman"/>
                  <w:szCs w:val="24"/>
                </w:rPr>
                <w:alias w:val="Author Label"/>
                <w:tag w:val="By"/>
                <w:id w:val="72399597"/>
                <w:lock w:val="sdtLocked"/>
                <w:placeholder>
                  <w:docPart w:val="6B0B03CEC81A4AD4A00A7D886819B83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CA6222563124D8C897AFD8CD3D84E7B"/>
                </w:placeholder>
              </w:sdtPr>
              <w:sdtContent>
                <w:r>
                  <w:rPr>
                    <w:rFonts w:cs="Times New Roman"/>
                    <w:szCs w:val="24"/>
                  </w:rPr>
                  <w:t>Zaffirini; Sparks</w:t>
                </w:r>
              </w:sdtContent>
            </w:sdt>
            <w:sdt>
              <w:sdtPr>
                <w:rPr>
                  <w:rFonts w:cs="Times New Roman"/>
                  <w:szCs w:val="24"/>
                </w:rPr>
                <w:alias w:val="Sponsor"/>
                <w:tag w:val="Sponsor"/>
                <w:id w:val="-2039656131"/>
                <w:lock w:val="sdtContentLocked"/>
                <w:placeholder>
                  <w:docPart w:val="1BACE099DC324FC4B3C6AD5B57A41B43"/>
                </w:placeholder>
                <w:showingPlcHdr/>
              </w:sdtPr>
              <w:sdtContent/>
            </w:sdt>
            <w:sdt>
              <w:sdtPr>
                <w:rPr>
                  <w:rFonts w:cs="Times New Roman"/>
                  <w:szCs w:val="24"/>
                </w:rPr>
                <w:alias w:val="DualSponsor"/>
                <w:tag w:val="DualSponsor"/>
                <w:id w:val="1029379812"/>
                <w:lock w:val="sdtContentLocked"/>
                <w:placeholder>
                  <w:docPart w:val="F2452CB79BAB46EF8C99ACFF0D00462E"/>
                </w:placeholder>
                <w:showingPlcHdr/>
              </w:sdtPr>
              <w:sdtContent/>
            </w:sdt>
          </w:p>
        </w:tc>
      </w:tr>
      <w:tr w:rsidR="003F5301" w:rsidTr="00CD33B7">
        <w:tc>
          <w:tcPr>
            <w:tcW w:w="2718" w:type="dxa"/>
          </w:tcPr>
          <w:p w:rsidR="003F5301" w:rsidRPr="00BC7495" w:rsidRDefault="003F5301" w:rsidP="000F1DF9">
            <w:pPr>
              <w:rPr>
                <w:rFonts w:cs="Times New Roman"/>
                <w:szCs w:val="24"/>
              </w:rPr>
            </w:pPr>
          </w:p>
        </w:tc>
        <w:sdt>
          <w:sdtPr>
            <w:rPr>
              <w:rFonts w:cs="Times New Roman"/>
              <w:szCs w:val="24"/>
            </w:rPr>
            <w:alias w:val="Committee"/>
            <w:tag w:val="Committee"/>
            <w:id w:val="1914272295"/>
            <w:lock w:val="sdtContentLocked"/>
            <w:placeholder>
              <w:docPart w:val="AAF38DB754644CB2935014BE4010A970"/>
            </w:placeholder>
          </w:sdtPr>
          <w:sdtContent>
            <w:tc>
              <w:tcPr>
                <w:tcW w:w="6858" w:type="dxa"/>
              </w:tcPr>
              <w:p w:rsidR="003F5301" w:rsidRPr="00FF6471" w:rsidRDefault="003F5301" w:rsidP="000F1DF9">
                <w:pPr>
                  <w:jc w:val="right"/>
                  <w:rPr>
                    <w:rFonts w:cs="Times New Roman"/>
                    <w:szCs w:val="24"/>
                  </w:rPr>
                </w:pPr>
                <w:r>
                  <w:rPr>
                    <w:rFonts w:cs="Times New Roman"/>
                    <w:szCs w:val="24"/>
                  </w:rPr>
                  <w:t>State Affairs</w:t>
                </w:r>
              </w:p>
            </w:tc>
          </w:sdtContent>
        </w:sdt>
      </w:tr>
      <w:tr w:rsidR="003F5301" w:rsidTr="00CD33B7">
        <w:tc>
          <w:tcPr>
            <w:tcW w:w="2718" w:type="dxa"/>
          </w:tcPr>
          <w:p w:rsidR="003F5301" w:rsidRPr="00BC7495" w:rsidRDefault="003F5301" w:rsidP="000F1DF9">
            <w:pPr>
              <w:rPr>
                <w:rFonts w:cs="Times New Roman"/>
                <w:szCs w:val="24"/>
              </w:rPr>
            </w:pPr>
          </w:p>
        </w:tc>
        <w:sdt>
          <w:sdtPr>
            <w:rPr>
              <w:rFonts w:cs="Times New Roman"/>
              <w:szCs w:val="24"/>
            </w:rPr>
            <w:alias w:val="Date"/>
            <w:tag w:val="DateContentControl"/>
            <w:id w:val="1178081906"/>
            <w:lock w:val="sdtLocked"/>
            <w:placeholder>
              <w:docPart w:val="4240D74053534EF18C23A47B8E7925AA"/>
            </w:placeholder>
            <w:date w:fullDate="2023-04-07T00:00:00Z">
              <w:dateFormat w:val="M/d/yyyy"/>
              <w:lid w:val="en-US"/>
              <w:storeMappedDataAs w:val="dateTime"/>
              <w:calendar w:val="gregorian"/>
            </w:date>
          </w:sdtPr>
          <w:sdtContent>
            <w:tc>
              <w:tcPr>
                <w:tcW w:w="6858" w:type="dxa"/>
              </w:tcPr>
              <w:p w:rsidR="003F5301" w:rsidRPr="00FF6471" w:rsidRDefault="003F5301" w:rsidP="000F1DF9">
                <w:pPr>
                  <w:jc w:val="right"/>
                  <w:rPr>
                    <w:rFonts w:cs="Times New Roman"/>
                    <w:szCs w:val="24"/>
                  </w:rPr>
                </w:pPr>
                <w:r>
                  <w:rPr>
                    <w:rFonts w:cs="Times New Roman"/>
                    <w:szCs w:val="24"/>
                  </w:rPr>
                  <w:t>4/7/2023</w:t>
                </w:r>
              </w:p>
            </w:tc>
          </w:sdtContent>
        </w:sdt>
      </w:tr>
      <w:tr w:rsidR="003F5301" w:rsidTr="00CD33B7">
        <w:tc>
          <w:tcPr>
            <w:tcW w:w="2718" w:type="dxa"/>
          </w:tcPr>
          <w:p w:rsidR="003F5301" w:rsidRPr="00BC7495" w:rsidRDefault="003F5301" w:rsidP="000F1DF9">
            <w:pPr>
              <w:rPr>
                <w:rFonts w:cs="Times New Roman"/>
                <w:szCs w:val="24"/>
              </w:rPr>
            </w:pPr>
          </w:p>
        </w:tc>
        <w:sdt>
          <w:sdtPr>
            <w:rPr>
              <w:rFonts w:cs="Times New Roman"/>
              <w:szCs w:val="24"/>
            </w:rPr>
            <w:alias w:val="BA Version"/>
            <w:tag w:val="BAVersion"/>
            <w:id w:val="-1685590809"/>
            <w:lock w:val="sdtContentLocked"/>
            <w:placeholder>
              <w:docPart w:val="4B9BB5FA69C74100A600AE6139D851EC"/>
            </w:placeholder>
          </w:sdtPr>
          <w:sdtContent>
            <w:tc>
              <w:tcPr>
                <w:tcW w:w="6858" w:type="dxa"/>
              </w:tcPr>
              <w:p w:rsidR="003F5301" w:rsidRPr="00FF6471" w:rsidRDefault="003F5301" w:rsidP="000F1DF9">
                <w:pPr>
                  <w:jc w:val="right"/>
                  <w:rPr>
                    <w:rFonts w:cs="Times New Roman"/>
                    <w:szCs w:val="24"/>
                  </w:rPr>
                </w:pPr>
                <w:r>
                  <w:rPr>
                    <w:rFonts w:cs="Times New Roman"/>
                    <w:szCs w:val="24"/>
                  </w:rPr>
                  <w:t>As Filed</w:t>
                </w:r>
              </w:p>
            </w:tc>
          </w:sdtContent>
        </w:sdt>
      </w:tr>
    </w:tbl>
    <w:p w:rsidR="003F5301" w:rsidRPr="00FF6471" w:rsidRDefault="003F5301" w:rsidP="000F1DF9">
      <w:pPr>
        <w:spacing w:after="0" w:line="240" w:lineRule="auto"/>
        <w:rPr>
          <w:rFonts w:cs="Times New Roman"/>
          <w:szCs w:val="24"/>
        </w:rPr>
      </w:pPr>
    </w:p>
    <w:p w:rsidR="003F5301" w:rsidRPr="00FF6471" w:rsidRDefault="003F5301" w:rsidP="000F1DF9">
      <w:pPr>
        <w:spacing w:after="0" w:line="240" w:lineRule="auto"/>
        <w:rPr>
          <w:rFonts w:cs="Times New Roman"/>
          <w:szCs w:val="24"/>
        </w:rPr>
      </w:pPr>
    </w:p>
    <w:p w:rsidR="003F5301" w:rsidRPr="00FF6471" w:rsidRDefault="003F53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EC2A6BFAB8749F0A24D3E4FF5BC83B7"/>
        </w:placeholder>
      </w:sdtPr>
      <w:sdtContent>
        <w:p w:rsidR="003F5301" w:rsidRDefault="003F530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D539C69E1FB454C9C1E68D5E975F538"/>
        </w:placeholder>
      </w:sdtPr>
      <w:sdtContent>
        <w:p w:rsidR="003F5301" w:rsidRDefault="003F5301" w:rsidP="00D7404B">
          <w:pPr>
            <w:pStyle w:val="NormalWeb"/>
            <w:spacing w:before="0" w:beforeAutospacing="0" w:after="0" w:afterAutospacing="0"/>
            <w:jc w:val="both"/>
            <w:divId w:val="737047780"/>
            <w:rPr>
              <w:rFonts w:eastAsia="Times New Roman"/>
              <w:bCs/>
            </w:rPr>
          </w:pPr>
        </w:p>
        <w:p w:rsidR="003F5301" w:rsidRPr="00D7404B" w:rsidRDefault="003F5301" w:rsidP="00D7404B">
          <w:pPr>
            <w:pStyle w:val="NormalWeb"/>
            <w:spacing w:before="0" w:beforeAutospacing="0" w:after="0" w:afterAutospacing="0"/>
            <w:jc w:val="both"/>
            <w:divId w:val="737047780"/>
          </w:pPr>
          <w:r w:rsidRPr="00D7404B">
            <w:t>S</w:t>
          </w:r>
          <w:r>
            <w:t>.</w:t>
          </w:r>
          <w:r w:rsidRPr="00D7404B">
            <w:t>B</w:t>
          </w:r>
          <w:r>
            <w:t>.</w:t>
          </w:r>
          <w:r w:rsidRPr="00D7404B">
            <w:t xml:space="preserve"> 560 (2019) by Senator Kolkhorst, relating to a plan and report on court-ordered representation for certain suits affecting the parent-child relationship, directed the Texas Judicial Council to develop a statewide plan to address the lack of statewide data collection for court-appointed legal representation of families. The plan had to include any rules or fee schedules guiding CPS attorney representation, as well as the money spent by the county on attorney costs, including the costs of private attorneys, public defenders, litigation and other expenses.</w:t>
          </w:r>
        </w:p>
        <w:p w:rsidR="003F5301" w:rsidRPr="00D7404B" w:rsidRDefault="003F5301" w:rsidP="00D7404B">
          <w:pPr>
            <w:pStyle w:val="NormalWeb"/>
            <w:spacing w:before="0" w:beforeAutospacing="0" w:after="0" w:afterAutospacing="0"/>
            <w:jc w:val="both"/>
            <w:divId w:val="737047780"/>
          </w:pPr>
          <w:r w:rsidRPr="00D7404B">
            <w:t> </w:t>
          </w:r>
        </w:p>
        <w:p w:rsidR="003F5301" w:rsidRPr="00D7404B" w:rsidRDefault="003F5301" w:rsidP="00D7404B">
          <w:pPr>
            <w:pStyle w:val="NormalWeb"/>
            <w:spacing w:before="0" w:beforeAutospacing="0" w:after="0" w:afterAutospacing="0"/>
            <w:jc w:val="both"/>
            <w:divId w:val="737047780"/>
          </w:pPr>
          <w:r w:rsidRPr="00D7404B">
            <w:t>The Texas Judicial Council tasked the Texas Indigent Defense Commission (TIDC) with S</w:t>
          </w:r>
          <w:r>
            <w:t>.</w:t>
          </w:r>
          <w:r w:rsidRPr="00D7404B">
            <w:t>B</w:t>
          </w:r>
          <w:r>
            <w:t>.</w:t>
          </w:r>
          <w:r w:rsidRPr="00D7404B">
            <w:t xml:space="preserve"> 560 data collection and reporting. The initial round of data reported to TIDC shows substantial variation throughout Texas in spending on court-ordered legal representation in CPS cases. The data show wide variation in compensation amount and structure for attorneys appointed to represent parents or children, with inconsistency in methods for determining the indigency of parents in CPS cases. Accordingly, in 2022 the Texas Judicial Council adopted a resolution requesting that the Legislature establish a Family Protection Legal Representation Program within the TIDC.</w:t>
          </w:r>
        </w:p>
        <w:p w:rsidR="003F5301" w:rsidRPr="00D7404B" w:rsidRDefault="003F5301" w:rsidP="00D7404B">
          <w:pPr>
            <w:pStyle w:val="NormalWeb"/>
            <w:spacing w:before="0" w:beforeAutospacing="0" w:after="0" w:afterAutospacing="0"/>
            <w:jc w:val="both"/>
            <w:divId w:val="737047780"/>
          </w:pPr>
          <w:r w:rsidRPr="00D7404B">
            <w:t> </w:t>
          </w:r>
        </w:p>
        <w:p w:rsidR="003F5301" w:rsidRPr="00D7404B" w:rsidRDefault="003F5301" w:rsidP="00D7404B">
          <w:pPr>
            <w:pStyle w:val="NormalWeb"/>
            <w:spacing w:before="0" w:beforeAutospacing="0" w:after="0" w:afterAutospacing="0"/>
            <w:jc w:val="both"/>
            <w:divId w:val="737047780"/>
          </w:pPr>
          <w:r w:rsidRPr="00D7404B">
            <w:t>S</w:t>
          </w:r>
          <w:r>
            <w:t>.</w:t>
          </w:r>
          <w:r w:rsidRPr="00D7404B">
            <w:t>B</w:t>
          </w:r>
          <w:r>
            <w:t>.</w:t>
          </w:r>
          <w:r w:rsidRPr="00D7404B">
            <w:t xml:space="preserve"> 2120 would implement this resolution to provide legal representation and services to indigent parents or children named in a suit filed by the Department of Family and Protective Services. This bill also would create qualification standards for attorneys representing persons in these proceedings, ensuring that parents and children receive competent representation. S</w:t>
          </w:r>
          <w:r>
            <w:t>.</w:t>
          </w:r>
          <w:r w:rsidRPr="00D7404B">
            <w:t>B</w:t>
          </w:r>
          <w:r>
            <w:t>.</w:t>
          </w:r>
          <w:r w:rsidRPr="00D7404B">
            <w:t xml:space="preserve"> 2120 also would direct counties to prepare a yearly report, including information on the procedures to provide persons with these services and the number of appointments made. What's more, the TIDC would provide these counties with administrative support, including trainings, implementation, and data support. These changes would ensure that indigent parents and children involved in suits filed by the Department of Family and Protective Services receive competent legal representation.</w:t>
          </w:r>
        </w:p>
        <w:p w:rsidR="003F5301" w:rsidRPr="00D70925" w:rsidRDefault="003F5301" w:rsidP="00D7404B">
          <w:pPr>
            <w:spacing w:after="0" w:line="240" w:lineRule="auto"/>
            <w:jc w:val="both"/>
            <w:rPr>
              <w:rFonts w:eastAsia="Times New Roman" w:cs="Times New Roman"/>
              <w:bCs/>
              <w:szCs w:val="24"/>
            </w:rPr>
          </w:pPr>
        </w:p>
      </w:sdtContent>
    </w:sdt>
    <w:p w:rsidR="003F5301" w:rsidRDefault="003F530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2120 </w:t>
      </w:r>
      <w:bookmarkStart w:id="1" w:name="AmendsCurrentLaw"/>
      <w:bookmarkEnd w:id="1"/>
      <w:r>
        <w:rPr>
          <w:rFonts w:cs="Times New Roman"/>
          <w:szCs w:val="24"/>
        </w:rPr>
        <w:t>amends current law relating to the establishment of a family protection representation program within the Texas Indigent Defense Commission.</w:t>
      </w:r>
    </w:p>
    <w:p w:rsidR="003F5301" w:rsidRPr="00CD33B7" w:rsidRDefault="003F5301" w:rsidP="000F1DF9">
      <w:pPr>
        <w:spacing w:after="0" w:line="240" w:lineRule="auto"/>
        <w:jc w:val="both"/>
        <w:rPr>
          <w:rFonts w:eastAsia="Times New Roman" w:cs="Times New Roman"/>
          <w:szCs w:val="24"/>
        </w:rPr>
      </w:pPr>
    </w:p>
    <w:p w:rsidR="003F5301" w:rsidRPr="005C2A78" w:rsidRDefault="003F530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F18FF684C014E689332F263D952D80E"/>
          </w:placeholder>
        </w:sdtPr>
        <w:sdtContent>
          <w:r>
            <w:rPr>
              <w:rFonts w:eastAsia="Times New Roman" w:cs="Times New Roman"/>
              <w:b/>
              <w:szCs w:val="24"/>
              <w:u w:val="single"/>
            </w:rPr>
            <w:t>RULEMAKING AUTHORITY</w:t>
          </w:r>
        </w:sdtContent>
      </w:sdt>
    </w:p>
    <w:p w:rsidR="003F5301" w:rsidRPr="006529C4" w:rsidRDefault="003F5301" w:rsidP="00774EC7">
      <w:pPr>
        <w:spacing w:after="0" w:line="240" w:lineRule="auto"/>
        <w:jc w:val="both"/>
        <w:rPr>
          <w:rFonts w:cs="Times New Roman"/>
          <w:szCs w:val="24"/>
        </w:rPr>
      </w:pPr>
    </w:p>
    <w:p w:rsidR="003F5301" w:rsidRPr="006529C4" w:rsidRDefault="003F530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F5301" w:rsidRPr="006529C4" w:rsidRDefault="003F5301" w:rsidP="00774EC7">
      <w:pPr>
        <w:spacing w:after="0" w:line="240" w:lineRule="auto"/>
        <w:jc w:val="both"/>
        <w:rPr>
          <w:rFonts w:cs="Times New Roman"/>
          <w:szCs w:val="24"/>
        </w:rPr>
      </w:pPr>
    </w:p>
    <w:p w:rsidR="003F5301" w:rsidRPr="005C2A78" w:rsidRDefault="003F530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7B57E35712142A4A023B81C94C19E61"/>
          </w:placeholder>
        </w:sdtPr>
        <w:sdtContent>
          <w:r>
            <w:rPr>
              <w:rFonts w:eastAsia="Times New Roman" w:cs="Times New Roman"/>
              <w:b/>
              <w:szCs w:val="24"/>
              <w:u w:val="single"/>
            </w:rPr>
            <w:t>SECTION BY SECTION ANALYSIS</w:t>
          </w:r>
        </w:sdtContent>
      </w:sdt>
    </w:p>
    <w:p w:rsidR="003F5301" w:rsidRPr="005C2A78" w:rsidRDefault="003F5301" w:rsidP="000F1DF9">
      <w:pPr>
        <w:spacing w:after="0" w:line="240" w:lineRule="auto"/>
        <w:jc w:val="both"/>
        <w:rPr>
          <w:rFonts w:eastAsia="Times New Roman" w:cs="Times New Roman"/>
          <w:szCs w:val="24"/>
        </w:rPr>
      </w:pPr>
    </w:p>
    <w:p w:rsidR="003F5301" w:rsidRPr="00CD33B7" w:rsidRDefault="003F5301" w:rsidP="00AB4FC8">
      <w:pPr>
        <w:spacing w:after="0" w:line="240" w:lineRule="auto"/>
        <w:jc w:val="both"/>
        <w:rPr>
          <w:rFonts w:eastAsia="Times New Roman" w:cs="Times New Roman"/>
          <w:szCs w:val="24"/>
        </w:rPr>
      </w:pPr>
      <w:r w:rsidRPr="005C2A78">
        <w:rPr>
          <w:rFonts w:eastAsia="Times New Roman" w:cs="Times New Roman"/>
          <w:szCs w:val="24"/>
        </w:rPr>
        <w:t>SECTION 1.</w:t>
      </w:r>
      <w:r w:rsidRPr="00CD33B7">
        <w:t xml:space="preserve"> </w:t>
      </w:r>
      <w:r>
        <w:rPr>
          <w:rFonts w:eastAsia="Times New Roman" w:cs="Times New Roman"/>
          <w:szCs w:val="24"/>
        </w:rPr>
        <w:t xml:space="preserve">Amends </w:t>
      </w:r>
      <w:r w:rsidRPr="00CD33B7">
        <w:rPr>
          <w:rFonts w:eastAsia="Times New Roman" w:cs="Times New Roman"/>
          <w:szCs w:val="24"/>
        </w:rPr>
        <w:t>Section 79.001, Government Code, by amending Subdivisions (1) and (4) and adding Subdivisions (1-a), (7-a), (8-a), (12-a), and (12-b)</w:t>
      </w:r>
      <w:r>
        <w:rPr>
          <w:rFonts w:eastAsia="Times New Roman" w:cs="Times New Roman"/>
          <w:szCs w:val="24"/>
        </w:rPr>
        <w:t>, to define "a</w:t>
      </w:r>
      <w:r w:rsidRPr="00CD33B7">
        <w:rPr>
          <w:rFonts w:eastAsia="Times New Roman" w:cs="Times New Roman"/>
          <w:szCs w:val="24"/>
        </w:rPr>
        <w:t>ttorney ad litem</w:t>
      </w:r>
      <w:r>
        <w:rPr>
          <w:rFonts w:eastAsia="Times New Roman" w:cs="Times New Roman"/>
          <w:szCs w:val="24"/>
        </w:rPr>
        <w:t>,</w:t>
      </w:r>
      <w:r w:rsidRPr="00CD33B7">
        <w:rPr>
          <w:rFonts w:eastAsia="Times New Roman" w:cs="Times New Roman"/>
          <w:szCs w:val="24"/>
        </w:rPr>
        <w:t>"</w:t>
      </w:r>
      <w:r>
        <w:rPr>
          <w:rFonts w:eastAsia="Times New Roman" w:cs="Times New Roman"/>
          <w:szCs w:val="24"/>
        </w:rPr>
        <w:t xml:space="preserve"> "d</w:t>
      </w:r>
      <w:r w:rsidRPr="00CD33B7">
        <w:rPr>
          <w:rFonts w:eastAsia="Times New Roman" w:cs="Times New Roman"/>
          <w:szCs w:val="24"/>
        </w:rPr>
        <w:t>epartment</w:t>
      </w:r>
      <w:r>
        <w:rPr>
          <w:rFonts w:eastAsia="Times New Roman" w:cs="Times New Roman"/>
          <w:szCs w:val="24"/>
        </w:rPr>
        <w:t>,</w:t>
      </w:r>
      <w:r w:rsidRPr="00CD33B7">
        <w:rPr>
          <w:rFonts w:eastAsia="Times New Roman" w:cs="Times New Roman"/>
          <w:szCs w:val="24"/>
        </w:rPr>
        <w:t xml:space="preserve">" </w:t>
      </w:r>
      <w:r>
        <w:rPr>
          <w:rFonts w:eastAsia="Times New Roman" w:cs="Times New Roman"/>
          <w:szCs w:val="24"/>
        </w:rPr>
        <w:t>"f</w:t>
      </w:r>
      <w:r w:rsidRPr="00CD33B7">
        <w:rPr>
          <w:rFonts w:eastAsia="Times New Roman" w:cs="Times New Roman"/>
          <w:szCs w:val="24"/>
        </w:rPr>
        <w:t>amily protection services</w:t>
      </w:r>
      <w:r>
        <w:rPr>
          <w:rFonts w:eastAsia="Times New Roman" w:cs="Times New Roman"/>
          <w:szCs w:val="24"/>
        </w:rPr>
        <w:t>,</w:t>
      </w:r>
      <w:r w:rsidRPr="00CD33B7">
        <w:rPr>
          <w:rFonts w:eastAsia="Times New Roman" w:cs="Times New Roman"/>
          <w:szCs w:val="24"/>
        </w:rPr>
        <w:t xml:space="preserve">" </w:t>
      </w:r>
      <w:r>
        <w:rPr>
          <w:rFonts w:eastAsia="Times New Roman" w:cs="Times New Roman"/>
          <w:szCs w:val="24"/>
        </w:rPr>
        <w:t>"o</w:t>
      </w:r>
      <w:r w:rsidRPr="00CD33B7">
        <w:rPr>
          <w:rFonts w:eastAsia="Times New Roman" w:cs="Times New Roman"/>
          <w:szCs w:val="24"/>
        </w:rPr>
        <w:t>ffice of child representation</w:t>
      </w:r>
      <w:r>
        <w:rPr>
          <w:rFonts w:eastAsia="Times New Roman" w:cs="Times New Roman"/>
          <w:szCs w:val="24"/>
        </w:rPr>
        <w:t>,</w:t>
      </w:r>
      <w:r w:rsidRPr="00CD33B7">
        <w:rPr>
          <w:rFonts w:eastAsia="Times New Roman" w:cs="Times New Roman"/>
          <w:szCs w:val="24"/>
        </w:rPr>
        <w:t xml:space="preserve">" </w:t>
      </w:r>
      <w:r>
        <w:rPr>
          <w:rFonts w:eastAsia="Times New Roman" w:cs="Times New Roman"/>
          <w:szCs w:val="24"/>
        </w:rPr>
        <w:t>and "o</w:t>
      </w:r>
      <w:r w:rsidRPr="00CD33B7">
        <w:rPr>
          <w:rFonts w:eastAsia="Times New Roman" w:cs="Times New Roman"/>
          <w:szCs w:val="24"/>
        </w:rPr>
        <w:t>ffice of parent representation</w:t>
      </w:r>
      <w:r>
        <w:rPr>
          <w:rFonts w:eastAsia="Times New Roman" w:cs="Times New Roman"/>
          <w:szCs w:val="24"/>
        </w:rPr>
        <w:t>" and to redefine "assigned counsel program" and "contract defender program," and to make nonsubstantive changes.</w:t>
      </w:r>
    </w:p>
    <w:p w:rsidR="003F5301" w:rsidRDefault="003F5301" w:rsidP="00AB4FC8">
      <w:pPr>
        <w:spacing w:after="0" w:line="240" w:lineRule="auto"/>
        <w:jc w:val="both"/>
        <w:rPr>
          <w:rFonts w:eastAsia="Times New Roman" w:cs="Times New Roman"/>
          <w:szCs w:val="24"/>
        </w:rPr>
      </w:pPr>
    </w:p>
    <w:p w:rsidR="003F5301" w:rsidRPr="00CD33B7" w:rsidRDefault="003F5301" w:rsidP="00AB4FC8">
      <w:pPr>
        <w:spacing w:after="0" w:line="240" w:lineRule="auto"/>
        <w:jc w:val="both"/>
        <w:rPr>
          <w:rFonts w:eastAsia="Times New Roman" w:cs="Times New Roman"/>
          <w:szCs w:val="24"/>
        </w:rPr>
      </w:pPr>
      <w:r w:rsidRPr="00CD33B7">
        <w:rPr>
          <w:rFonts w:eastAsia="Times New Roman" w:cs="Times New Roman"/>
          <w:szCs w:val="24"/>
        </w:rPr>
        <w:t xml:space="preserve">SECTION 2. </w:t>
      </w:r>
      <w:r>
        <w:rPr>
          <w:rFonts w:eastAsia="Times New Roman" w:cs="Times New Roman"/>
          <w:szCs w:val="24"/>
        </w:rPr>
        <w:t xml:space="preserve">Amends </w:t>
      </w:r>
      <w:r w:rsidRPr="00CD33B7">
        <w:rPr>
          <w:rFonts w:eastAsia="Times New Roman" w:cs="Times New Roman"/>
          <w:szCs w:val="24"/>
        </w:rPr>
        <w:t xml:space="preserve">Section 79.012(b), Government Code, </w:t>
      </w:r>
      <w:r>
        <w:rPr>
          <w:rFonts w:eastAsia="Times New Roman" w:cs="Times New Roman"/>
          <w:szCs w:val="24"/>
        </w:rPr>
        <w:t xml:space="preserve">to require the </w:t>
      </w:r>
      <w:r w:rsidRPr="00CD33B7">
        <w:rPr>
          <w:rFonts w:eastAsia="Times New Roman" w:cs="Times New Roman"/>
          <w:szCs w:val="24"/>
        </w:rPr>
        <w:t>executive director</w:t>
      </w:r>
      <w:r>
        <w:rPr>
          <w:rFonts w:eastAsia="Times New Roman" w:cs="Times New Roman"/>
          <w:szCs w:val="24"/>
        </w:rPr>
        <w:t xml:space="preserve"> of the Texas Indigent Defense Commission to meet certain requirements, including </w:t>
      </w:r>
      <w:r w:rsidRPr="00CD33B7">
        <w:rPr>
          <w:rFonts w:eastAsia="Times New Roman" w:cs="Times New Roman"/>
          <w:szCs w:val="24"/>
        </w:rPr>
        <w:t>demonstrat</w:t>
      </w:r>
      <w:r>
        <w:rPr>
          <w:rFonts w:eastAsia="Times New Roman" w:cs="Times New Roman"/>
          <w:szCs w:val="24"/>
        </w:rPr>
        <w:t>ing</w:t>
      </w:r>
      <w:r w:rsidRPr="00CD33B7">
        <w:rPr>
          <w:rFonts w:eastAsia="Times New Roman" w:cs="Times New Roman"/>
          <w:szCs w:val="24"/>
        </w:rPr>
        <w:t xml:space="preserve"> an interest in the standards for and provision of family protection services to indigent individuals</w:t>
      </w:r>
      <w:r>
        <w:rPr>
          <w:rFonts w:eastAsia="Times New Roman" w:cs="Times New Roman"/>
          <w:szCs w:val="24"/>
        </w:rPr>
        <w:t>.</w:t>
      </w:r>
    </w:p>
    <w:p w:rsidR="003F5301" w:rsidRDefault="003F5301" w:rsidP="00AB4FC8">
      <w:pPr>
        <w:spacing w:after="0" w:line="240" w:lineRule="auto"/>
        <w:jc w:val="both"/>
        <w:rPr>
          <w:rFonts w:eastAsia="Times New Roman" w:cs="Times New Roman"/>
          <w:szCs w:val="24"/>
        </w:rPr>
      </w:pPr>
    </w:p>
    <w:p w:rsidR="003F5301" w:rsidRPr="00CD33B7" w:rsidRDefault="003F5301" w:rsidP="00AB4FC8">
      <w:pPr>
        <w:spacing w:after="0" w:line="240" w:lineRule="auto"/>
        <w:jc w:val="both"/>
        <w:rPr>
          <w:rFonts w:eastAsia="Times New Roman" w:cs="Times New Roman"/>
          <w:szCs w:val="24"/>
        </w:rPr>
      </w:pPr>
      <w:r w:rsidRPr="00CD33B7">
        <w:rPr>
          <w:rFonts w:eastAsia="Times New Roman" w:cs="Times New Roman"/>
          <w:szCs w:val="24"/>
        </w:rPr>
        <w:t xml:space="preserve">SECTION 3. </w:t>
      </w:r>
      <w:r>
        <w:rPr>
          <w:rFonts w:eastAsia="Times New Roman" w:cs="Times New Roman"/>
          <w:szCs w:val="24"/>
        </w:rPr>
        <w:t xml:space="preserve">Amends </w:t>
      </w:r>
      <w:r w:rsidRPr="00CD33B7">
        <w:rPr>
          <w:rFonts w:eastAsia="Times New Roman" w:cs="Times New Roman"/>
          <w:szCs w:val="24"/>
        </w:rPr>
        <w:t>Section 79.034, Government Code, by amending Subsection (a) and adding Subsection (a-1)</w:t>
      </w:r>
      <w:r>
        <w:rPr>
          <w:rFonts w:eastAsia="Times New Roman" w:cs="Times New Roman"/>
          <w:szCs w:val="24"/>
        </w:rPr>
        <w:t>,</w:t>
      </w:r>
      <w:r w:rsidRPr="00CD33B7">
        <w:rPr>
          <w:rFonts w:eastAsia="Times New Roman" w:cs="Times New Roman"/>
          <w:szCs w:val="24"/>
        </w:rPr>
        <w:t xml:space="preserve"> as follows:</w:t>
      </w:r>
    </w:p>
    <w:p w:rsidR="003F5301" w:rsidRDefault="003F5301" w:rsidP="00AB4FC8">
      <w:pPr>
        <w:spacing w:after="0" w:line="240" w:lineRule="auto"/>
        <w:jc w:val="both"/>
        <w:rPr>
          <w:rFonts w:eastAsia="Times New Roman" w:cs="Times New Roman"/>
          <w:szCs w:val="24"/>
        </w:rPr>
      </w:pPr>
    </w:p>
    <w:p w:rsidR="003F5301" w:rsidRDefault="003F5301" w:rsidP="00AB4FC8">
      <w:pPr>
        <w:spacing w:after="0" w:line="240" w:lineRule="auto"/>
        <w:ind w:left="720"/>
        <w:jc w:val="both"/>
        <w:rPr>
          <w:rFonts w:eastAsia="Times New Roman" w:cs="Times New Roman"/>
          <w:szCs w:val="24"/>
        </w:rPr>
      </w:pPr>
      <w:r w:rsidRPr="00CD33B7">
        <w:rPr>
          <w:rFonts w:eastAsia="Times New Roman" w:cs="Times New Roman"/>
          <w:szCs w:val="24"/>
        </w:rPr>
        <w:t xml:space="preserve">(a) </w:t>
      </w:r>
      <w:r>
        <w:rPr>
          <w:rFonts w:eastAsia="Times New Roman" w:cs="Times New Roman"/>
          <w:szCs w:val="24"/>
        </w:rPr>
        <w:t>Requires the Texas Indigent Defense Commission (TIDC) to</w:t>
      </w:r>
      <w:r w:rsidRPr="00CD33B7">
        <w:rPr>
          <w:rFonts w:eastAsia="Times New Roman" w:cs="Times New Roman"/>
          <w:szCs w:val="24"/>
        </w:rPr>
        <w:t xml:space="preserve"> develop policies and standards for providing</w:t>
      </w:r>
      <w:r>
        <w:rPr>
          <w:rFonts w:eastAsia="Times New Roman" w:cs="Times New Roman"/>
          <w:szCs w:val="24"/>
        </w:rPr>
        <w:t xml:space="preserve"> certain services, including </w:t>
      </w:r>
      <w:r w:rsidRPr="00CD33B7">
        <w:rPr>
          <w:rFonts w:eastAsia="Times New Roman" w:cs="Times New Roman"/>
          <w:szCs w:val="24"/>
        </w:rPr>
        <w:t>family protection services to indigent parents and children.</w:t>
      </w:r>
      <w:r>
        <w:rPr>
          <w:rFonts w:eastAsia="Times New Roman" w:cs="Times New Roman"/>
          <w:szCs w:val="24"/>
        </w:rPr>
        <w:t xml:space="preserve"> Makes nonsubstantive changes.</w:t>
      </w:r>
    </w:p>
    <w:p w:rsidR="003F5301" w:rsidRPr="00CD33B7" w:rsidRDefault="003F5301" w:rsidP="00AB4FC8">
      <w:pPr>
        <w:spacing w:after="0" w:line="240" w:lineRule="auto"/>
        <w:ind w:left="1440"/>
        <w:jc w:val="both"/>
        <w:rPr>
          <w:rFonts w:eastAsia="Times New Roman" w:cs="Times New Roman"/>
          <w:szCs w:val="24"/>
        </w:rPr>
      </w:pPr>
    </w:p>
    <w:p w:rsidR="003F5301" w:rsidRPr="00CD33B7" w:rsidRDefault="003F5301" w:rsidP="00AB4FC8">
      <w:pPr>
        <w:spacing w:after="0" w:line="240" w:lineRule="auto"/>
        <w:ind w:left="720"/>
        <w:jc w:val="both"/>
        <w:rPr>
          <w:rFonts w:eastAsia="Times New Roman" w:cs="Times New Roman"/>
          <w:szCs w:val="24"/>
        </w:rPr>
      </w:pPr>
      <w:r w:rsidRPr="00CD33B7">
        <w:rPr>
          <w:rFonts w:eastAsia="Times New Roman" w:cs="Times New Roman"/>
          <w:szCs w:val="24"/>
        </w:rPr>
        <w:t xml:space="preserve">(a-1) </w:t>
      </w:r>
      <w:r>
        <w:rPr>
          <w:rFonts w:eastAsia="Times New Roman" w:cs="Times New Roman"/>
          <w:szCs w:val="24"/>
        </w:rPr>
        <w:t xml:space="preserve">Authorizes the </w:t>
      </w:r>
      <w:r w:rsidRPr="00CD33B7">
        <w:rPr>
          <w:rFonts w:eastAsia="Times New Roman" w:cs="Times New Roman"/>
          <w:szCs w:val="24"/>
        </w:rPr>
        <w:t xml:space="preserve">policies and standards </w:t>
      </w:r>
      <w:r>
        <w:rPr>
          <w:rFonts w:eastAsia="Times New Roman" w:cs="Times New Roman"/>
          <w:szCs w:val="24"/>
        </w:rPr>
        <w:t>to</w:t>
      </w:r>
      <w:r w:rsidRPr="00CD33B7">
        <w:rPr>
          <w:rFonts w:eastAsia="Times New Roman" w:cs="Times New Roman"/>
          <w:szCs w:val="24"/>
        </w:rPr>
        <w:t xml:space="preserve"> include</w:t>
      </w:r>
      <w:r>
        <w:rPr>
          <w:rFonts w:eastAsia="Times New Roman" w:cs="Times New Roman"/>
          <w:szCs w:val="24"/>
        </w:rPr>
        <w:t>:</w:t>
      </w:r>
    </w:p>
    <w:p w:rsidR="003F5301" w:rsidRDefault="003F5301" w:rsidP="00AB4FC8">
      <w:pPr>
        <w:spacing w:after="0" w:line="240" w:lineRule="auto"/>
        <w:ind w:left="1440"/>
        <w:jc w:val="both"/>
        <w:rPr>
          <w:rFonts w:eastAsia="Times New Roman" w:cs="Times New Roman"/>
          <w:szCs w:val="24"/>
        </w:rPr>
      </w:pPr>
    </w:p>
    <w:p w:rsidR="003F5301" w:rsidRPr="00CD33B7" w:rsidRDefault="003F5301" w:rsidP="00AB4FC8">
      <w:pPr>
        <w:spacing w:after="0" w:line="240" w:lineRule="auto"/>
        <w:ind w:left="1440"/>
        <w:jc w:val="both"/>
        <w:rPr>
          <w:rFonts w:eastAsia="Times New Roman" w:cs="Times New Roman"/>
          <w:szCs w:val="24"/>
        </w:rPr>
      </w:pPr>
      <w:r w:rsidRPr="00CD33B7">
        <w:rPr>
          <w:rFonts w:eastAsia="Times New Roman" w:cs="Times New Roman"/>
          <w:szCs w:val="24"/>
        </w:rPr>
        <w:t>(1) performance standards for counsel appointed to represent indigent individuals</w:t>
      </w:r>
      <w:r>
        <w:rPr>
          <w:rFonts w:eastAsia="Times New Roman" w:cs="Times New Roman"/>
          <w:szCs w:val="24"/>
        </w:rPr>
        <w:t xml:space="preserve">, rather than indigent </w:t>
      </w:r>
      <w:r w:rsidRPr="00CD33B7">
        <w:rPr>
          <w:rFonts w:eastAsia="Times New Roman" w:cs="Times New Roman"/>
          <w:szCs w:val="24"/>
        </w:rPr>
        <w:t>defendants;</w:t>
      </w:r>
    </w:p>
    <w:p w:rsidR="003F5301" w:rsidRDefault="003F5301" w:rsidP="00AB4FC8">
      <w:pPr>
        <w:spacing w:after="0" w:line="240" w:lineRule="auto"/>
        <w:ind w:left="1440"/>
        <w:jc w:val="both"/>
        <w:rPr>
          <w:rFonts w:eastAsia="Times New Roman" w:cs="Times New Roman"/>
          <w:szCs w:val="24"/>
        </w:rPr>
      </w:pPr>
    </w:p>
    <w:p w:rsidR="003F5301" w:rsidRPr="00CD33B7" w:rsidRDefault="003F5301" w:rsidP="00AB4FC8">
      <w:pPr>
        <w:spacing w:after="0" w:line="240" w:lineRule="auto"/>
        <w:ind w:left="1440"/>
        <w:jc w:val="both"/>
        <w:rPr>
          <w:rFonts w:eastAsia="Times New Roman" w:cs="Times New Roman"/>
          <w:szCs w:val="24"/>
        </w:rPr>
      </w:pPr>
      <w:r w:rsidRPr="00CD33B7">
        <w:rPr>
          <w:rFonts w:eastAsia="Times New Roman" w:cs="Times New Roman"/>
          <w:szCs w:val="24"/>
        </w:rPr>
        <w:t xml:space="preserve">(2) qualification standards under which attorneys </w:t>
      </w:r>
      <w:r>
        <w:rPr>
          <w:rFonts w:eastAsia="Times New Roman" w:cs="Times New Roman"/>
          <w:szCs w:val="24"/>
        </w:rPr>
        <w:t>are authorized to</w:t>
      </w:r>
      <w:r w:rsidRPr="00CD33B7">
        <w:rPr>
          <w:rFonts w:eastAsia="Times New Roman" w:cs="Times New Roman"/>
          <w:szCs w:val="24"/>
        </w:rPr>
        <w:t xml:space="preserve"> qualify for appointment to represent:</w:t>
      </w:r>
    </w:p>
    <w:p w:rsidR="003F5301" w:rsidRDefault="003F5301" w:rsidP="00AB4FC8">
      <w:pPr>
        <w:spacing w:after="0" w:line="240" w:lineRule="auto"/>
        <w:ind w:left="2160"/>
        <w:jc w:val="both"/>
        <w:rPr>
          <w:rFonts w:eastAsia="Times New Roman" w:cs="Times New Roman"/>
          <w:szCs w:val="24"/>
        </w:rPr>
      </w:pPr>
    </w:p>
    <w:p w:rsidR="003F5301" w:rsidRPr="00CD33B7" w:rsidRDefault="003F5301" w:rsidP="00AB4FC8">
      <w:pPr>
        <w:spacing w:after="0" w:line="240" w:lineRule="auto"/>
        <w:ind w:left="2160"/>
        <w:jc w:val="both"/>
        <w:rPr>
          <w:rFonts w:eastAsia="Times New Roman" w:cs="Times New Roman"/>
          <w:szCs w:val="24"/>
        </w:rPr>
      </w:pPr>
      <w:r w:rsidRPr="00CD33B7">
        <w:rPr>
          <w:rFonts w:eastAsia="Times New Roman" w:cs="Times New Roman"/>
          <w:szCs w:val="24"/>
        </w:rPr>
        <w:t xml:space="preserve">(A) </w:t>
      </w:r>
      <w:r>
        <w:rPr>
          <w:rFonts w:eastAsia="Times New Roman" w:cs="Times New Roman"/>
          <w:szCs w:val="24"/>
        </w:rPr>
        <w:t>creates this paragraph from existing text</w:t>
      </w:r>
      <w:r w:rsidRPr="00CD33B7">
        <w:rPr>
          <w:rFonts w:eastAsia="Times New Roman" w:cs="Times New Roman"/>
          <w:szCs w:val="24"/>
        </w:rPr>
        <w:t>; or</w:t>
      </w:r>
    </w:p>
    <w:p w:rsidR="003F5301" w:rsidRDefault="003F5301" w:rsidP="00AB4FC8">
      <w:pPr>
        <w:spacing w:after="0" w:line="240" w:lineRule="auto"/>
        <w:ind w:left="2160"/>
        <w:jc w:val="both"/>
        <w:rPr>
          <w:rFonts w:eastAsia="Times New Roman" w:cs="Times New Roman"/>
          <w:szCs w:val="24"/>
        </w:rPr>
      </w:pPr>
    </w:p>
    <w:p w:rsidR="003F5301" w:rsidRPr="00CD33B7" w:rsidRDefault="003F5301" w:rsidP="00AB4FC8">
      <w:pPr>
        <w:spacing w:after="0" w:line="240" w:lineRule="auto"/>
        <w:ind w:left="2160"/>
        <w:jc w:val="both"/>
        <w:rPr>
          <w:rFonts w:eastAsia="Times New Roman" w:cs="Times New Roman"/>
          <w:szCs w:val="24"/>
        </w:rPr>
      </w:pPr>
      <w:r w:rsidRPr="00CD33B7">
        <w:rPr>
          <w:rFonts w:eastAsia="Times New Roman" w:cs="Times New Roman"/>
          <w:szCs w:val="24"/>
        </w:rPr>
        <w:t xml:space="preserve">(B) indigent parents and children in suits filed by </w:t>
      </w:r>
      <w:r>
        <w:rPr>
          <w:rFonts w:eastAsia="Times New Roman" w:cs="Times New Roman"/>
          <w:szCs w:val="24"/>
        </w:rPr>
        <w:t>D</w:t>
      </w:r>
      <w:r w:rsidRPr="00CD33B7">
        <w:rPr>
          <w:rFonts w:eastAsia="Times New Roman" w:cs="Times New Roman"/>
          <w:szCs w:val="24"/>
        </w:rPr>
        <w:t>epartment</w:t>
      </w:r>
      <w:r>
        <w:rPr>
          <w:rFonts w:eastAsia="Times New Roman" w:cs="Times New Roman"/>
          <w:szCs w:val="24"/>
        </w:rPr>
        <w:t xml:space="preserve"> of Family and Protective Services (DFPS)</w:t>
      </w:r>
      <w:r w:rsidRPr="00CD33B7">
        <w:rPr>
          <w:rFonts w:eastAsia="Times New Roman" w:cs="Times New Roman"/>
          <w:szCs w:val="24"/>
        </w:rPr>
        <w:t>, including:</w:t>
      </w:r>
    </w:p>
    <w:p w:rsidR="003F5301" w:rsidRDefault="003F5301" w:rsidP="00AB4FC8">
      <w:pPr>
        <w:spacing w:after="0" w:line="240" w:lineRule="auto"/>
        <w:ind w:left="2880"/>
        <w:jc w:val="both"/>
        <w:rPr>
          <w:rFonts w:eastAsia="Times New Roman" w:cs="Times New Roman"/>
          <w:szCs w:val="24"/>
        </w:rPr>
      </w:pPr>
    </w:p>
    <w:p w:rsidR="003F5301" w:rsidRPr="00CD33B7" w:rsidRDefault="003F5301" w:rsidP="00AB4FC8">
      <w:pPr>
        <w:spacing w:after="0" w:line="240" w:lineRule="auto"/>
        <w:ind w:left="2880"/>
        <w:jc w:val="both"/>
        <w:rPr>
          <w:rFonts w:eastAsia="Times New Roman" w:cs="Times New Roman"/>
          <w:szCs w:val="24"/>
        </w:rPr>
      </w:pPr>
      <w:r w:rsidRPr="00CD33B7">
        <w:rPr>
          <w:rFonts w:eastAsia="Times New Roman" w:cs="Times New Roman"/>
          <w:szCs w:val="24"/>
        </w:rPr>
        <w:t>(i) qualifications appropriate for representing an indigent parent;</w:t>
      </w:r>
    </w:p>
    <w:p w:rsidR="003F5301" w:rsidRDefault="003F5301" w:rsidP="00AB4FC8">
      <w:pPr>
        <w:spacing w:after="0" w:line="240" w:lineRule="auto"/>
        <w:ind w:left="2880"/>
        <w:jc w:val="both"/>
        <w:rPr>
          <w:rFonts w:eastAsia="Times New Roman" w:cs="Times New Roman"/>
          <w:szCs w:val="24"/>
        </w:rPr>
      </w:pPr>
    </w:p>
    <w:p w:rsidR="003F5301" w:rsidRPr="00CD33B7" w:rsidRDefault="003F5301" w:rsidP="00AB4FC8">
      <w:pPr>
        <w:spacing w:after="0" w:line="240" w:lineRule="auto"/>
        <w:ind w:left="2880"/>
        <w:jc w:val="both"/>
        <w:rPr>
          <w:rFonts w:eastAsia="Times New Roman" w:cs="Times New Roman"/>
          <w:szCs w:val="24"/>
        </w:rPr>
      </w:pPr>
      <w:r w:rsidRPr="00CD33B7">
        <w:rPr>
          <w:rFonts w:eastAsia="Times New Roman" w:cs="Times New Roman"/>
          <w:szCs w:val="24"/>
        </w:rPr>
        <w:t>(ii) qualifications appropriate for representing an indigent child;</w:t>
      </w:r>
    </w:p>
    <w:p w:rsidR="003F5301" w:rsidRDefault="003F5301" w:rsidP="00AB4FC8">
      <w:pPr>
        <w:spacing w:after="0" w:line="240" w:lineRule="auto"/>
        <w:ind w:left="2880"/>
        <w:jc w:val="both"/>
        <w:rPr>
          <w:rFonts w:eastAsia="Times New Roman" w:cs="Times New Roman"/>
          <w:szCs w:val="24"/>
        </w:rPr>
      </w:pPr>
    </w:p>
    <w:p w:rsidR="003F5301" w:rsidRPr="00CD33B7" w:rsidRDefault="003F5301" w:rsidP="00AB4FC8">
      <w:pPr>
        <w:spacing w:after="0" w:line="240" w:lineRule="auto"/>
        <w:ind w:left="2880"/>
        <w:jc w:val="both"/>
        <w:rPr>
          <w:rFonts w:eastAsia="Times New Roman" w:cs="Times New Roman"/>
          <w:szCs w:val="24"/>
        </w:rPr>
      </w:pPr>
      <w:r w:rsidRPr="00CD33B7">
        <w:rPr>
          <w:rFonts w:eastAsia="Times New Roman" w:cs="Times New Roman"/>
          <w:szCs w:val="24"/>
        </w:rPr>
        <w:t xml:space="preserve">(iii) successful completion of relevant continuing legal education programs required by law or the State Bar of Texas and approved by the </w:t>
      </w:r>
      <w:r>
        <w:rPr>
          <w:rFonts w:eastAsia="Times New Roman" w:cs="Times New Roman"/>
          <w:szCs w:val="24"/>
        </w:rPr>
        <w:t>Texas Judicial C</w:t>
      </w:r>
      <w:r w:rsidRPr="00CD33B7">
        <w:rPr>
          <w:rFonts w:eastAsia="Times New Roman" w:cs="Times New Roman"/>
          <w:szCs w:val="24"/>
        </w:rPr>
        <w:t>ouncil; and</w:t>
      </w:r>
    </w:p>
    <w:p w:rsidR="003F5301" w:rsidRDefault="003F5301" w:rsidP="00AB4FC8">
      <w:pPr>
        <w:spacing w:after="0" w:line="240" w:lineRule="auto"/>
        <w:ind w:left="2880"/>
        <w:jc w:val="both"/>
        <w:rPr>
          <w:rFonts w:eastAsia="Times New Roman" w:cs="Times New Roman"/>
          <w:szCs w:val="24"/>
        </w:rPr>
      </w:pPr>
    </w:p>
    <w:p w:rsidR="003F5301" w:rsidRPr="00CD33B7" w:rsidRDefault="003F5301" w:rsidP="00AB4FC8">
      <w:pPr>
        <w:spacing w:after="0" w:line="240" w:lineRule="auto"/>
        <w:ind w:left="2880"/>
        <w:jc w:val="both"/>
        <w:rPr>
          <w:rFonts w:eastAsia="Times New Roman" w:cs="Times New Roman"/>
          <w:szCs w:val="24"/>
        </w:rPr>
      </w:pPr>
      <w:r w:rsidRPr="00CD33B7">
        <w:rPr>
          <w:rFonts w:eastAsia="Times New Roman" w:cs="Times New Roman"/>
          <w:szCs w:val="24"/>
        </w:rPr>
        <w:t>(iv) testing and certification standards;</w:t>
      </w:r>
    </w:p>
    <w:p w:rsidR="003F5301" w:rsidRDefault="003F5301" w:rsidP="00AB4FC8">
      <w:pPr>
        <w:spacing w:after="0" w:line="240" w:lineRule="auto"/>
        <w:ind w:left="1440"/>
        <w:jc w:val="both"/>
        <w:rPr>
          <w:rFonts w:eastAsia="Times New Roman" w:cs="Times New Roman"/>
          <w:szCs w:val="24"/>
        </w:rPr>
      </w:pPr>
    </w:p>
    <w:p w:rsidR="003F5301" w:rsidRPr="00CD33B7" w:rsidRDefault="003F5301" w:rsidP="00AB4FC8">
      <w:pPr>
        <w:spacing w:after="0" w:line="240" w:lineRule="auto"/>
        <w:ind w:left="1440"/>
        <w:jc w:val="both"/>
        <w:rPr>
          <w:rFonts w:eastAsia="Times New Roman" w:cs="Times New Roman"/>
          <w:szCs w:val="24"/>
        </w:rPr>
      </w:pPr>
      <w:r w:rsidRPr="00CD33B7">
        <w:rPr>
          <w:rFonts w:eastAsia="Times New Roman" w:cs="Times New Roman"/>
          <w:szCs w:val="24"/>
        </w:rPr>
        <w:t xml:space="preserve">(3) </w:t>
      </w:r>
      <w:r>
        <w:rPr>
          <w:rFonts w:eastAsia="Times New Roman" w:cs="Times New Roman"/>
          <w:szCs w:val="24"/>
        </w:rPr>
        <w:t>makes a conforming change to this subdivision;</w:t>
      </w:r>
    </w:p>
    <w:p w:rsidR="003F5301" w:rsidRDefault="003F5301" w:rsidP="00AB4FC8">
      <w:pPr>
        <w:spacing w:after="0" w:line="240" w:lineRule="auto"/>
        <w:ind w:left="1440"/>
        <w:jc w:val="both"/>
        <w:rPr>
          <w:rFonts w:eastAsia="Times New Roman" w:cs="Times New Roman"/>
          <w:szCs w:val="24"/>
        </w:rPr>
      </w:pPr>
    </w:p>
    <w:p w:rsidR="003F5301" w:rsidRDefault="003F5301" w:rsidP="00AB4FC8">
      <w:pPr>
        <w:spacing w:after="0" w:line="240" w:lineRule="auto"/>
        <w:ind w:left="1440"/>
        <w:jc w:val="both"/>
        <w:rPr>
          <w:rFonts w:eastAsia="Times New Roman" w:cs="Times New Roman"/>
          <w:szCs w:val="24"/>
        </w:rPr>
      </w:pPr>
      <w:r w:rsidRPr="00CD33B7">
        <w:rPr>
          <w:rFonts w:eastAsia="Times New Roman" w:cs="Times New Roman"/>
          <w:szCs w:val="24"/>
        </w:rPr>
        <w:t xml:space="preserve">(4) standards for determining whether a person accused of a crime or juvenile offense or named in a suit filed by </w:t>
      </w:r>
      <w:r>
        <w:rPr>
          <w:rFonts w:eastAsia="Times New Roman" w:cs="Times New Roman"/>
          <w:szCs w:val="24"/>
        </w:rPr>
        <w:t>DFPS</w:t>
      </w:r>
      <w:r w:rsidRPr="00CD33B7">
        <w:rPr>
          <w:rFonts w:eastAsia="Times New Roman" w:cs="Times New Roman"/>
          <w:szCs w:val="24"/>
        </w:rPr>
        <w:t xml:space="preserve"> is indigent;</w:t>
      </w:r>
    </w:p>
    <w:p w:rsidR="003F5301" w:rsidRPr="00CD33B7" w:rsidRDefault="003F5301" w:rsidP="00AB4FC8">
      <w:pPr>
        <w:spacing w:after="0" w:line="240" w:lineRule="auto"/>
        <w:ind w:left="1440"/>
        <w:jc w:val="both"/>
        <w:rPr>
          <w:rFonts w:eastAsia="Times New Roman" w:cs="Times New Roman"/>
          <w:szCs w:val="24"/>
        </w:rPr>
      </w:pPr>
    </w:p>
    <w:p w:rsidR="003F5301" w:rsidRPr="00CD33B7" w:rsidRDefault="003F5301" w:rsidP="00AB4FC8">
      <w:pPr>
        <w:spacing w:after="0" w:line="240" w:lineRule="auto"/>
        <w:ind w:left="1440"/>
        <w:jc w:val="both"/>
        <w:rPr>
          <w:rFonts w:eastAsia="Times New Roman" w:cs="Times New Roman"/>
          <w:szCs w:val="24"/>
        </w:rPr>
      </w:pPr>
      <w:r w:rsidRPr="00CD33B7">
        <w:rPr>
          <w:rFonts w:eastAsia="Times New Roman" w:cs="Times New Roman"/>
          <w:szCs w:val="24"/>
        </w:rPr>
        <w:t>(5)</w:t>
      </w:r>
      <w:r>
        <w:rPr>
          <w:rFonts w:eastAsia="Times New Roman" w:cs="Times New Roman"/>
          <w:szCs w:val="24"/>
        </w:rPr>
        <w:t>-(6) makes no changes to these subdivisions;</w:t>
      </w:r>
    </w:p>
    <w:p w:rsidR="003F5301" w:rsidRDefault="003F5301" w:rsidP="00AB4FC8">
      <w:pPr>
        <w:spacing w:after="0" w:line="240" w:lineRule="auto"/>
        <w:ind w:left="1440"/>
        <w:jc w:val="both"/>
        <w:rPr>
          <w:rFonts w:eastAsia="Times New Roman" w:cs="Times New Roman"/>
          <w:szCs w:val="24"/>
        </w:rPr>
      </w:pPr>
    </w:p>
    <w:p w:rsidR="003F5301" w:rsidRPr="00CD33B7" w:rsidRDefault="003F5301" w:rsidP="00AB4FC8">
      <w:pPr>
        <w:spacing w:after="0" w:line="240" w:lineRule="auto"/>
        <w:ind w:left="1440"/>
        <w:jc w:val="both"/>
        <w:rPr>
          <w:rFonts w:eastAsia="Times New Roman" w:cs="Times New Roman"/>
          <w:szCs w:val="24"/>
        </w:rPr>
      </w:pPr>
      <w:r w:rsidRPr="00CD33B7">
        <w:rPr>
          <w:rFonts w:eastAsia="Times New Roman" w:cs="Times New Roman"/>
          <w:szCs w:val="24"/>
        </w:rPr>
        <w:t>(7) policies and standards governing the organization and operation of an office of child representation or office of parent representation consistent with recognized national policies and standards;</w:t>
      </w:r>
    </w:p>
    <w:p w:rsidR="003F5301" w:rsidRDefault="003F5301" w:rsidP="00AB4FC8">
      <w:pPr>
        <w:spacing w:after="0" w:line="240" w:lineRule="auto"/>
        <w:ind w:left="1440"/>
        <w:jc w:val="both"/>
        <w:rPr>
          <w:rFonts w:eastAsia="Times New Roman" w:cs="Times New Roman"/>
          <w:szCs w:val="24"/>
        </w:rPr>
      </w:pPr>
    </w:p>
    <w:p w:rsidR="003F5301" w:rsidRDefault="003F5301" w:rsidP="00AB4FC8">
      <w:pPr>
        <w:spacing w:after="0" w:line="240" w:lineRule="auto"/>
        <w:ind w:left="1440"/>
        <w:jc w:val="both"/>
        <w:rPr>
          <w:rFonts w:eastAsia="Times New Roman" w:cs="Times New Roman"/>
          <w:szCs w:val="24"/>
        </w:rPr>
      </w:pPr>
      <w:r w:rsidRPr="00CD33B7">
        <w:rPr>
          <w:rFonts w:eastAsia="Times New Roman" w:cs="Times New Roman"/>
          <w:szCs w:val="24"/>
        </w:rPr>
        <w:t>(8)</w:t>
      </w:r>
      <w:r>
        <w:rPr>
          <w:rFonts w:eastAsia="Times New Roman" w:cs="Times New Roman"/>
          <w:szCs w:val="24"/>
        </w:rPr>
        <w:t>-(11)</w:t>
      </w:r>
      <w:r w:rsidRPr="00CD33B7">
        <w:rPr>
          <w:rFonts w:eastAsia="Times New Roman" w:cs="Times New Roman"/>
          <w:szCs w:val="24"/>
        </w:rPr>
        <w:t xml:space="preserve"> </w:t>
      </w:r>
      <w:r>
        <w:rPr>
          <w:rFonts w:eastAsia="Times New Roman" w:cs="Times New Roman"/>
          <w:szCs w:val="24"/>
        </w:rPr>
        <w:t>makes conforming and nonsubstantive changes to these subdivisions;</w:t>
      </w:r>
    </w:p>
    <w:p w:rsidR="003F5301" w:rsidRDefault="003F5301" w:rsidP="00AB4FC8">
      <w:pPr>
        <w:spacing w:after="0" w:line="240" w:lineRule="auto"/>
        <w:ind w:left="1440"/>
        <w:jc w:val="both"/>
        <w:rPr>
          <w:rFonts w:eastAsia="Times New Roman" w:cs="Times New Roman"/>
          <w:szCs w:val="24"/>
        </w:rPr>
      </w:pPr>
    </w:p>
    <w:p w:rsidR="003F5301" w:rsidRDefault="003F5301" w:rsidP="00AB4FC8">
      <w:pPr>
        <w:spacing w:after="0" w:line="240" w:lineRule="auto"/>
        <w:ind w:left="1440"/>
        <w:jc w:val="both"/>
        <w:rPr>
          <w:rFonts w:eastAsia="Times New Roman" w:cs="Times New Roman"/>
          <w:szCs w:val="24"/>
        </w:rPr>
      </w:pPr>
      <w:r w:rsidRPr="00CD33B7">
        <w:rPr>
          <w:rFonts w:eastAsia="Times New Roman" w:cs="Times New Roman"/>
          <w:szCs w:val="24"/>
        </w:rPr>
        <w:t>(12</w:t>
      </w:r>
      <w:r>
        <w:rPr>
          <w:rFonts w:eastAsia="Times New Roman" w:cs="Times New Roman"/>
          <w:szCs w:val="24"/>
        </w:rPr>
        <w:t>) makes a nonsubstantive change to this subdivision;</w:t>
      </w:r>
    </w:p>
    <w:p w:rsidR="003F5301" w:rsidRPr="00CD33B7" w:rsidRDefault="003F5301" w:rsidP="00AB4FC8">
      <w:pPr>
        <w:spacing w:after="0" w:line="240" w:lineRule="auto"/>
        <w:ind w:left="1440"/>
        <w:jc w:val="both"/>
        <w:rPr>
          <w:rFonts w:eastAsia="Times New Roman" w:cs="Times New Roman"/>
          <w:szCs w:val="24"/>
        </w:rPr>
      </w:pPr>
    </w:p>
    <w:p w:rsidR="003F5301" w:rsidRPr="00CD33B7" w:rsidRDefault="003F5301" w:rsidP="00AB4FC8">
      <w:pPr>
        <w:spacing w:after="0" w:line="240" w:lineRule="auto"/>
        <w:ind w:left="1440"/>
        <w:jc w:val="both"/>
        <w:rPr>
          <w:rFonts w:eastAsia="Times New Roman" w:cs="Times New Roman"/>
          <w:szCs w:val="24"/>
        </w:rPr>
      </w:pPr>
      <w:r w:rsidRPr="00CD33B7">
        <w:rPr>
          <w:rFonts w:eastAsia="Times New Roman" w:cs="Times New Roman"/>
          <w:szCs w:val="24"/>
        </w:rPr>
        <w:t xml:space="preserve">(13)  policies and standards governing the appointment of attorneys to represent indigent parents and children in proceedings with </w:t>
      </w:r>
      <w:r>
        <w:rPr>
          <w:rFonts w:eastAsia="Times New Roman" w:cs="Times New Roman"/>
          <w:szCs w:val="24"/>
        </w:rPr>
        <w:t>DFPS</w:t>
      </w:r>
      <w:r w:rsidRPr="00CD33B7">
        <w:rPr>
          <w:rFonts w:eastAsia="Times New Roman" w:cs="Times New Roman"/>
          <w:szCs w:val="24"/>
        </w:rPr>
        <w:t xml:space="preserve"> under Title 5</w:t>
      </w:r>
      <w:r>
        <w:rPr>
          <w:rFonts w:eastAsia="Times New Roman" w:cs="Times New Roman"/>
          <w:szCs w:val="24"/>
        </w:rPr>
        <w:t xml:space="preserve"> (The Parent-Child Relationship and the Suit Affecting the Parent-Child Relationship)</w:t>
      </w:r>
      <w:r w:rsidRPr="00CD33B7">
        <w:rPr>
          <w:rFonts w:eastAsia="Times New Roman" w:cs="Times New Roman"/>
          <w:szCs w:val="24"/>
        </w:rPr>
        <w:t>, Family Code;</w:t>
      </w:r>
    </w:p>
    <w:p w:rsidR="003F5301" w:rsidRDefault="003F5301" w:rsidP="00AB4FC8">
      <w:pPr>
        <w:spacing w:after="0" w:line="240" w:lineRule="auto"/>
        <w:ind w:left="1440"/>
        <w:jc w:val="both"/>
        <w:rPr>
          <w:rFonts w:eastAsia="Times New Roman" w:cs="Times New Roman"/>
          <w:szCs w:val="24"/>
        </w:rPr>
      </w:pPr>
    </w:p>
    <w:p w:rsidR="003F5301" w:rsidRPr="00CD33B7" w:rsidRDefault="003F5301" w:rsidP="00AB4FC8">
      <w:pPr>
        <w:spacing w:after="0" w:line="240" w:lineRule="auto"/>
        <w:ind w:left="1440"/>
        <w:jc w:val="both"/>
        <w:rPr>
          <w:rFonts w:eastAsia="Times New Roman" w:cs="Times New Roman"/>
          <w:szCs w:val="24"/>
        </w:rPr>
      </w:pPr>
      <w:r w:rsidRPr="00CD33B7">
        <w:rPr>
          <w:rFonts w:eastAsia="Times New Roman" w:cs="Times New Roman"/>
          <w:szCs w:val="24"/>
        </w:rPr>
        <w:t>(14)</w:t>
      </w:r>
      <w:r>
        <w:rPr>
          <w:rFonts w:eastAsia="Times New Roman" w:cs="Times New Roman"/>
          <w:szCs w:val="24"/>
        </w:rPr>
        <w:t xml:space="preserve"> makes a nonsubstantive change to this subdivision; and</w:t>
      </w:r>
    </w:p>
    <w:p w:rsidR="003F5301" w:rsidRDefault="003F5301" w:rsidP="00AB4FC8">
      <w:pPr>
        <w:spacing w:after="0" w:line="240" w:lineRule="auto"/>
        <w:ind w:left="1440"/>
        <w:jc w:val="both"/>
        <w:rPr>
          <w:rFonts w:eastAsia="Times New Roman" w:cs="Times New Roman"/>
          <w:szCs w:val="24"/>
        </w:rPr>
      </w:pPr>
    </w:p>
    <w:p w:rsidR="003F5301" w:rsidRPr="00CD33B7" w:rsidRDefault="003F5301" w:rsidP="00AB4FC8">
      <w:pPr>
        <w:spacing w:after="0" w:line="240" w:lineRule="auto"/>
        <w:ind w:left="1440"/>
        <w:jc w:val="both"/>
        <w:rPr>
          <w:rFonts w:eastAsia="Times New Roman" w:cs="Times New Roman"/>
          <w:szCs w:val="24"/>
        </w:rPr>
      </w:pPr>
      <w:r w:rsidRPr="00CD33B7">
        <w:rPr>
          <w:rFonts w:eastAsia="Times New Roman" w:cs="Times New Roman"/>
          <w:szCs w:val="24"/>
        </w:rPr>
        <w:t>(15</w:t>
      </w:r>
      <w:r>
        <w:rPr>
          <w:rFonts w:eastAsia="Times New Roman" w:cs="Times New Roman"/>
          <w:szCs w:val="24"/>
        </w:rPr>
        <w:t>) makes conforming and nonsubstantive changes to this subdivision.</w:t>
      </w:r>
    </w:p>
    <w:p w:rsidR="003F5301" w:rsidRDefault="003F5301" w:rsidP="00AB4FC8">
      <w:pPr>
        <w:spacing w:after="0" w:line="240" w:lineRule="auto"/>
        <w:jc w:val="both"/>
        <w:rPr>
          <w:rFonts w:eastAsia="Times New Roman" w:cs="Times New Roman"/>
          <w:szCs w:val="24"/>
        </w:rPr>
      </w:pPr>
    </w:p>
    <w:p w:rsidR="003F5301" w:rsidRDefault="003F5301" w:rsidP="00AB4FC8">
      <w:pPr>
        <w:spacing w:after="0" w:line="240" w:lineRule="auto"/>
        <w:jc w:val="both"/>
        <w:rPr>
          <w:rFonts w:eastAsia="Times New Roman" w:cs="Times New Roman"/>
          <w:szCs w:val="24"/>
        </w:rPr>
      </w:pPr>
      <w:r w:rsidRPr="00CD33B7">
        <w:rPr>
          <w:rFonts w:eastAsia="Times New Roman" w:cs="Times New Roman"/>
          <w:szCs w:val="24"/>
        </w:rPr>
        <w:t xml:space="preserve">SECTION 4. </w:t>
      </w:r>
      <w:r>
        <w:rPr>
          <w:rFonts w:eastAsia="Times New Roman" w:cs="Times New Roman"/>
          <w:szCs w:val="24"/>
        </w:rPr>
        <w:t xml:space="preserve">Amends </w:t>
      </w:r>
      <w:r w:rsidRPr="00CD33B7">
        <w:rPr>
          <w:rFonts w:eastAsia="Times New Roman" w:cs="Times New Roman"/>
          <w:szCs w:val="24"/>
        </w:rPr>
        <w:t>Sections 79.035(a), (b), and (d), Government Code, as follows:</w:t>
      </w:r>
    </w:p>
    <w:p w:rsidR="003F5301" w:rsidRPr="00CD33B7" w:rsidRDefault="003F5301" w:rsidP="00AB4FC8">
      <w:pPr>
        <w:spacing w:after="0" w:line="240" w:lineRule="auto"/>
        <w:jc w:val="both"/>
        <w:rPr>
          <w:rFonts w:eastAsia="Times New Roman" w:cs="Times New Roman"/>
          <w:szCs w:val="24"/>
        </w:rPr>
      </w:pPr>
    </w:p>
    <w:p w:rsidR="003F5301" w:rsidRDefault="003F5301" w:rsidP="00AB4FC8">
      <w:pPr>
        <w:spacing w:after="0" w:line="240" w:lineRule="auto"/>
        <w:ind w:left="720"/>
        <w:jc w:val="both"/>
        <w:rPr>
          <w:rFonts w:eastAsia="Times New Roman" w:cs="Times New Roman"/>
          <w:szCs w:val="24"/>
        </w:rPr>
      </w:pPr>
      <w:r w:rsidRPr="00CD33B7">
        <w:rPr>
          <w:rFonts w:eastAsia="Times New Roman" w:cs="Times New Roman"/>
          <w:szCs w:val="24"/>
        </w:rPr>
        <w:t xml:space="preserve">(a) </w:t>
      </w:r>
      <w:r>
        <w:rPr>
          <w:rFonts w:eastAsia="Times New Roman" w:cs="Times New Roman"/>
          <w:szCs w:val="24"/>
        </w:rPr>
        <w:t>Requires TIDC</w:t>
      </w:r>
      <w:r w:rsidRPr="00CD33B7">
        <w:rPr>
          <w:rFonts w:eastAsia="Times New Roman" w:cs="Times New Roman"/>
          <w:szCs w:val="24"/>
        </w:rPr>
        <w:t xml:space="preserve"> </w:t>
      </w:r>
      <w:r>
        <w:rPr>
          <w:rFonts w:eastAsia="Times New Roman" w:cs="Times New Roman"/>
          <w:szCs w:val="24"/>
        </w:rPr>
        <w:t>to</w:t>
      </w:r>
      <w:r w:rsidRPr="00CD33B7">
        <w:rPr>
          <w:rFonts w:eastAsia="Times New Roman" w:cs="Times New Roman"/>
          <w:szCs w:val="24"/>
        </w:rPr>
        <w:t xml:space="preserve"> develop a plan that establishes statewide requirements for counties relating to reporting indigent defense information and family protection services information. </w:t>
      </w:r>
      <w:r>
        <w:rPr>
          <w:rFonts w:eastAsia="Times New Roman" w:cs="Times New Roman"/>
          <w:szCs w:val="24"/>
        </w:rPr>
        <w:t>Makes conforming changes.</w:t>
      </w:r>
    </w:p>
    <w:p w:rsidR="003F5301" w:rsidRPr="00CD33B7" w:rsidRDefault="003F5301" w:rsidP="00AB4FC8">
      <w:pPr>
        <w:spacing w:after="0" w:line="240" w:lineRule="auto"/>
        <w:ind w:left="720"/>
        <w:jc w:val="both"/>
        <w:rPr>
          <w:rFonts w:eastAsia="Times New Roman" w:cs="Times New Roman"/>
          <w:szCs w:val="24"/>
        </w:rPr>
      </w:pPr>
    </w:p>
    <w:p w:rsidR="003F5301" w:rsidRPr="00CD33B7" w:rsidRDefault="003F5301" w:rsidP="00AB4FC8">
      <w:pPr>
        <w:spacing w:after="0" w:line="240" w:lineRule="auto"/>
        <w:ind w:left="720"/>
        <w:jc w:val="both"/>
        <w:rPr>
          <w:rFonts w:eastAsia="Times New Roman" w:cs="Times New Roman"/>
          <w:szCs w:val="24"/>
        </w:rPr>
      </w:pPr>
      <w:r w:rsidRPr="00CD33B7">
        <w:rPr>
          <w:rFonts w:eastAsia="Times New Roman" w:cs="Times New Roman"/>
          <w:szCs w:val="24"/>
        </w:rPr>
        <w:t xml:space="preserve">(b) </w:t>
      </w:r>
      <w:r>
        <w:rPr>
          <w:rFonts w:eastAsia="Times New Roman" w:cs="Times New Roman"/>
          <w:szCs w:val="24"/>
        </w:rPr>
        <w:t>and (d) Makes conforming changes to these subsections.</w:t>
      </w:r>
    </w:p>
    <w:p w:rsidR="003F5301" w:rsidRDefault="003F5301" w:rsidP="00AB4FC8">
      <w:pPr>
        <w:spacing w:after="0" w:line="240" w:lineRule="auto"/>
        <w:jc w:val="both"/>
        <w:rPr>
          <w:rFonts w:eastAsia="Times New Roman" w:cs="Times New Roman"/>
          <w:szCs w:val="24"/>
        </w:rPr>
      </w:pPr>
    </w:p>
    <w:p w:rsidR="003F5301" w:rsidRPr="00CD33B7" w:rsidRDefault="003F5301" w:rsidP="00AB4FC8">
      <w:pPr>
        <w:spacing w:after="0" w:line="240" w:lineRule="auto"/>
        <w:jc w:val="both"/>
        <w:rPr>
          <w:rFonts w:eastAsia="Times New Roman" w:cs="Times New Roman"/>
          <w:szCs w:val="24"/>
        </w:rPr>
      </w:pPr>
      <w:r w:rsidRPr="00CD33B7">
        <w:rPr>
          <w:rFonts w:eastAsia="Times New Roman" w:cs="Times New Roman"/>
          <w:szCs w:val="24"/>
        </w:rPr>
        <w:t xml:space="preserve">SECTION 5. </w:t>
      </w:r>
      <w:r>
        <w:rPr>
          <w:rFonts w:eastAsia="Times New Roman" w:cs="Times New Roman"/>
          <w:szCs w:val="24"/>
        </w:rPr>
        <w:t xml:space="preserve">Amends </w:t>
      </w:r>
      <w:r w:rsidRPr="00CD33B7">
        <w:rPr>
          <w:rFonts w:eastAsia="Times New Roman" w:cs="Times New Roman"/>
          <w:szCs w:val="24"/>
        </w:rPr>
        <w:t>Subchapter C, Chapter 79, Government Code, by adding Section 79.0365</w:t>
      </w:r>
      <w:r>
        <w:rPr>
          <w:rFonts w:eastAsia="Times New Roman" w:cs="Times New Roman"/>
          <w:szCs w:val="24"/>
        </w:rPr>
        <w:t>,</w:t>
      </w:r>
      <w:r w:rsidRPr="00CD33B7">
        <w:rPr>
          <w:rFonts w:eastAsia="Times New Roman" w:cs="Times New Roman"/>
          <w:szCs w:val="24"/>
        </w:rPr>
        <w:t xml:space="preserve"> as follows:</w:t>
      </w:r>
    </w:p>
    <w:p w:rsidR="003F5301" w:rsidRDefault="003F5301" w:rsidP="00AB4FC8">
      <w:pPr>
        <w:spacing w:after="0" w:line="240" w:lineRule="auto"/>
        <w:jc w:val="both"/>
        <w:rPr>
          <w:rFonts w:eastAsia="Times New Roman" w:cs="Times New Roman"/>
          <w:szCs w:val="24"/>
        </w:rPr>
      </w:pPr>
    </w:p>
    <w:p w:rsidR="003F5301" w:rsidRPr="00CD33B7" w:rsidRDefault="003F5301" w:rsidP="00AB4FC8">
      <w:pPr>
        <w:spacing w:after="0" w:line="240" w:lineRule="auto"/>
        <w:ind w:left="720"/>
        <w:jc w:val="both"/>
        <w:rPr>
          <w:rFonts w:eastAsia="Times New Roman" w:cs="Times New Roman"/>
          <w:szCs w:val="24"/>
        </w:rPr>
      </w:pPr>
      <w:r w:rsidRPr="00CD33B7">
        <w:rPr>
          <w:rFonts w:eastAsia="Times New Roman" w:cs="Times New Roman"/>
          <w:szCs w:val="24"/>
        </w:rPr>
        <w:t xml:space="preserve">Sec. 79.0365. FAMILY PROTECTION SERVICES INFORMATION. (a) </w:t>
      </w:r>
      <w:r>
        <w:rPr>
          <w:rFonts w:eastAsia="Times New Roman" w:cs="Times New Roman"/>
          <w:szCs w:val="24"/>
        </w:rPr>
        <w:t xml:space="preserve">Requires each county, not </w:t>
      </w:r>
      <w:r w:rsidRPr="00CD33B7">
        <w:rPr>
          <w:rFonts w:eastAsia="Times New Roman" w:cs="Times New Roman"/>
          <w:szCs w:val="24"/>
        </w:rPr>
        <w:t xml:space="preserve">later than November 1 of each odd-numbered year and in the form and manner prescribed by </w:t>
      </w:r>
      <w:r>
        <w:rPr>
          <w:rFonts w:eastAsia="Times New Roman" w:cs="Times New Roman"/>
          <w:szCs w:val="24"/>
        </w:rPr>
        <w:t>TIDC</w:t>
      </w:r>
      <w:r w:rsidRPr="00CD33B7">
        <w:rPr>
          <w:rFonts w:eastAsia="Times New Roman" w:cs="Times New Roman"/>
          <w:szCs w:val="24"/>
        </w:rPr>
        <w:t xml:space="preserve">, </w:t>
      </w:r>
      <w:r>
        <w:rPr>
          <w:rFonts w:eastAsia="Times New Roman" w:cs="Times New Roman"/>
          <w:szCs w:val="24"/>
        </w:rPr>
        <w:t>to</w:t>
      </w:r>
      <w:r w:rsidRPr="00CD33B7">
        <w:rPr>
          <w:rFonts w:eastAsia="Times New Roman" w:cs="Times New Roman"/>
          <w:szCs w:val="24"/>
        </w:rPr>
        <w:t xml:space="preserve"> prepare and provide to </w:t>
      </w:r>
      <w:r>
        <w:rPr>
          <w:rFonts w:eastAsia="Times New Roman" w:cs="Times New Roman"/>
          <w:szCs w:val="24"/>
        </w:rPr>
        <w:t>TIDC</w:t>
      </w:r>
      <w:r w:rsidRPr="00CD33B7">
        <w:rPr>
          <w:rFonts w:eastAsia="Times New Roman" w:cs="Times New Roman"/>
          <w:szCs w:val="24"/>
        </w:rPr>
        <w:t>:</w:t>
      </w:r>
    </w:p>
    <w:p w:rsidR="003F5301" w:rsidRDefault="003F5301" w:rsidP="00AB4FC8">
      <w:pPr>
        <w:spacing w:after="0" w:line="240" w:lineRule="auto"/>
        <w:ind w:left="1440"/>
        <w:jc w:val="both"/>
        <w:rPr>
          <w:rFonts w:eastAsia="Times New Roman" w:cs="Times New Roman"/>
          <w:szCs w:val="24"/>
        </w:rPr>
      </w:pPr>
    </w:p>
    <w:p w:rsidR="003F5301" w:rsidRPr="00CD33B7" w:rsidRDefault="003F5301" w:rsidP="00AB4FC8">
      <w:pPr>
        <w:spacing w:after="0" w:line="240" w:lineRule="auto"/>
        <w:ind w:left="2160"/>
        <w:jc w:val="both"/>
        <w:rPr>
          <w:rFonts w:eastAsia="Times New Roman" w:cs="Times New Roman"/>
          <w:szCs w:val="24"/>
        </w:rPr>
      </w:pPr>
      <w:r w:rsidRPr="00CD33B7">
        <w:rPr>
          <w:rFonts w:eastAsia="Times New Roman" w:cs="Times New Roman"/>
          <w:szCs w:val="24"/>
        </w:rPr>
        <w:t>(1) a copy of all formal and informal rules and forms governing the procedures the county uses to provide indigent parents and children with counsel in accordance with Title 5</w:t>
      </w:r>
      <w:r>
        <w:rPr>
          <w:rFonts w:eastAsia="Times New Roman" w:cs="Times New Roman"/>
          <w:szCs w:val="24"/>
        </w:rPr>
        <w:t xml:space="preserve">, </w:t>
      </w:r>
      <w:r w:rsidRPr="00CD33B7">
        <w:rPr>
          <w:rFonts w:eastAsia="Times New Roman" w:cs="Times New Roman"/>
          <w:szCs w:val="24"/>
        </w:rPr>
        <w:t>Family Code;</w:t>
      </w:r>
    </w:p>
    <w:p w:rsidR="003F5301" w:rsidRDefault="003F5301" w:rsidP="00AB4FC8">
      <w:pPr>
        <w:spacing w:after="0" w:line="240" w:lineRule="auto"/>
        <w:ind w:left="2160"/>
        <w:jc w:val="both"/>
        <w:rPr>
          <w:rFonts w:eastAsia="Times New Roman" w:cs="Times New Roman"/>
          <w:szCs w:val="24"/>
        </w:rPr>
      </w:pPr>
    </w:p>
    <w:p w:rsidR="003F5301" w:rsidRPr="00CD33B7" w:rsidRDefault="003F5301" w:rsidP="00AB4FC8">
      <w:pPr>
        <w:spacing w:after="0" w:line="240" w:lineRule="auto"/>
        <w:ind w:left="2160"/>
        <w:jc w:val="both"/>
        <w:rPr>
          <w:rFonts w:eastAsia="Times New Roman" w:cs="Times New Roman"/>
          <w:szCs w:val="24"/>
        </w:rPr>
      </w:pPr>
      <w:r w:rsidRPr="00CD33B7">
        <w:rPr>
          <w:rFonts w:eastAsia="Times New Roman" w:cs="Times New Roman"/>
          <w:szCs w:val="24"/>
        </w:rPr>
        <w:t>(2) any fee schedule the court uses for family protection services representation; and</w:t>
      </w:r>
    </w:p>
    <w:p w:rsidR="003F5301" w:rsidRDefault="003F5301" w:rsidP="00AB4FC8">
      <w:pPr>
        <w:spacing w:after="0" w:line="240" w:lineRule="auto"/>
        <w:ind w:left="2160"/>
        <w:jc w:val="both"/>
        <w:rPr>
          <w:rFonts w:eastAsia="Times New Roman" w:cs="Times New Roman"/>
          <w:szCs w:val="24"/>
        </w:rPr>
      </w:pPr>
    </w:p>
    <w:p w:rsidR="003F5301" w:rsidRPr="00CD33B7" w:rsidRDefault="003F5301" w:rsidP="00AB4FC8">
      <w:pPr>
        <w:spacing w:after="0" w:line="240" w:lineRule="auto"/>
        <w:ind w:left="2160"/>
        <w:jc w:val="both"/>
        <w:rPr>
          <w:rFonts w:eastAsia="Times New Roman" w:cs="Times New Roman"/>
          <w:szCs w:val="24"/>
        </w:rPr>
      </w:pPr>
      <w:r w:rsidRPr="00CD33B7">
        <w:rPr>
          <w:rFonts w:eastAsia="Times New Roman" w:cs="Times New Roman"/>
          <w:szCs w:val="24"/>
        </w:rPr>
        <w:t>(3) information on the court's compliance with Chapter 37</w:t>
      </w:r>
      <w:r>
        <w:rPr>
          <w:rFonts w:eastAsia="Times New Roman" w:cs="Times New Roman"/>
          <w:szCs w:val="24"/>
        </w:rPr>
        <w:t xml:space="preserve"> (Appointments of Attorneys ad Litem, Guardians ad Litem, Mediators, and Guardians)</w:t>
      </w:r>
      <w:r w:rsidRPr="00CD33B7">
        <w:rPr>
          <w:rFonts w:eastAsia="Times New Roman" w:cs="Times New Roman"/>
          <w:szCs w:val="24"/>
        </w:rPr>
        <w:t>, including the lists and rotation system required under that chapter.</w:t>
      </w:r>
    </w:p>
    <w:p w:rsidR="003F5301" w:rsidRDefault="003F5301" w:rsidP="00AB4FC8">
      <w:pPr>
        <w:spacing w:after="0" w:line="240" w:lineRule="auto"/>
        <w:ind w:left="1440"/>
        <w:jc w:val="both"/>
        <w:rPr>
          <w:rFonts w:eastAsia="Times New Roman" w:cs="Times New Roman"/>
          <w:szCs w:val="24"/>
        </w:rPr>
      </w:pPr>
    </w:p>
    <w:p w:rsidR="003F5301" w:rsidRPr="00CD33B7" w:rsidRDefault="003F5301" w:rsidP="00AB4FC8">
      <w:pPr>
        <w:spacing w:after="0" w:line="240" w:lineRule="auto"/>
        <w:ind w:left="1440"/>
        <w:jc w:val="both"/>
        <w:rPr>
          <w:rFonts w:eastAsia="Times New Roman" w:cs="Times New Roman"/>
          <w:szCs w:val="24"/>
        </w:rPr>
      </w:pPr>
      <w:r w:rsidRPr="00CD33B7">
        <w:rPr>
          <w:rFonts w:eastAsia="Times New Roman" w:cs="Times New Roman"/>
          <w:szCs w:val="24"/>
        </w:rPr>
        <w:t xml:space="preserve">(b) </w:t>
      </w:r>
      <w:r>
        <w:rPr>
          <w:rFonts w:eastAsia="Times New Roman" w:cs="Times New Roman"/>
          <w:szCs w:val="24"/>
        </w:rPr>
        <w:t>Require each county, n</w:t>
      </w:r>
      <w:r w:rsidRPr="00CD33B7">
        <w:rPr>
          <w:rFonts w:eastAsia="Times New Roman" w:cs="Times New Roman"/>
          <w:szCs w:val="24"/>
        </w:rPr>
        <w:t xml:space="preserve">ot later than November 1 of each year and in the form and manner prescribed by </w:t>
      </w:r>
      <w:r>
        <w:rPr>
          <w:rFonts w:eastAsia="Times New Roman" w:cs="Times New Roman"/>
          <w:szCs w:val="24"/>
        </w:rPr>
        <w:t>TIDC</w:t>
      </w:r>
      <w:r w:rsidRPr="00CD33B7">
        <w:rPr>
          <w:rFonts w:eastAsia="Times New Roman" w:cs="Times New Roman"/>
          <w:szCs w:val="24"/>
        </w:rPr>
        <w:t xml:space="preserve">, </w:t>
      </w:r>
      <w:r>
        <w:rPr>
          <w:rFonts w:eastAsia="Times New Roman" w:cs="Times New Roman"/>
          <w:szCs w:val="24"/>
        </w:rPr>
        <w:t>to</w:t>
      </w:r>
      <w:r w:rsidRPr="00CD33B7">
        <w:rPr>
          <w:rFonts w:eastAsia="Times New Roman" w:cs="Times New Roman"/>
          <w:szCs w:val="24"/>
        </w:rPr>
        <w:t xml:space="preserve"> prepare and provide to </w:t>
      </w:r>
      <w:r>
        <w:rPr>
          <w:rFonts w:eastAsia="Times New Roman" w:cs="Times New Roman"/>
          <w:szCs w:val="24"/>
        </w:rPr>
        <w:t>TIDC</w:t>
      </w:r>
      <w:r w:rsidRPr="00CD33B7">
        <w:rPr>
          <w:rFonts w:eastAsia="Times New Roman" w:cs="Times New Roman"/>
          <w:szCs w:val="24"/>
        </w:rPr>
        <w:t xml:space="preserve"> for the preceding state fiscal year:</w:t>
      </w:r>
    </w:p>
    <w:p w:rsidR="003F5301" w:rsidRDefault="003F5301" w:rsidP="00AB4FC8">
      <w:pPr>
        <w:spacing w:after="0" w:line="240" w:lineRule="auto"/>
        <w:ind w:left="2160"/>
        <w:jc w:val="both"/>
        <w:rPr>
          <w:rFonts w:eastAsia="Times New Roman" w:cs="Times New Roman"/>
          <w:szCs w:val="24"/>
        </w:rPr>
      </w:pPr>
    </w:p>
    <w:p w:rsidR="003F5301" w:rsidRPr="00CD33B7" w:rsidRDefault="003F5301" w:rsidP="00AB4FC8">
      <w:pPr>
        <w:spacing w:after="0" w:line="240" w:lineRule="auto"/>
        <w:ind w:left="2160"/>
        <w:jc w:val="both"/>
        <w:rPr>
          <w:rFonts w:eastAsia="Times New Roman" w:cs="Times New Roman"/>
          <w:szCs w:val="24"/>
        </w:rPr>
      </w:pPr>
      <w:r w:rsidRPr="00CD33B7">
        <w:rPr>
          <w:rFonts w:eastAsia="Times New Roman" w:cs="Times New Roman"/>
          <w:szCs w:val="24"/>
        </w:rPr>
        <w:t xml:space="preserve">(1) information on the number of appointments made to each attorney accepting appointments in the county for proceedings filed by </w:t>
      </w:r>
      <w:r>
        <w:rPr>
          <w:rFonts w:eastAsia="Times New Roman" w:cs="Times New Roman"/>
          <w:szCs w:val="24"/>
        </w:rPr>
        <w:t>DFPS</w:t>
      </w:r>
      <w:r w:rsidRPr="00CD33B7">
        <w:rPr>
          <w:rFonts w:eastAsia="Times New Roman" w:cs="Times New Roman"/>
          <w:szCs w:val="24"/>
        </w:rPr>
        <w:t xml:space="preserve"> under Title 5, Family Code; and</w:t>
      </w:r>
    </w:p>
    <w:p w:rsidR="003F5301" w:rsidRDefault="003F5301" w:rsidP="00AB4FC8">
      <w:pPr>
        <w:spacing w:after="0" w:line="240" w:lineRule="auto"/>
        <w:ind w:left="2160"/>
        <w:jc w:val="both"/>
        <w:rPr>
          <w:rFonts w:eastAsia="Times New Roman" w:cs="Times New Roman"/>
          <w:szCs w:val="24"/>
        </w:rPr>
      </w:pPr>
    </w:p>
    <w:p w:rsidR="003F5301" w:rsidRPr="00CD33B7" w:rsidRDefault="003F5301" w:rsidP="00AB4FC8">
      <w:pPr>
        <w:spacing w:after="0" w:line="240" w:lineRule="auto"/>
        <w:ind w:left="2160"/>
        <w:jc w:val="both"/>
        <w:rPr>
          <w:rFonts w:eastAsia="Times New Roman" w:cs="Times New Roman"/>
          <w:szCs w:val="24"/>
        </w:rPr>
      </w:pPr>
      <w:r w:rsidRPr="00CD33B7">
        <w:rPr>
          <w:rFonts w:eastAsia="Times New Roman" w:cs="Times New Roman"/>
          <w:szCs w:val="24"/>
        </w:rPr>
        <w:t xml:space="preserve">(2) information provided to the county by those attorneys under Section 107.0042, Family Code, if the attorneys do not report the information directly to </w:t>
      </w:r>
      <w:r>
        <w:rPr>
          <w:rFonts w:eastAsia="Times New Roman" w:cs="Times New Roman"/>
          <w:szCs w:val="24"/>
        </w:rPr>
        <w:t>TIDC</w:t>
      </w:r>
      <w:r w:rsidRPr="00CD33B7">
        <w:rPr>
          <w:rFonts w:eastAsia="Times New Roman" w:cs="Times New Roman"/>
          <w:szCs w:val="24"/>
        </w:rPr>
        <w:t>.</w:t>
      </w:r>
    </w:p>
    <w:p w:rsidR="003F5301" w:rsidRDefault="003F5301" w:rsidP="00AB4FC8">
      <w:pPr>
        <w:spacing w:after="0" w:line="240" w:lineRule="auto"/>
        <w:ind w:left="1440"/>
        <w:jc w:val="both"/>
        <w:rPr>
          <w:rFonts w:eastAsia="Times New Roman" w:cs="Times New Roman"/>
          <w:szCs w:val="24"/>
        </w:rPr>
      </w:pPr>
    </w:p>
    <w:p w:rsidR="003F5301" w:rsidRPr="00CD33B7" w:rsidRDefault="003F5301" w:rsidP="00AB4FC8">
      <w:pPr>
        <w:spacing w:after="0" w:line="240" w:lineRule="auto"/>
        <w:ind w:left="1440"/>
        <w:jc w:val="both"/>
        <w:rPr>
          <w:rFonts w:eastAsia="Times New Roman" w:cs="Times New Roman"/>
          <w:szCs w:val="24"/>
        </w:rPr>
      </w:pPr>
      <w:r w:rsidRPr="00CD33B7">
        <w:rPr>
          <w:rFonts w:eastAsia="Times New Roman" w:cs="Times New Roman"/>
          <w:szCs w:val="24"/>
        </w:rPr>
        <w:t>(c)</w:t>
      </w:r>
      <w:r>
        <w:rPr>
          <w:rFonts w:eastAsia="Times New Roman" w:cs="Times New Roman"/>
          <w:szCs w:val="24"/>
        </w:rPr>
        <w:t xml:space="preserve"> Provides that, e</w:t>
      </w:r>
      <w:r w:rsidRPr="00CD33B7">
        <w:rPr>
          <w:rFonts w:eastAsia="Times New Roman" w:cs="Times New Roman"/>
          <w:szCs w:val="24"/>
        </w:rPr>
        <w:t>xcept as provided by Subsection (d):</w:t>
      </w:r>
    </w:p>
    <w:p w:rsidR="003F5301" w:rsidRDefault="003F5301" w:rsidP="00AB4FC8">
      <w:pPr>
        <w:spacing w:after="0" w:line="240" w:lineRule="auto"/>
        <w:ind w:left="2160"/>
        <w:jc w:val="both"/>
        <w:rPr>
          <w:rFonts w:eastAsia="Times New Roman" w:cs="Times New Roman"/>
          <w:szCs w:val="24"/>
        </w:rPr>
      </w:pPr>
    </w:p>
    <w:p w:rsidR="003F5301" w:rsidRPr="00CD33B7" w:rsidRDefault="003F5301" w:rsidP="00AB4FC8">
      <w:pPr>
        <w:spacing w:after="0" w:line="240" w:lineRule="auto"/>
        <w:ind w:left="2160"/>
        <w:jc w:val="both"/>
        <w:rPr>
          <w:rFonts w:eastAsia="Times New Roman" w:cs="Times New Roman"/>
          <w:szCs w:val="24"/>
        </w:rPr>
      </w:pPr>
      <w:r w:rsidRPr="00CD33B7">
        <w:rPr>
          <w:rFonts w:eastAsia="Times New Roman" w:cs="Times New Roman"/>
          <w:szCs w:val="24"/>
        </w:rPr>
        <w:t xml:space="preserve">(1) the local administrative district judge in each county, or the person designated by the judge, </w:t>
      </w:r>
      <w:r>
        <w:rPr>
          <w:rFonts w:eastAsia="Times New Roman" w:cs="Times New Roman"/>
          <w:szCs w:val="24"/>
        </w:rPr>
        <w:t>is required to</w:t>
      </w:r>
      <w:r w:rsidRPr="00CD33B7">
        <w:rPr>
          <w:rFonts w:eastAsia="Times New Roman" w:cs="Times New Roman"/>
          <w:szCs w:val="24"/>
        </w:rPr>
        <w:t xml:space="preserve"> perform the action required by Subsection (a) with respect to all rules and forms adopted by the judges of the district courts trying felony cases in the county; and</w:t>
      </w:r>
    </w:p>
    <w:p w:rsidR="003F5301" w:rsidRDefault="003F5301" w:rsidP="00AB4FC8">
      <w:pPr>
        <w:spacing w:after="0" w:line="240" w:lineRule="auto"/>
        <w:ind w:left="2160"/>
        <w:jc w:val="both"/>
        <w:rPr>
          <w:rFonts w:eastAsia="Times New Roman" w:cs="Times New Roman"/>
          <w:szCs w:val="24"/>
        </w:rPr>
      </w:pPr>
    </w:p>
    <w:p w:rsidR="003F5301" w:rsidRPr="00CD33B7" w:rsidRDefault="003F5301" w:rsidP="00AB4FC8">
      <w:pPr>
        <w:spacing w:after="0" w:line="240" w:lineRule="auto"/>
        <w:ind w:left="2160"/>
        <w:jc w:val="both"/>
        <w:rPr>
          <w:rFonts w:eastAsia="Times New Roman" w:cs="Times New Roman"/>
          <w:szCs w:val="24"/>
        </w:rPr>
      </w:pPr>
      <w:r w:rsidRPr="00CD33B7">
        <w:rPr>
          <w:rFonts w:eastAsia="Times New Roman" w:cs="Times New Roman"/>
          <w:szCs w:val="24"/>
        </w:rPr>
        <w:t xml:space="preserve">(2) the local administrative statutory county court judge in each county, or the person designated by the judge, </w:t>
      </w:r>
      <w:r>
        <w:rPr>
          <w:rFonts w:eastAsia="Times New Roman" w:cs="Times New Roman"/>
          <w:szCs w:val="24"/>
        </w:rPr>
        <w:t>is required to</w:t>
      </w:r>
      <w:r w:rsidRPr="00CD33B7">
        <w:rPr>
          <w:rFonts w:eastAsia="Times New Roman" w:cs="Times New Roman"/>
          <w:szCs w:val="24"/>
        </w:rPr>
        <w:t xml:space="preserve"> perform the action required by Subsection (a) with respect to all rules and forms adopted by the judges of the county courts and statutory county courts trying misdemeanor cases in the county.</w:t>
      </w:r>
    </w:p>
    <w:p w:rsidR="003F5301" w:rsidRDefault="003F5301" w:rsidP="00AB4FC8">
      <w:pPr>
        <w:spacing w:after="0" w:line="240" w:lineRule="auto"/>
        <w:ind w:left="1440"/>
        <w:jc w:val="both"/>
        <w:rPr>
          <w:rFonts w:eastAsia="Times New Roman" w:cs="Times New Roman"/>
          <w:szCs w:val="24"/>
        </w:rPr>
      </w:pPr>
    </w:p>
    <w:p w:rsidR="003F5301" w:rsidRPr="00CD33B7" w:rsidRDefault="003F5301" w:rsidP="00AB4FC8">
      <w:pPr>
        <w:spacing w:after="0" w:line="240" w:lineRule="auto"/>
        <w:ind w:left="1440"/>
        <w:jc w:val="both"/>
        <w:rPr>
          <w:rFonts w:eastAsia="Times New Roman" w:cs="Times New Roman"/>
          <w:szCs w:val="24"/>
        </w:rPr>
      </w:pPr>
      <w:r w:rsidRPr="00CD33B7">
        <w:rPr>
          <w:rFonts w:eastAsia="Times New Roman" w:cs="Times New Roman"/>
          <w:szCs w:val="24"/>
        </w:rPr>
        <w:t>(d)</w:t>
      </w:r>
      <w:r>
        <w:rPr>
          <w:rFonts w:eastAsia="Times New Roman" w:cs="Times New Roman"/>
          <w:szCs w:val="24"/>
        </w:rPr>
        <w:t xml:space="preserve"> Requires </w:t>
      </w:r>
      <w:r w:rsidRPr="00CD33B7">
        <w:rPr>
          <w:rFonts w:eastAsia="Times New Roman" w:cs="Times New Roman"/>
          <w:szCs w:val="24"/>
        </w:rPr>
        <w:t>the local administrative judge serving the courts having jurisdiction over offenses with the highest classification of punishment, or the person designated by the judge,</w:t>
      </w:r>
      <w:r>
        <w:rPr>
          <w:rFonts w:eastAsia="Times New Roman" w:cs="Times New Roman"/>
          <w:szCs w:val="24"/>
        </w:rPr>
        <w:t xml:space="preserve"> i</w:t>
      </w:r>
      <w:r w:rsidRPr="00CD33B7">
        <w:rPr>
          <w:rFonts w:eastAsia="Times New Roman" w:cs="Times New Roman"/>
          <w:szCs w:val="24"/>
        </w:rPr>
        <w:t xml:space="preserve">f the judges of two or more levels of courts described by Subsection (c) adopt the same formal and informal rules and forms, </w:t>
      </w:r>
      <w:r>
        <w:rPr>
          <w:rFonts w:eastAsia="Times New Roman" w:cs="Times New Roman"/>
          <w:szCs w:val="24"/>
        </w:rPr>
        <w:t>to</w:t>
      </w:r>
      <w:r w:rsidRPr="00CD33B7">
        <w:rPr>
          <w:rFonts w:eastAsia="Times New Roman" w:cs="Times New Roman"/>
          <w:szCs w:val="24"/>
        </w:rPr>
        <w:t xml:space="preserve"> perform the action required by Subsection (a).</w:t>
      </w:r>
    </w:p>
    <w:p w:rsidR="003F5301" w:rsidRDefault="003F5301" w:rsidP="00AB4FC8">
      <w:pPr>
        <w:spacing w:after="0" w:line="240" w:lineRule="auto"/>
        <w:ind w:left="1440"/>
        <w:jc w:val="both"/>
        <w:rPr>
          <w:rFonts w:eastAsia="Times New Roman" w:cs="Times New Roman"/>
          <w:szCs w:val="24"/>
        </w:rPr>
      </w:pPr>
    </w:p>
    <w:p w:rsidR="003F5301" w:rsidRPr="00CD33B7" w:rsidRDefault="003F5301" w:rsidP="00AB4FC8">
      <w:pPr>
        <w:spacing w:after="0" w:line="240" w:lineRule="auto"/>
        <w:ind w:left="1440"/>
        <w:jc w:val="both"/>
        <w:rPr>
          <w:rFonts w:eastAsia="Times New Roman" w:cs="Times New Roman"/>
          <w:szCs w:val="24"/>
        </w:rPr>
      </w:pPr>
      <w:r w:rsidRPr="00CD33B7">
        <w:rPr>
          <w:rFonts w:eastAsia="Times New Roman" w:cs="Times New Roman"/>
          <w:szCs w:val="24"/>
        </w:rPr>
        <w:t>(e)</w:t>
      </w:r>
      <w:r>
        <w:rPr>
          <w:rFonts w:eastAsia="Times New Roman" w:cs="Times New Roman"/>
          <w:szCs w:val="24"/>
        </w:rPr>
        <w:t xml:space="preserve"> Requires </w:t>
      </w:r>
      <w:r w:rsidRPr="00CD33B7">
        <w:rPr>
          <w:rFonts w:eastAsia="Times New Roman" w:cs="Times New Roman"/>
          <w:szCs w:val="24"/>
        </w:rPr>
        <w:t xml:space="preserve">the county auditor, or the person designated by the commissioners court if the county does not have a county auditor, </w:t>
      </w:r>
      <w:r>
        <w:rPr>
          <w:rFonts w:eastAsia="Times New Roman" w:cs="Times New Roman"/>
          <w:szCs w:val="24"/>
        </w:rPr>
        <w:t>i</w:t>
      </w:r>
      <w:r w:rsidRPr="00CD33B7">
        <w:rPr>
          <w:rFonts w:eastAsia="Times New Roman" w:cs="Times New Roman"/>
          <w:szCs w:val="24"/>
        </w:rPr>
        <w:t xml:space="preserve">n each county, </w:t>
      </w:r>
      <w:r>
        <w:rPr>
          <w:rFonts w:eastAsia="Times New Roman" w:cs="Times New Roman"/>
          <w:szCs w:val="24"/>
        </w:rPr>
        <w:t>to</w:t>
      </w:r>
      <w:r w:rsidRPr="00CD33B7">
        <w:rPr>
          <w:rFonts w:eastAsia="Times New Roman" w:cs="Times New Roman"/>
          <w:szCs w:val="24"/>
        </w:rPr>
        <w:t xml:space="preserve"> prepare and send to </w:t>
      </w:r>
      <w:r>
        <w:rPr>
          <w:rFonts w:eastAsia="Times New Roman" w:cs="Times New Roman"/>
          <w:szCs w:val="24"/>
        </w:rPr>
        <w:t>TIDC</w:t>
      </w:r>
      <w:r w:rsidRPr="00CD33B7">
        <w:rPr>
          <w:rFonts w:eastAsia="Times New Roman" w:cs="Times New Roman"/>
          <w:szCs w:val="24"/>
        </w:rPr>
        <w:t xml:space="preserve"> in the form and manner prescribed by </w:t>
      </w:r>
      <w:r>
        <w:rPr>
          <w:rFonts w:eastAsia="Times New Roman" w:cs="Times New Roman"/>
          <w:szCs w:val="24"/>
        </w:rPr>
        <w:t>TIDC</w:t>
      </w:r>
      <w:r w:rsidRPr="00CD33B7">
        <w:rPr>
          <w:rFonts w:eastAsia="Times New Roman" w:cs="Times New Roman"/>
          <w:szCs w:val="24"/>
        </w:rPr>
        <w:t xml:space="preserve"> and on a monthly, quarterly, or annual basis, with respect to legal services provided in the county to indigent parents and children during each state fiscal year, information showing the total amount expended by the county to provide family protection services and an analysis of the amount expended by the county:</w:t>
      </w:r>
    </w:p>
    <w:p w:rsidR="003F5301" w:rsidRDefault="003F5301" w:rsidP="00AB4FC8">
      <w:pPr>
        <w:spacing w:after="0" w:line="240" w:lineRule="auto"/>
        <w:ind w:left="2160"/>
        <w:jc w:val="both"/>
        <w:rPr>
          <w:rFonts w:eastAsia="Times New Roman" w:cs="Times New Roman"/>
          <w:szCs w:val="24"/>
        </w:rPr>
      </w:pPr>
    </w:p>
    <w:p w:rsidR="003F5301" w:rsidRPr="00CD33B7" w:rsidRDefault="003F5301" w:rsidP="00AB4FC8">
      <w:pPr>
        <w:spacing w:after="0" w:line="240" w:lineRule="auto"/>
        <w:ind w:left="2160"/>
        <w:jc w:val="both"/>
        <w:rPr>
          <w:rFonts w:eastAsia="Times New Roman" w:cs="Times New Roman"/>
          <w:szCs w:val="24"/>
        </w:rPr>
      </w:pPr>
      <w:r w:rsidRPr="00CD33B7">
        <w:rPr>
          <w:rFonts w:eastAsia="Times New Roman" w:cs="Times New Roman"/>
          <w:szCs w:val="24"/>
        </w:rPr>
        <w:t>(1) in each district, county, statutory county, and appellate court;</w:t>
      </w:r>
    </w:p>
    <w:p w:rsidR="003F5301" w:rsidRDefault="003F5301" w:rsidP="00AB4FC8">
      <w:pPr>
        <w:spacing w:after="0" w:line="240" w:lineRule="auto"/>
        <w:ind w:left="2160"/>
        <w:jc w:val="both"/>
        <w:rPr>
          <w:rFonts w:eastAsia="Times New Roman" w:cs="Times New Roman"/>
          <w:szCs w:val="24"/>
        </w:rPr>
      </w:pPr>
    </w:p>
    <w:p w:rsidR="003F5301" w:rsidRPr="00CD33B7" w:rsidRDefault="003F5301" w:rsidP="00AB4FC8">
      <w:pPr>
        <w:spacing w:after="0" w:line="240" w:lineRule="auto"/>
        <w:ind w:left="2160"/>
        <w:jc w:val="both"/>
        <w:rPr>
          <w:rFonts w:eastAsia="Times New Roman" w:cs="Times New Roman"/>
          <w:szCs w:val="24"/>
        </w:rPr>
      </w:pPr>
      <w:r w:rsidRPr="00CD33B7">
        <w:rPr>
          <w:rFonts w:eastAsia="Times New Roman" w:cs="Times New Roman"/>
          <w:szCs w:val="24"/>
        </w:rPr>
        <w:t>(2) in cases for which a private attorney is appointed for an indigent parent or child; and</w:t>
      </w:r>
    </w:p>
    <w:p w:rsidR="003F5301" w:rsidRDefault="003F5301" w:rsidP="00AB4FC8">
      <w:pPr>
        <w:spacing w:after="0" w:line="240" w:lineRule="auto"/>
        <w:ind w:left="2160"/>
        <w:jc w:val="both"/>
        <w:rPr>
          <w:rFonts w:eastAsia="Times New Roman" w:cs="Times New Roman"/>
          <w:szCs w:val="24"/>
        </w:rPr>
      </w:pPr>
    </w:p>
    <w:p w:rsidR="003F5301" w:rsidRPr="00CD33B7" w:rsidRDefault="003F5301" w:rsidP="00AB4FC8">
      <w:pPr>
        <w:spacing w:after="0" w:line="240" w:lineRule="auto"/>
        <w:ind w:left="2160"/>
        <w:jc w:val="both"/>
        <w:rPr>
          <w:rFonts w:eastAsia="Times New Roman" w:cs="Times New Roman"/>
          <w:szCs w:val="24"/>
        </w:rPr>
      </w:pPr>
      <w:r w:rsidRPr="00CD33B7">
        <w:rPr>
          <w:rFonts w:eastAsia="Times New Roman" w:cs="Times New Roman"/>
          <w:szCs w:val="24"/>
        </w:rPr>
        <w:t>(3) for investigation expenses, expert witness expenses, or other litigation expenses.</w:t>
      </w:r>
    </w:p>
    <w:p w:rsidR="003F5301" w:rsidRDefault="003F5301" w:rsidP="00AB4FC8">
      <w:pPr>
        <w:spacing w:after="0" w:line="240" w:lineRule="auto"/>
        <w:ind w:left="1440"/>
        <w:jc w:val="both"/>
        <w:rPr>
          <w:rFonts w:eastAsia="Times New Roman" w:cs="Times New Roman"/>
          <w:szCs w:val="24"/>
        </w:rPr>
      </w:pPr>
    </w:p>
    <w:p w:rsidR="003F5301" w:rsidRPr="00CD33B7" w:rsidRDefault="003F5301" w:rsidP="00AB4FC8">
      <w:pPr>
        <w:spacing w:after="0" w:line="240" w:lineRule="auto"/>
        <w:ind w:left="1440"/>
        <w:jc w:val="both"/>
        <w:rPr>
          <w:rFonts w:eastAsia="Times New Roman" w:cs="Times New Roman"/>
          <w:szCs w:val="24"/>
        </w:rPr>
      </w:pPr>
      <w:r w:rsidRPr="00CD33B7">
        <w:rPr>
          <w:rFonts w:eastAsia="Times New Roman" w:cs="Times New Roman"/>
          <w:szCs w:val="24"/>
        </w:rPr>
        <w:t>(f)</w:t>
      </w:r>
      <w:r>
        <w:rPr>
          <w:rFonts w:eastAsia="Times New Roman" w:cs="Times New Roman"/>
          <w:szCs w:val="24"/>
        </w:rPr>
        <w:t xml:space="preserve"> Requires </w:t>
      </w:r>
      <w:r w:rsidRPr="00CD33B7">
        <w:rPr>
          <w:rFonts w:eastAsia="Times New Roman" w:cs="Times New Roman"/>
          <w:szCs w:val="24"/>
        </w:rPr>
        <w:t>each district and county clerk</w:t>
      </w:r>
      <w:r>
        <w:rPr>
          <w:rFonts w:eastAsia="Times New Roman" w:cs="Times New Roman"/>
          <w:szCs w:val="24"/>
        </w:rPr>
        <w:t>, a</w:t>
      </w:r>
      <w:r w:rsidRPr="00CD33B7">
        <w:rPr>
          <w:rFonts w:eastAsia="Times New Roman" w:cs="Times New Roman"/>
          <w:szCs w:val="24"/>
        </w:rPr>
        <w:t xml:space="preserve">s a duty of office, </w:t>
      </w:r>
      <w:r>
        <w:rPr>
          <w:rFonts w:eastAsia="Times New Roman" w:cs="Times New Roman"/>
          <w:szCs w:val="24"/>
        </w:rPr>
        <w:t>to</w:t>
      </w:r>
      <w:r w:rsidRPr="00CD33B7">
        <w:rPr>
          <w:rFonts w:eastAsia="Times New Roman" w:cs="Times New Roman"/>
          <w:szCs w:val="24"/>
        </w:rPr>
        <w:t xml:space="preserve"> cooperate with the county auditor or the person designated by the commissioners court and the commissioners court in retrieving information required to be sent to </w:t>
      </w:r>
      <w:r>
        <w:rPr>
          <w:rFonts w:eastAsia="Times New Roman" w:cs="Times New Roman"/>
          <w:szCs w:val="24"/>
        </w:rPr>
        <w:t>TIDC</w:t>
      </w:r>
      <w:r w:rsidRPr="00CD33B7">
        <w:rPr>
          <w:rFonts w:eastAsia="Times New Roman" w:cs="Times New Roman"/>
          <w:szCs w:val="24"/>
        </w:rPr>
        <w:t xml:space="preserve"> under this section.</w:t>
      </w:r>
    </w:p>
    <w:p w:rsidR="003F5301" w:rsidRDefault="003F5301" w:rsidP="00AB4FC8">
      <w:pPr>
        <w:spacing w:after="0" w:line="240" w:lineRule="auto"/>
        <w:jc w:val="both"/>
        <w:rPr>
          <w:rFonts w:eastAsia="Times New Roman" w:cs="Times New Roman"/>
          <w:szCs w:val="24"/>
        </w:rPr>
      </w:pPr>
    </w:p>
    <w:p w:rsidR="003F5301" w:rsidRPr="00CD33B7" w:rsidRDefault="003F5301" w:rsidP="00AB4FC8">
      <w:pPr>
        <w:spacing w:after="0" w:line="240" w:lineRule="auto"/>
        <w:jc w:val="both"/>
        <w:rPr>
          <w:rFonts w:eastAsia="Times New Roman" w:cs="Times New Roman"/>
          <w:szCs w:val="24"/>
        </w:rPr>
      </w:pPr>
      <w:r w:rsidRPr="00CD33B7">
        <w:rPr>
          <w:rFonts w:eastAsia="Times New Roman" w:cs="Times New Roman"/>
          <w:szCs w:val="24"/>
        </w:rPr>
        <w:t xml:space="preserve">SECTION 6. </w:t>
      </w:r>
      <w:r>
        <w:rPr>
          <w:rFonts w:eastAsia="Times New Roman" w:cs="Times New Roman"/>
          <w:szCs w:val="24"/>
        </w:rPr>
        <w:t xml:space="preserve">Amends </w:t>
      </w:r>
      <w:r w:rsidRPr="00CD33B7">
        <w:rPr>
          <w:rFonts w:eastAsia="Times New Roman" w:cs="Times New Roman"/>
          <w:szCs w:val="24"/>
        </w:rPr>
        <w:t>Sections 79.037(a), (b), and (d), Government Code, as follows:</w:t>
      </w:r>
    </w:p>
    <w:p w:rsidR="003F5301" w:rsidRDefault="003F5301" w:rsidP="00AB4FC8">
      <w:pPr>
        <w:spacing w:after="0" w:line="240" w:lineRule="auto"/>
        <w:ind w:left="720"/>
        <w:jc w:val="both"/>
        <w:rPr>
          <w:rFonts w:eastAsia="Times New Roman" w:cs="Times New Roman"/>
          <w:szCs w:val="24"/>
        </w:rPr>
      </w:pPr>
    </w:p>
    <w:p w:rsidR="003F5301" w:rsidRPr="00CD33B7" w:rsidRDefault="003F5301" w:rsidP="00AB4FC8">
      <w:pPr>
        <w:spacing w:after="0" w:line="240" w:lineRule="auto"/>
        <w:ind w:left="720"/>
        <w:jc w:val="both"/>
        <w:rPr>
          <w:rFonts w:eastAsia="Times New Roman" w:cs="Times New Roman"/>
          <w:szCs w:val="24"/>
        </w:rPr>
      </w:pPr>
      <w:r w:rsidRPr="00CD33B7">
        <w:rPr>
          <w:rFonts w:eastAsia="Times New Roman" w:cs="Times New Roman"/>
          <w:szCs w:val="24"/>
        </w:rPr>
        <w:t xml:space="preserve">(a) </w:t>
      </w:r>
      <w:r>
        <w:rPr>
          <w:rFonts w:eastAsia="Times New Roman" w:cs="Times New Roman"/>
          <w:szCs w:val="24"/>
        </w:rPr>
        <w:t>Requires TIDC to</w:t>
      </w:r>
      <w:r w:rsidRPr="00CD33B7">
        <w:rPr>
          <w:rFonts w:eastAsia="Times New Roman" w:cs="Times New Roman"/>
          <w:szCs w:val="24"/>
        </w:rPr>
        <w:t>:</w:t>
      </w:r>
    </w:p>
    <w:p w:rsidR="003F5301" w:rsidRDefault="003F5301" w:rsidP="00AB4FC8">
      <w:pPr>
        <w:spacing w:after="0" w:line="240" w:lineRule="auto"/>
        <w:ind w:left="1440"/>
        <w:jc w:val="both"/>
        <w:rPr>
          <w:rFonts w:eastAsia="Times New Roman" w:cs="Times New Roman"/>
          <w:szCs w:val="24"/>
        </w:rPr>
      </w:pPr>
    </w:p>
    <w:p w:rsidR="003F5301" w:rsidRDefault="003F5301" w:rsidP="00AB4FC8">
      <w:pPr>
        <w:spacing w:after="0" w:line="240" w:lineRule="auto"/>
        <w:ind w:left="1440"/>
        <w:jc w:val="both"/>
        <w:rPr>
          <w:rFonts w:eastAsia="Times New Roman" w:cs="Times New Roman"/>
          <w:szCs w:val="24"/>
        </w:rPr>
      </w:pPr>
      <w:r w:rsidRPr="00CD33B7">
        <w:rPr>
          <w:rFonts w:eastAsia="Times New Roman" w:cs="Times New Roman"/>
          <w:szCs w:val="24"/>
        </w:rPr>
        <w:t xml:space="preserve">(1) provide technical support </w:t>
      </w:r>
      <w:r>
        <w:rPr>
          <w:rFonts w:eastAsia="Times New Roman" w:cs="Times New Roman"/>
          <w:szCs w:val="24"/>
        </w:rPr>
        <w:t xml:space="preserve">for certain purposes, including to </w:t>
      </w:r>
      <w:r w:rsidRPr="00CD33B7">
        <w:rPr>
          <w:rFonts w:eastAsia="Times New Roman" w:cs="Times New Roman"/>
          <w:szCs w:val="24"/>
        </w:rPr>
        <w:t>assist counties in improving their systems for providing family protection services</w:t>
      </w:r>
      <w:r>
        <w:rPr>
          <w:rFonts w:eastAsia="Times New Roman" w:cs="Times New Roman"/>
          <w:szCs w:val="24"/>
        </w:rPr>
        <w:t>.</w:t>
      </w:r>
      <w:r w:rsidRPr="00CD33B7">
        <w:rPr>
          <w:rFonts w:eastAsia="Times New Roman" w:cs="Times New Roman"/>
          <w:szCs w:val="24"/>
        </w:rPr>
        <w:t xml:space="preserve"> </w:t>
      </w:r>
      <w:r>
        <w:rPr>
          <w:rFonts w:eastAsia="Times New Roman" w:cs="Times New Roman"/>
          <w:szCs w:val="24"/>
        </w:rPr>
        <w:t>Makes conforming and nonsubstantive changes;</w:t>
      </w:r>
    </w:p>
    <w:p w:rsidR="003F5301" w:rsidRPr="00CD33B7" w:rsidRDefault="003F5301" w:rsidP="00AB4FC8">
      <w:pPr>
        <w:spacing w:after="0" w:line="240" w:lineRule="auto"/>
        <w:ind w:left="1440"/>
        <w:jc w:val="both"/>
        <w:rPr>
          <w:rFonts w:eastAsia="Times New Roman" w:cs="Times New Roman"/>
          <w:szCs w:val="24"/>
        </w:rPr>
      </w:pPr>
    </w:p>
    <w:p w:rsidR="003F5301" w:rsidRDefault="003F5301" w:rsidP="00AB4FC8">
      <w:pPr>
        <w:spacing w:after="0" w:line="240" w:lineRule="auto"/>
        <w:ind w:left="1440"/>
        <w:jc w:val="both"/>
        <w:rPr>
          <w:rFonts w:eastAsia="Times New Roman" w:cs="Times New Roman"/>
          <w:szCs w:val="24"/>
        </w:rPr>
      </w:pPr>
      <w:r w:rsidRPr="00CD33B7">
        <w:rPr>
          <w:rFonts w:eastAsia="Times New Roman" w:cs="Times New Roman"/>
          <w:szCs w:val="24"/>
        </w:rPr>
        <w:t xml:space="preserve">(2) to assist a county in providing or improving the provision of indigent defense services and family protection services in the county, distribute in the form of grants any funds appropriated for the purposes of </w:t>
      </w:r>
      <w:r>
        <w:rPr>
          <w:rFonts w:eastAsia="Times New Roman" w:cs="Times New Roman"/>
          <w:szCs w:val="24"/>
        </w:rPr>
        <w:t>Section 79.037 (Technical Support; Grants)</w:t>
      </w:r>
      <w:r w:rsidRPr="00CD33B7">
        <w:rPr>
          <w:rFonts w:eastAsia="Times New Roman" w:cs="Times New Roman"/>
          <w:szCs w:val="24"/>
        </w:rPr>
        <w:t xml:space="preserve"> to one or more of the following entities:</w:t>
      </w:r>
    </w:p>
    <w:p w:rsidR="003F5301" w:rsidRPr="00CD33B7" w:rsidRDefault="003F5301" w:rsidP="00AB4FC8">
      <w:pPr>
        <w:spacing w:after="0" w:line="240" w:lineRule="auto"/>
        <w:ind w:left="1440"/>
        <w:jc w:val="both"/>
        <w:rPr>
          <w:rFonts w:eastAsia="Times New Roman" w:cs="Times New Roman"/>
          <w:szCs w:val="24"/>
        </w:rPr>
      </w:pPr>
    </w:p>
    <w:p w:rsidR="003F5301" w:rsidRPr="00CD33B7" w:rsidRDefault="003F5301" w:rsidP="00AB4FC8">
      <w:pPr>
        <w:spacing w:after="0" w:line="240" w:lineRule="auto"/>
        <w:ind w:left="2160"/>
        <w:jc w:val="both"/>
        <w:rPr>
          <w:rFonts w:eastAsia="Times New Roman" w:cs="Times New Roman"/>
          <w:szCs w:val="24"/>
        </w:rPr>
      </w:pPr>
      <w:r w:rsidRPr="00CD33B7">
        <w:rPr>
          <w:rFonts w:eastAsia="Times New Roman" w:cs="Times New Roman"/>
          <w:szCs w:val="24"/>
        </w:rPr>
        <w:t>(A</w:t>
      </w:r>
      <w:r>
        <w:rPr>
          <w:rFonts w:eastAsia="Times New Roman" w:cs="Times New Roman"/>
          <w:szCs w:val="24"/>
        </w:rPr>
        <w:t>)-(C) makes no changes to these paragraphs;</w:t>
      </w:r>
    </w:p>
    <w:p w:rsidR="003F5301" w:rsidRDefault="003F5301" w:rsidP="00AB4FC8">
      <w:pPr>
        <w:spacing w:after="0" w:line="240" w:lineRule="auto"/>
        <w:ind w:left="2160"/>
        <w:jc w:val="both"/>
        <w:rPr>
          <w:rFonts w:eastAsia="Times New Roman" w:cs="Times New Roman"/>
          <w:szCs w:val="24"/>
        </w:rPr>
      </w:pPr>
    </w:p>
    <w:p w:rsidR="003F5301" w:rsidRPr="00CD33B7" w:rsidRDefault="003F5301" w:rsidP="00AB4FC8">
      <w:pPr>
        <w:spacing w:after="0" w:line="240" w:lineRule="auto"/>
        <w:ind w:left="2160"/>
        <w:jc w:val="both"/>
        <w:rPr>
          <w:rFonts w:eastAsia="Times New Roman" w:cs="Times New Roman"/>
          <w:szCs w:val="24"/>
        </w:rPr>
      </w:pPr>
      <w:r w:rsidRPr="00CD33B7">
        <w:rPr>
          <w:rFonts w:eastAsia="Times New Roman" w:cs="Times New Roman"/>
          <w:szCs w:val="24"/>
        </w:rPr>
        <w:t>(D)</w:t>
      </w:r>
      <w:r>
        <w:rPr>
          <w:rFonts w:eastAsia="Times New Roman" w:cs="Times New Roman"/>
          <w:szCs w:val="24"/>
        </w:rPr>
        <w:t>-(E) makes conforming and nonsubstantive changes to these paragraphs;</w:t>
      </w:r>
    </w:p>
    <w:p w:rsidR="003F5301" w:rsidRDefault="003F5301" w:rsidP="00AB4FC8">
      <w:pPr>
        <w:spacing w:after="0" w:line="240" w:lineRule="auto"/>
        <w:ind w:left="2160"/>
        <w:jc w:val="both"/>
        <w:rPr>
          <w:rFonts w:eastAsia="Times New Roman" w:cs="Times New Roman"/>
          <w:szCs w:val="24"/>
        </w:rPr>
      </w:pPr>
    </w:p>
    <w:p w:rsidR="003F5301" w:rsidRPr="00CD33B7" w:rsidRDefault="003F5301" w:rsidP="00AB4FC8">
      <w:pPr>
        <w:spacing w:after="0" w:line="240" w:lineRule="auto"/>
        <w:ind w:left="2160"/>
        <w:jc w:val="both"/>
        <w:rPr>
          <w:rFonts w:eastAsia="Times New Roman" w:cs="Times New Roman"/>
          <w:szCs w:val="24"/>
        </w:rPr>
      </w:pPr>
      <w:r w:rsidRPr="00CD33B7">
        <w:rPr>
          <w:rFonts w:eastAsia="Times New Roman" w:cs="Times New Roman"/>
          <w:szCs w:val="24"/>
        </w:rPr>
        <w:t>(F) an office of child representation or office of parent representation created under Subchapter G</w:t>
      </w:r>
      <w:r>
        <w:rPr>
          <w:rFonts w:eastAsia="Times New Roman" w:cs="Times New Roman"/>
          <w:szCs w:val="24"/>
        </w:rPr>
        <w:t xml:space="preserve"> (Office of Child Representation and Office of Parent Representation)</w:t>
      </w:r>
      <w:r w:rsidRPr="00CD33B7">
        <w:rPr>
          <w:rFonts w:eastAsia="Times New Roman" w:cs="Times New Roman"/>
          <w:szCs w:val="24"/>
        </w:rPr>
        <w:t>, Chapter 107, Family Code; and</w:t>
      </w:r>
    </w:p>
    <w:p w:rsidR="003F5301" w:rsidRDefault="003F5301" w:rsidP="00AB4FC8">
      <w:pPr>
        <w:spacing w:after="0" w:line="240" w:lineRule="auto"/>
        <w:ind w:left="1440"/>
        <w:jc w:val="both"/>
        <w:rPr>
          <w:rFonts w:eastAsia="Times New Roman" w:cs="Times New Roman"/>
          <w:szCs w:val="24"/>
        </w:rPr>
      </w:pPr>
    </w:p>
    <w:p w:rsidR="003F5301" w:rsidRDefault="003F5301" w:rsidP="00AB4FC8">
      <w:pPr>
        <w:spacing w:after="0" w:line="240" w:lineRule="auto"/>
        <w:ind w:left="1440"/>
        <w:jc w:val="both"/>
        <w:rPr>
          <w:rFonts w:eastAsia="Times New Roman" w:cs="Times New Roman"/>
          <w:szCs w:val="24"/>
        </w:rPr>
      </w:pPr>
      <w:r w:rsidRPr="00CD33B7">
        <w:rPr>
          <w:rFonts w:eastAsia="Times New Roman" w:cs="Times New Roman"/>
          <w:szCs w:val="24"/>
        </w:rPr>
        <w:t xml:space="preserve">(3) </w:t>
      </w:r>
      <w:r>
        <w:rPr>
          <w:rFonts w:eastAsia="Times New Roman" w:cs="Times New Roman"/>
          <w:szCs w:val="24"/>
        </w:rPr>
        <w:t>makes no changes to this subdivision.</w:t>
      </w:r>
    </w:p>
    <w:p w:rsidR="003F5301" w:rsidRPr="00CD33B7" w:rsidRDefault="003F5301" w:rsidP="00AB4FC8">
      <w:pPr>
        <w:spacing w:after="0" w:line="240" w:lineRule="auto"/>
        <w:ind w:left="1440"/>
        <w:jc w:val="both"/>
        <w:rPr>
          <w:rFonts w:eastAsia="Times New Roman" w:cs="Times New Roman"/>
          <w:szCs w:val="24"/>
        </w:rPr>
      </w:pPr>
    </w:p>
    <w:p w:rsidR="003F5301" w:rsidRDefault="003F5301" w:rsidP="00AB4FC8">
      <w:pPr>
        <w:spacing w:after="0" w:line="240" w:lineRule="auto"/>
        <w:ind w:left="720"/>
        <w:jc w:val="both"/>
        <w:rPr>
          <w:rFonts w:eastAsia="Times New Roman" w:cs="Times New Roman"/>
          <w:szCs w:val="24"/>
        </w:rPr>
      </w:pPr>
      <w:r w:rsidRPr="00CD33B7">
        <w:rPr>
          <w:rFonts w:eastAsia="Times New Roman" w:cs="Times New Roman"/>
          <w:szCs w:val="24"/>
        </w:rPr>
        <w:t>(b)</w:t>
      </w:r>
      <w:r>
        <w:rPr>
          <w:rFonts w:eastAsia="Times New Roman" w:cs="Times New Roman"/>
          <w:szCs w:val="24"/>
        </w:rPr>
        <w:t xml:space="preserve"> and (d) Makes conforming changes to these subsections.</w:t>
      </w:r>
    </w:p>
    <w:p w:rsidR="003F5301" w:rsidRDefault="003F5301" w:rsidP="00AB4FC8">
      <w:pPr>
        <w:spacing w:after="0" w:line="240" w:lineRule="auto"/>
        <w:ind w:left="720"/>
        <w:jc w:val="both"/>
        <w:rPr>
          <w:rFonts w:eastAsia="Times New Roman" w:cs="Times New Roman"/>
          <w:szCs w:val="24"/>
        </w:rPr>
      </w:pPr>
    </w:p>
    <w:p w:rsidR="003F5301" w:rsidRPr="00CD33B7" w:rsidRDefault="003F5301" w:rsidP="00AB4FC8">
      <w:pPr>
        <w:spacing w:after="0" w:line="240" w:lineRule="auto"/>
        <w:jc w:val="both"/>
        <w:rPr>
          <w:rFonts w:eastAsia="Times New Roman" w:cs="Times New Roman"/>
          <w:szCs w:val="24"/>
        </w:rPr>
      </w:pPr>
      <w:r w:rsidRPr="00CD33B7">
        <w:rPr>
          <w:rFonts w:eastAsia="Times New Roman" w:cs="Times New Roman"/>
          <w:szCs w:val="24"/>
        </w:rPr>
        <w:t xml:space="preserve">SECTION 7. </w:t>
      </w:r>
      <w:r>
        <w:rPr>
          <w:rFonts w:eastAsia="Times New Roman" w:cs="Times New Roman"/>
          <w:szCs w:val="24"/>
        </w:rPr>
        <w:t xml:space="preserve">Amends </w:t>
      </w:r>
      <w:r w:rsidRPr="00CD33B7">
        <w:rPr>
          <w:rFonts w:eastAsia="Times New Roman" w:cs="Times New Roman"/>
          <w:szCs w:val="24"/>
        </w:rPr>
        <w:t>Subchapter C, Chapter 79, Government Code, by adding Section 79.041</w:t>
      </w:r>
      <w:r>
        <w:rPr>
          <w:rFonts w:eastAsia="Times New Roman" w:cs="Times New Roman"/>
          <w:szCs w:val="24"/>
        </w:rPr>
        <w:t>,</w:t>
      </w:r>
      <w:r w:rsidRPr="00CD33B7">
        <w:rPr>
          <w:rFonts w:eastAsia="Times New Roman" w:cs="Times New Roman"/>
          <w:szCs w:val="24"/>
        </w:rPr>
        <w:t xml:space="preserve"> </w:t>
      </w:r>
      <w:r>
        <w:rPr>
          <w:rFonts w:eastAsia="Times New Roman" w:cs="Times New Roman"/>
          <w:szCs w:val="24"/>
        </w:rPr>
        <w:t>as</w:t>
      </w:r>
      <w:r w:rsidRPr="00CD33B7">
        <w:rPr>
          <w:rFonts w:eastAsia="Times New Roman" w:cs="Times New Roman"/>
          <w:szCs w:val="24"/>
        </w:rPr>
        <w:t xml:space="preserve"> follows:</w:t>
      </w:r>
    </w:p>
    <w:p w:rsidR="003F5301" w:rsidRDefault="003F5301" w:rsidP="00AB4FC8">
      <w:pPr>
        <w:spacing w:after="0" w:line="240" w:lineRule="auto"/>
        <w:jc w:val="both"/>
        <w:rPr>
          <w:rFonts w:eastAsia="Times New Roman" w:cs="Times New Roman"/>
          <w:szCs w:val="24"/>
        </w:rPr>
      </w:pPr>
    </w:p>
    <w:p w:rsidR="003F5301" w:rsidRPr="00CD33B7" w:rsidRDefault="003F5301" w:rsidP="00AB4FC8">
      <w:pPr>
        <w:spacing w:after="0" w:line="240" w:lineRule="auto"/>
        <w:ind w:left="720"/>
        <w:jc w:val="both"/>
        <w:rPr>
          <w:rFonts w:eastAsia="Times New Roman" w:cs="Times New Roman"/>
          <w:szCs w:val="24"/>
        </w:rPr>
      </w:pPr>
      <w:r w:rsidRPr="00CD33B7">
        <w:rPr>
          <w:rFonts w:eastAsia="Times New Roman" w:cs="Times New Roman"/>
          <w:szCs w:val="24"/>
        </w:rPr>
        <w:t>Sec. 79.041. FAMILY PROTECTION SERVICES INFORMATION SYSTEM. (a)</w:t>
      </w:r>
      <w:r>
        <w:rPr>
          <w:rFonts w:eastAsia="Times New Roman" w:cs="Times New Roman"/>
          <w:szCs w:val="24"/>
        </w:rPr>
        <w:t xml:space="preserve"> Authorizes TIDC to, b</w:t>
      </w:r>
      <w:r w:rsidRPr="00CD33B7">
        <w:rPr>
          <w:rFonts w:eastAsia="Times New Roman" w:cs="Times New Roman"/>
          <w:szCs w:val="24"/>
        </w:rPr>
        <w:t>y entering into an interlocal contract with one or more counties under Chapter 791</w:t>
      </w:r>
      <w:r>
        <w:rPr>
          <w:rFonts w:eastAsia="Times New Roman" w:cs="Times New Roman"/>
          <w:szCs w:val="24"/>
        </w:rPr>
        <w:t xml:space="preserve"> (Interlocal Cooperation Contracts)</w:t>
      </w:r>
      <w:r w:rsidRPr="00CD33B7">
        <w:rPr>
          <w:rFonts w:eastAsia="Times New Roman" w:cs="Times New Roman"/>
          <w:szCs w:val="24"/>
        </w:rPr>
        <w:t>, participate and assist counties in the creation, implementation, operation, and maintenance of a computerized system to be used to assist those counties in the provision and administration of family protection services and to be used to collect data from those counties regarding representation of indigent individuals in this state.</w:t>
      </w:r>
    </w:p>
    <w:p w:rsidR="003F5301" w:rsidRDefault="003F5301" w:rsidP="00AB4FC8">
      <w:pPr>
        <w:spacing w:after="0" w:line="240" w:lineRule="auto"/>
        <w:ind w:left="1440"/>
        <w:jc w:val="both"/>
        <w:rPr>
          <w:rFonts w:eastAsia="Times New Roman" w:cs="Times New Roman"/>
          <w:szCs w:val="24"/>
        </w:rPr>
      </w:pPr>
    </w:p>
    <w:p w:rsidR="003F5301" w:rsidRPr="00CD33B7" w:rsidRDefault="003F5301" w:rsidP="00AB4FC8">
      <w:pPr>
        <w:spacing w:after="0" w:line="240" w:lineRule="auto"/>
        <w:ind w:left="1440"/>
        <w:jc w:val="both"/>
        <w:rPr>
          <w:rFonts w:eastAsia="Times New Roman" w:cs="Times New Roman"/>
          <w:szCs w:val="24"/>
        </w:rPr>
      </w:pPr>
      <w:r w:rsidRPr="00CD33B7">
        <w:rPr>
          <w:rFonts w:eastAsia="Times New Roman" w:cs="Times New Roman"/>
          <w:szCs w:val="24"/>
        </w:rPr>
        <w:t>(b)</w:t>
      </w:r>
      <w:r>
        <w:rPr>
          <w:rFonts w:eastAsia="Times New Roman" w:cs="Times New Roman"/>
          <w:szCs w:val="24"/>
        </w:rPr>
        <w:t xml:space="preserve"> Authorizes TIDC to </w:t>
      </w:r>
      <w:r w:rsidRPr="00CD33B7">
        <w:rPr>
          <w:rFonts w:eastAsia="Times New Roman" w:cs="Times New Roman"/>
          <w:szCs w:val="24"/>
        </w:rPr>
        <w:t xml:space="preserve">use appropriated funds to pay costs incurred under an interlocal contract described by Subsection (a), including license fees, implementation costs, maintenance and operations costs, administrative costs, and any other costs specified in the interlocal contract. </w:t>
      </w:r>
    </w:p>
    <w:p w:rsidR="003F5301" w:rsidRDefault="003F5301" w:rsidP="00AB4FC8">
      <w:pPr>
        <w:spacing w:after="0" w:line="240" w:lineRule="auto"/>
        <w:ind w:left="1440"/>
        <w:jc w:val="both"/>
        <w:rPr>
          <w:rFonts w:eastAsia="Times New Roman" w:cs="Times New Roman"/>
          <w:szCs w:val="24"/>
        </w:rPr>
      </w:pPr>
    </w:p>
    <w:p w:rsidR="003F5301" w:rsidRPr="00CD33B7" w:rsidRDefault="003F5301" w:rsidP="00AB4FC8">
      <w:pPr>
        <w:spacing w:after="0" w:line="240" w:lineRule="auto"/>
        <w:ind w:left="1440"/>
        <w:jc w:val="both"/>
        <w:rPr>
          <w:rFonts w:eastAsia="Times New Roman" w:cs="Times New Roman"/>
          <w:szCs w:val="24"/>
        </w:rPr>
      </w:pPr>
      <w:r w:rsidRPr="00CD33B7">
        <w:rPr>
          <w:rFonts w:eastAsia="Times New Roman" w:cs="Times New Roman"/>
          <w:szCs w:val="24"/>
        </w:rPr>
        <w:t>(c)</w:t>
      </w:r>
      <w:r>
        <w:rPr>
          <w:rFonts w:eastAsia="Times New Roman" w:cs="Times New Roman"/>
          <w:szCs w:val="24"/>
        </w:rPr>
        <w:t xml:space="preserve"> Authorizes TIDC to </w:t>
      </w:r>
      <w:r w:rsidRPr="00CD33B7">
        <w:rPr>
          <w:rFonts w:eastAsia="Times New Roman" w:cs="Times New Roman"/>
          <w:szCs w:val="24"/>
        </w:rPr>
        <w:t xml:space="preserve">provide training services to counties on the use and operation of a system created, implemented, operated, or maintained by one or more counties under Subsection (a). </w:t>
      </w:r>
    </w:p>
    <w:p w:rsidR="003F5301" w:rsidRDefault="003F5301" w:rsidP="00AB4FC8">
      <w:pPr>
        <w:spacing w:after="0" w:line="240" w:lineRule="auto"/>
        <w:ind w:left="1440"/>
        <w:jc w:val="both"/>
        <w:rPr>
          <w:rFonts w:eastAsia="Times New Roman" w:cs="Times New Roman"/>
          <w:szCs w:val="24"/>
        </w:rPr>
      </w:pPr>
    </w:p>
    <w:p w:rsidR="003F5301" w:rsidRPr="00CD33B7" w:rsidRDefault="003F5301" w:rsidP="00AB4FC8">
      <w:pPr>
        <w:spacing w:after="0" w:line="240" w:lineRule="auto"/>
        <w:ind w:left="1440"/>
        <w:jc w:val="both"/>
        <w:rPr>
          <w:rFonts w:eastAsia="Times New Roman" w:cs="Times New Roman"/>
          <w:szCs w:val="24"/>
        </w:rPr>
      </w:pPr>
      <w:r w:rsidRPr="00CD33B7">
        <w:rPr>
          <w:rFonts w:eastAsia="Times New Roman" w:cs="Times New Roman"/>
          <w:szCs w:val="24"/>
        </w:rPr>
        <w:t xml:space="preserve">(d) </w:t>
      </w:r>
      <w:r>
        <w:rPr>
          <w:rFonts w:eastAsia="Times New Roman" w:cs="Times New Roman"/>
          <w:szCs w:val="24"/>
        </w:rPr>
        <w:t xml:space="preserve">Provides that </w:t>
      </w:r>
      <w:r w:rsidRPr="00CD33B7">
        <w:rPr>
          <w:rFonts w:eastAsia="Times New Roman" w:cs="Times New Roman"/>
          <w:szCs w:val="24"/>
        </w:rPr>
        <w:t>Subchapter L</w:t>
      </w:r>
      <w:r>
        <w:rPr>
          <w:rFonts w:eastAsia="Times New Roman" w:cs="Times New Roman"/>
          <w:szCs w:val="24"/>
        </w:rPr>
        <w:t xml:space="preserve"> (Statewide Technology Centers)</w:t>
      </w:r>
      <w:r w:rsidRPr="00CD33B7">
        <w:rPr>
          <w:rFonts w:eastAsia="Times New Roman" w:cs="Times New Roman"/>
          <w:szCs w:val="24"/>
        </w:rPr>
        <w:t xml:space="preserve">, Chapter 2054, does not apply to an indigent defense information system created under this section. </w:t>
      </w:r>
    </w:p>
    <w:p w:rsidR="003F5301" w:rsidRDefault="003F5301" w:rsidP="00AB4FC8">
      <w:pPr>
        <w:spacing w:after="0" w:line="240" w:lineRule="auto"/>
        <w:jc w:val="both"/>
        <w:rPr>
          <w:rFonts w:eastAsia="Times New Roman" w:cs="Times New Roman"/>
          <w:szCs w:val="24"/>
        </w:rPr>
      </w:pPr>
    </w:p>
    <w:p w:rsidR="003F5301" w:rsidRPr="00CD33B7" w:rsidRDefault="003F5301" w:rsidP="00AB4FC8">
      <w:pPr>
        <w:spacing w:after="0" w:line="240" w:lineRule="auto"/>
        <w:jc w:val="both"/>
        <w:rPr>
          <w:rFonts w:eastAsia="Times New Roman" w:cs="Times New Roman"/>
          <w:szCs w:val="24"/>
        </w:rPr>
      </w:pPr>
      <w:r w:rsidRPr="00CD33B7">
        <w:rPr>
          <w:rFonts w:eastAsia="Times New Roman" w:cs="Times New Roman"/>
          <w:szCs w:val="24"/>
        </w:rPr>
        <w:t xml:space="preserve">SECTION 8. </w:t>
      </w:r>
      <w:r>
        <w:rPr>
          <w:rFonts w:eastAsia="Times New Roman" w:cs="Times New Roman"/>
          <w:szCs w:val="24"/>
        </w:rPr>
        <w:t xml:space="preserve">Amends </w:t>
      </w:r>
      <w:r w:rsidRPr="00CD33B7">
        <w:rPr>
          <w:rFonts w:eastAsia="Times New Roman" w:cs="Times New Roman"/>
          <w:szCs w:val="24"/>
        </w:rPr>
        <w:t>Subchapter A, Chapter 107, Family Code, by adding Section 107.0042</w:t>
      </w:r>
      <w:r>
        <w:rPr>
          <w:rFonts w:eastAsia="Times New Roman" w:cs="Times New Roman"/>
          <w:szCs w:val="24"/>
        </w:rPr>
        <w:t>,</w:t>
      </w:r>
      <w:r w:rsidRPr="00CD33B7">
        <w:rPr>
          <w:rFonts w:eastAsia="Times New Roman" w:cs="Times New Roman"/>
          <w:szCs w:val="24"/>
        </w:rPr>
        <w:t xml:space="preserve"> as follows:</w:t>
      </w:r>
    </w:p>
    <w:p w:rsidR="003F5301" w:rsidRDefault="003F5301" w:rsidP="00AB4FC8">
      <w:pPr>
        <w:spacing w:after="0" w:line="240" w:lineRule="auto"/>
        <w:jc w:val="both"/>
        <w:rPr>
          <w:rFonts w:eastAsia="Times New Roman" w:cs="Times New Roman"/>
          <w:szCs w:val="24"/>
        </w:rPr>
      </w:pPr>
    </w:p>
    <w:p w:rsidR="003F5301" w:rsidRPr="00CD33B7" w:rsidRDefault="003F5301" w:rsidP="00AB4FC8">
      <w:pPr>
        <w:spacing w:after="0" w:line="240" w:lineRule="auto"/>
        <w:ind w:left="720"/>
        <w:jc w:val="both"/>
        <w:rPr>
          <w:rFonts w:eastAsia="Times New Roman" w:cs="Times New Roman"/>
          <w:szCs w:val="24"/>
        </w:rPr>
      </w:pPr>
      <w:r w:rsidRPr="00CD33B7">
        <w:rPr>
          <w:rFonts w:eastAsia="Times New Roman" w:cs="Times New Roman"/>
          <w:szCs w:val="24"/>
        </w:rPr>
        <w:t>Sec. 107.0042. REPORT ON PERCENTAGE OF PROFESSIONAL PRACTICE TIME AS ATTORNEY AD LITEM.</w:t>
      </w:r>
      <w:r>
        <w:rPr>
          <w:rFonts w:eastAsia="Times New Roman" w:cs="Times New Roman"/>
          <w:szCs w:val="24"/>
        </w:rPr>
        <w:t xml:space="preserve"> Requires </w:t>
      </w:r>
      <w:r w:rsidRPr="00CD33B7">
        <w:rPr>
          <w:rFonts w:eastAsia="Times New Roman" w:cs="Times New Roman"/>
          <w:szCs w:val="24"/>
        </w:rPr>
        <w:t xml:space="preserve">an attorney appointed as an attorney ad litem in a proceeding filed by </w:t>
      </w:r>
      <w:r>
        <w:rPr>
          <w:rFonts w:eastAsia="Times New Roman" w:cs="Times New Roman"/>
          <w:szCs w:val="24"/>
        </w:rPr>
        <w:t>DFPS</w:t>
      </w:r>
      <w:r w:rsidRPr="00CD33B7">
        <w:rPr>
          <w:rFonts w:eastAsia="Times New Roman" w:cs="Times New Roman"/>
          <w:szCs w:val="24"/>
        </w:rPr>
        <w:t xml:space="preserve"> under Title 5</w:t>
      </w:r>
      <w:r>
        <w:rPr>
          <w:rFonts w:eastAsia="Times New Roman" w:cs="Times New Roman"/>
          <w:szCs w:val="24"/>
        </w:rPr>
        <w:t>, n</w:t>
      </w:r>
      <w:r w:rsidRPr="00CD33B7">
        <w:rPr>
          <w:rFonts w:eastAsia="Times New Roman" w:cs="Times New Roman"/>
          <w:szCs w:val="24"/>
        </w:rPr>
        <w:t xml:space="preserve">ot later than October 15 of each year and on a form prescribed by </w:t>
      </w:r>
      <w:r>
        <w:rPr>
          <w:rFonts w:eastAsia="Times New Roman" w:cs="Times New Roman"/>
          <w:szCs w:val="24"/>
        </w:rPr>
        <w:t>TIDC</w:t>
      </w:r>
      <w:r w:rsidRPr="00CD33B7">
        <w:rPr>
          <w:rFonts w:eastAsia="Times New Roman" w:cs="Times New Roman"/>
          <w:szCs w:val="24"/>
        </w:rPr>
        <w:t xml:space="preserve">, </w:t>
      </w:r>
      <w:r>
        <w:rPr>
          <w:rFonts w:eastAsia="Times New Roman" w:cs="Times New Roman"/>
          <w:szCs w:val="24"/>
        </w:rPr>
        <w:t>to</w:t>
      </w:r>
      <w:r w:rsidRPr="00CD33B7">
        <w:rPr>
          <w:rFonts w:eastAsia="Times New Roman" w:cs="Times New Roman"/>
          <w:szCs w:val="24"/>
        </w:rPr>
        <w:t xml:space="preserve"> submit to the county or </w:t>
      </w:r>
      <w:r>
        <w:rPr>
          <w:rFonts w:eastAsia="Times New Roman" w:cs="Times New Roman"/>
          <w:szCs w:val="24"/>
        </w:rPr>
        <w:t>TIDC</w:t>
      </w:r>
      <w:r w:rsidRPr="00CD33B7">
        <w:rPr>
          <w:rFonts w:eastAsia="Times New Roman" w:cs="Times New Roman"/>
          <w:szCs w:val="24"/>
        </w:rPr>
        <w:t xml:space="preserve"> a report for the preceding state fiscal year that describes the percentage of the attorney's professional practice time that was dedicated to the attorney's appointment as an attorney ad litem in the county under Title 5.</w:t>
      </w:r>
    </w:p>
    <w:p w:rsidR="003F5301" w:rsidRDefault="003F5301" w:rsidP="00AB4FC8">
      <w:pPr>
        <w:spacing w:after="0" w:line="240" w:lineRule="auto"/>
        <w:jc w:val="both"/>
        <w:rPr>
          <w:rFonts w:eastAsia="Times New Roman" w:cs="Times New Roman"/>
          <w:szCs w:val="24"/>
        </w:rPr>
      </w:pPr>
    </w:p>
    <w:p w:rsidR="003F5301" w:rsidRPr="00CD33B7" w:rsidRDefault="003F5301" w:rsidP="00AB4FC8">
      <w:pPr>
        <w:spacing w:after="0" w:line="240" w:lineRule="auto"/>
        <w:jc w:val="both"/>
        <w:rPr>
          <w:rFonts w:eastAsia="Times New Roman" w:cs="Times New Roman"/>
          <w:szCs w:val="24"/>
        </w:rPr>
      </w:pPr>
      <w:r w:rsidRPr="00CD33B7">
        <w:rPr>
          <w:rFonts w:eastAsia="Times New Roman" w:cs="Times New Roman"/>
          <w:szCs w:val="24"/>
        </w:rPr>
        <w:t xml:space="preserve">SECTION 9. </w:t>
      </w:r>
      <w:r>
        <w:rPr>
          <w:rFonts w:eastAsia="Times New Roman" w:cs="Times New Roman"/>
          <w:szCs w:val="24"/>
        </w:rPr>
        <w:t xml:space="preserve">Amends </w:t>
      </w:r>
      <w:r w:rsidRPr="00CD33B7">
        <w:rPr>
          <w:rFonts w:eastAsia="Times New Roman" w:cs="Times New Roman"/>
          <w:szCs w:val="24"/>
        </w:rPr>
        <w:t>Section 107.259(a), Family Code</w:t>
      </w:r>
      <w:r>
        <w:rPr>
          <w:rFonts w:eastAsia="Times New Roman" w:cs="Times New Roman"/>
          <w:szCs w:val="24"/>
        </w:rPr>
        <w:t xml:space="preserve">, to require that an </w:t>
      </w:r>
      <w:r w:rsidRPr="00CD33B7">
        <w:rPr>
          <w:rFonts w:eastAsia="Times New Roman" w:cs="Times New Roman"/>
          <w:szCs w:val="24"/>
        </w:rPr>
        <w:t>office of child representation or office of parent representation be directed by a chief counsel who</w:t>
      </w:r>
      <w:r>
        <w:rPr>
          <w:rFonts w:eastAsia="Times New Roman" w:cs="Times New Roman"/>
          <w:szCs w:val="24"/>
        </w:rPr>
        <w:t xml:space="preserve"> meets certain criteria, including having </w:t>
      </w:r>
      <w:r w:rsidRPr="00CD33B7">
        <w:rPr>
          <w:rFonts w:eastAsia="Times New Roman" w:cs="Times New Roman"/>
          <w:szCs w:val="24"/>
        </w:rPr>
        <w:t>practiced law for at least five</w:t>
      </w:r>
      <w:r>
        <w:rPr>
          <w:rFonts w:eastAsia="Times New Roman" w:cs="Times New Roman"/>
          <w:szCs w:val="24"/>
        </w:rPr>
        <w:t xml:space="preserve"> years, rather than </w:t>
      </w:r>
      <w:r w:rsidRPr="00CD33B7">
        <w:rPr>
          <w:rFonts w:eastAsia="Times New Roman" w:cs="Times New Roman"/>
          <w:szCs w:val="24"/>
        </w:rPr>
        <w:t>three years</w:t>
      </w:r>
      <w:r>
        <w:rPr>
          <w:rFonts w:eastAsia="Times New Roman" w:cs="Times New Roman"/>
          <w:szCs w:val="24"/>
        </w:rPr>
        <w:t>.</w:t>
      </w:r>
    </w:p>
    <w:p w:rsidR="003F5301" w:rsidRDefault="003F5301" w:rsidP="00AB4FC8">
      <w:pPr>
        <w:spacing w:after="0" w:line="240" w:lineRule="auto"/>
        <w:jc w:val="both"/>
        <w:rPr>
          <w:rFonts w:eastAsia="Times New Roman" w:cs="Times New Roman"/>
          <w:szCs w:val="24"/>
        </w:rPr>
      </w:pPr>
    </w:p>
    <w:p w:rsidR="003F5301" w:rsidRPr="00CD33B7" w:rsidRDefault="003F5301" w:rsidP="00AB4FC8">
      <w:pPr>
        <w:spacing w:after="0" w:line="240" w:lineRule="auto"/>
        <w:jc w:val="both"/>
        <w:rPr>
          <w:rFonts w:eastAsia="Times New Roman" w:cs="Times New Roman"/>
          <w:szCs w:val="24"/>
        </w:rPr>
      </w:pPr>
      <w:r w:rsidRPr="00CD33B7">
        <w:rPr>
          <w:rFonts w:eastAsia="Times New Roman" w:cs="Times New Roman"/>
          <w:szCs w:val="24"/>
        </w:rPr>
        <w:t xml:space="preserve">SECTION 10. </w:t>
      </w:r>
      <w:r>
        <w:rPr>
          <w:rFonts w:eastAsia="Times New Roman" w:cs="Times New Roman"/>
          <w:szCs w:val="24"/>
        </w:rPr>
        <w:t xml:space="preserve">Repealer: </w:t>
      </w:r>
      <w:r w:rsidRPr="00CD33B7">
        <w:rPr>
          <w:rFonts w:eastAsia="Times New Roman" w:cs="Times New Roman"/>
          <w:szCs w:val="24"/>
        </w:rPr>
        <w:t>Section 71.0355</w:t>
      </w:r>
      <w:r>
        <w:rPr>
          <w:rFonts w:eastAsia="Times New Roman" w:cs="Times New Roman"/>
          <w:szCs w:val="24"/>
        </w:rPr>
        <w:t xml:space="preserve"> (Plan and Report on Court-Ordered Representation)</w:t>
      </w:r>
      <w:r w:rsidRPr="00CD33B7">
        <w:rPr>
          <w:rFonts w:eastAsia="Times New Roman" w:cs="Times New Roman"/>
          <w:szCs w:val="24"/>
        </w:rPr>
        <w:t>, Government Code</w:t>
      </w:r>
      <w:r>
        <w:rPr>
          <w:rFonts w:eastAsia="Times New Roman" w:cs="Times New Roman"/>
          <w:szCs w:val="24"/>
        </w:rPr>
        <w:t>.</w:t>
      </w:r>
    </w:p>
    <w:p w:rsidR="003F5301" w:rsidRDefault="003F5301" w:rsidP="00AB4FC8">
      <w:pPr>
        <w:spacing w:after="0" w:line="240" w:lineRule="auto"/>
        <w:jc w:val="both"/>
        <w:rPr>
          <w:rFonts w:eastAsia="Times New Roman" w:cs="Times New Roman"/>
          <w:szCs w:val="24"/>
        </w:rPr>
      </w:pPr>
    </w:p>
    <w:p w:rsidR="003F5301" w:rsidRPr="00C8671F" w:rsidRDefault="003F5301" w:rsidP="00AB4FC8">
      <w:pPr>
        <w:spacing w:after="0" w:line="240" w:lineRule="auto"/>
        <w:jc w:val="both"/>
        <w:rPr>
          <w:rFonts w:eastAsia="Times New Roman" w:cs="Times New Roman"/>
          <w:szCs w:val="24"/>
        </w:rPr>
      </w:pPr>
      <w:r w:rsidRPr="00CD33B7">
        <w:rPr>
          <w:rFonts w:eastAsia="Times New Roman" w:cs="Times New Roman"/>
          <w:szCs w:val="24"/>
        </w:rPr>
        <w:t xml:space="preserve">SECTION 11. </w:t>
      </w:r>
      <w:r>
        <w:rPr>
          <w:rFonts w:eastAsia="Times New Roman" w:cs="Times New Roman"/>
          <w:szCs w:val="24"/>
        </w:rPr>
        <w:t xml:space="preserve">Effective date: </w:t>
      </w:r>
      <w:r w:rsidRPr="00CD33B7">
        <w:rPr>
          <w:rFonts w:eastAsia="Times New Roman" w:cs="Times New Roman"/>
          <w:szCs w:val="24"/>
        </w:rPr>
        <w:t>September 1, 2023.</w:t>
      </w:r>
      <w:r w:rsidRPr="005C2A78">
        <w:rPr>
          <w:rFonts w:eastAsia="Times New Roman" w:cs="Times New Roman"/>
          <w:szCs w:val="24"/>
        </w:rPr>
        <w:t xml:space="preserve"> </w:t>
      </w:r>
    </w:p>
    <w:sectPr w:rsidR="003F530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417A" w:rsidRDefault="0011417A" w:rsidP="000F1DF9">
      <w:pPr>
        <w:spacing w:after="0" w:line="240" w:lineRule="auto"/>
      </w:pPr>
      <w:r>
        <w:separator/>
      </w:r>
    </w:p>
  </w:endnote>
  <w:endnote w:type="continuationSeparator" w:id="0">
    <w:p w:rsidR="0011417A" w:rsidRDefault="0011417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1417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F5301">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F5301">
                <w:rPr>
                  <w:sz w:val="20"/>
                  <w:szCs w:val="20"/>
                </w:rPr>
                <w:t>S.B. 2120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F530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1417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417A" w:rsidRDefault="0011417A" w:rsidP="000F1DF9">
      <w:pPr>
        <w:spacing w:after="0" w:line="240" w:lineRule="auto"/>
      </w:pPr>
      <w:r>
        <w:separator/>
      </w:r>
    </w:p>
  </w:footnote>
  <w:footnote w:type="continuationSeparator" w:id="0">
    <w:p w:rsidR="0011417A" w:rsidRDefault="0011417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1417A"/>
    <w:rsid w:val="002355A9"/>
    <w:rsid w:val="00257C49"/>
    <w:rsid w:val="00305C27"/>
    <w:rsid w:val="00330BDA"/>
    <w:rsid w:val="0034346C"/>
    <w:rsid w:val="00376DD2"/>
    <w:rsid w:val="00382704"/>
    <w:rsid w:val="003A2368"/>
    <w:rsid w:val="003D3676"/>
    <w:rsid w:val="003F5301"/>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6D67C"/>
  <w15:docId w15:val="{7D3DBDE4-83D4-479E-94B5-95CC4DD43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F530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04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A156E35EF28470783D62F51398A89A5"/>
        <w:category>
          <w:name w:val="General"/>
          <w:gallery w:val="placeholder"/>
        </w:category>
        <w:types>
          <w:type w:val="bbPlcHdr"/>
        </w:types>
        <w:behaviors>
          <w:behavior w:val="content"/>
        </w:behaviors>
        <w:guid w:val="{06337023-7A26-46A8-BE7B-20B22710EEFF}"/>
      </w:docPartPr>
      <w:docPartBody>
        <w:p w:rsidR="00000000" w:rsidRDefault="007B4BC2"/>
      </w:docPartBody>
    </w:docPart>
    <w:docPart>
      <w:docPartPr>
        <w:name w:val="868C700FD7C44D9BBC24D4B1423701E7"/>
        <w:category>
          <w:name w:val="General"/>
          <w:gallery w:val="placeholder"/>
        </w:category>
        <w:types>
          <w:type w:val="bbPlcHdr"/>
        </w:types>
        <w:behaviors>
          <w:behavior w:val="content"/>
        </w:behaviors>
        <w:guid w:val="{4E400238-3E07-44A5-95BC-DE00502E3163}"/>
      </w:docPartPr>
      <w:docPartBody>
        <w:p w:rsidR="00000000" w:rsidRDefault="007B4BC2"/>
      </w:docPartBody>
    </w:docPart>
    <w:docPart>
      <w:docPartPr>
        <w:name w:val="39D92036E4DA4CEEB6D65F22977786CF"/>
        <w:category>
          <w:name w:val="General"/>
          <w:gallery w:val="placeholder"/>
        </w:category>
        <w:types>
          <w:type w:val="bbPlcHdr"/>
        </w:types>
        <w:behaviors>
          <w:behavior w:val="content"/>
        </w:behaviors>
        <w:guid w:val="{37E52DA7-2D74-48F3-8F67-C64155CF158B}"/>
      </w:docPartPr>
      <w:docPartBody>
        <w:p w:rsidR="00000000" w:rsidRDefault="007B4BC2"/>
      </w:docPartBody>
    </w:docPart>
    <w:docPart>
      <w:docPartPr>
        <w:name w:val="665F83DB75EC47D7BD8868E441607351"/>
        <w:category>
          <w:name w:val="General"/>
          <w:gallery w:val="placeholder"/>
        </w:category>
        <w:types>
          <w:type w:val="bbPlcHdr"/>
        </w:types>
        <w:behaviors>
          <w:behavior w:val="content"/>
        </w:behaviors>
        <w:guid w:val="{729C8FAA-46C2-4FA8-87D8-03EA2F1A320C}"/>
      </w:docPartPr>
      <w:docPartBody>
        <w:p w:rsidR="00000000" w:rsidRDefault="007B4BC2"/>
      </w:docPartBody>
    </w:docPart>
    <w:docPart>
      <w:docPartPr>
        <w:name w:val="6B0B03CEC81A4AD4A00A7D886819B830"/>
        <w:category>
          <w:name w:val="General"/>
          <w:gallery w:val="placeholder"/>
        </w:category>
        <w:types>
          <w:type w:val="bbPlcHdr"/>
        </w:types>
        <w:behaviors>
          <w:behavior w:val="content"/>
        </w:behaviors>
        <w:guid w:val="{DFCE6DBA-A599-467A-B82D-5BC59D37BFB2}"/>
      </w:docPartPr>
      <w:docPartBody>
        <w:p w:rsidR="00000000" w:rsidRDefault="007B4BC2"/>
      </w:docPartBody>
    </w:docPart>
    <w:docPart>
      <w:docPartPr>
        <w:name w:val="6CA6222563124D8C897AFD8CD3D84E7B"/>
        <w:category>
          <w:name w:val="General"/>
          <w:gallery w:val="placeholder"/>
        </w:category>
        <w:types>
          <w:type w:val="bbPlcHdr"/>
        </w:types>
        <w:behaviors>
          <w:behavior w:val="content"/>
        </w:behaviors>
        <w:guid w:val="{CABDA50E-B790-4BB5-8154-6A1608198147}"/>
      </w:docPartPr>
      <w:docPartBody>
        <w:p w:rsidR="00000000" w:rsidRDefault="007B4BC2"/>
      </w:docPartBody>
    </w:docPart>
    <w:docPart>
      <w:docPartPr>
        <w:name w:val="1BACE099DC324FC4B3C6AD5B57A41B43"/>
        <w:category>
          <w:name w:val="General"/>
          <w:gallery w:val="placeholder"/>
        </w:category>
        <w:types>
          <w:type w:val="bbPlcHdr"/>
        </w:types>
        <w:behaviors>
          <w:behavior w:val="content"/>
        </w:behaviors>
        <w:guid w:val="{628921C9-C968-482C-9C49-0CB163524E7E}"/>
      </w:docPartPr>
      <w:docPartBody>
        <w:p w:rsidR="00000000" w:rsidRDefault="007B4BC2"/>
      </w:docPartBody>
    </w:docPart>
    <w:docPart>
      <w:docPartPr>
        <w:name w:val="F2452CB79BAB46EF8C99ACFF0D00462E"/>
        <w:category>
          <w:name w:val="General"/>
          <w:gallery w:val="placeholder"/>
        </w:category>
        <w:types>
          <w:type w:val="bbPlcHdr"/>
        </w:types>
        <w:behaviors>
          <w:behavior w:val="content"/>
        </w:behaviors>
        <w:guid w:val="{3A2BE6F2-0846-4C7A-AE20-C4CDF8BA6D17}"/>
      </w:docPartPr>
      <w:docPartBody>
        <w:p w:rsidR="00000000" w:rsidRDefault="007B4BC2"/>
      </w:docPartBody>
    </w:docPart>
    <w:docPart>
      <w:docPartPr>
        <w:name w:val="AAF38DB754644CB2935014BE4010A970"/>
        <w:category>
          <w:name w:val="General"/>
          <w:gallery w:val="placeholder"/>
        </w:category>
        <w:types>
          <w:type w:val="bbPlcHdr"/>
        </w:types>
        <w:behaviors>
          <w:behavior w:val="content"/>
        </w:behaviors>
        <w:guid w:val="{63D3E4B9-D2CB-4355-9546-37087EE1F499}"/>
      </w:docPartPr>
      <w:docPartBody>
        <w:p w:rsidR="00000000" w:rsidRDefault="007B4BC2"/>
      </w:docPartBody>
    </w:docPart>
    <w:docPart>
      <w:docPartPr>
        <w:name w:val="4240D74053534EF18C23A47B8E7925AA"/>
        <w:category>
          <w:name w:val="General"/>
          <w:gallery w:val="placeholder"/>
        </w:category>
        <w:types>
          <w:type w:val="bbPlcHdr"/>
        </w:types>
        <w:behaviors>
          <w:behavior w:val="content"/>
        </w:behaviors>
        <w:guid w:val="{A96F8AEA-7945-42B9-9614-1492F957ED0E}"/>
      </w:docPartPr>
      <w:docPartBody>
        <w:p w:rsidR="00000000" w:rsidRDefault="005E5AD2" w:rsidP="005E5AD2">
          <w:pPr>
            <w:pStyle w:val="4240D74053534EF18C23A47B8E7925AA"/>
          </w:pPr>
          <w:r w:rsidRPr="00A30DD1">
            <w:rPr>
              <w:rStyle w:val="PlaceholderText"/>
            </w:rPr>
            <w:t>Click here to enter a date.</w:t>
          </w:r>
        </w:p>
      </w:docPartBody>
    </w:docPart>
    <w:docPart>
      <w:docPartPr>
        <w:name w:val="4B9BB5FA69C74100A600AE6139D851EC"/>
        <w:category>
          <w:name w:val="General"/>
          <w:gallery w:val="placeholder"/>
        </w:category>
        <w:types>
          <w:type w:val="bbPlcHdr"/>
        </w:types>
        <w:behaviors>
          <w:behavior w:val="content"/>
        </w:behaviors>
        <w:guid w:val="{AF61D8C0-E700-451A-BE7F-69BA2A7B2E37}"/>
      </w:docPartPr>
      <w:docPartBody>
        <w:p w:rsidR="00000000" w:rsidRDefault="007B4BC2"/>
      </w:docPartBody>
    </w:docPart>
    <w:docPart>
      <w:docPartPr>
        <w:name w:val="1EC2A6BFAB8749F0A24D3E4FF5BC83B7"/>
        <w:category>
          <w:name w:val="General"/>
          <w:gallery w:val="placeholder"/>
        </w:category>
        <w:types>
          <w:type w:val="bbPlcHdr"/>
        </w:types>
        <w:behaviors>
          <w:behavior w:val="content"/>
        </w:behaviors>
        <w:guid w:val="{D5BE9650-7CD0-49C8-916F-05FEDCCC8EAE}"/>
      </w:docPartPr>
      <w:docPartBody>
        <w:p w:rsidR="00000000" w:rsidRDefault="007B4BC2"/>
      </w:docPartBody>
    </w:docPart>
    <w:docPart>
      <w:docPartPr>
        <w:name w:val="AD539C69E1FB454C9C1E68D5E975F538"/>
        <w:category>
          <w:name w:val="General"/>
          <w:gallery w:val="placeholder"/>
        </w:category>
        <w:types>
          <w:type w:val="bbPlcHdr"/>
        </w:types>
        <w:behaviors>
          <w:behavior w:val="content"/>
        </w:behaviors>
        <w:guid w:val="{2C664963-84F4-4A54-BE94-6A18FDB29377}"/>
      </w:docPartPr>
      <w:docPartBody>
        <w:p w:rsidR="00000000" w:rsidRDefault="005E5AD2" w:rsidP="005E5AD2">
          <w:pPr>
            <w:pStyle w:val="AD539C69E1FB454C9C1E68D5E975F538"/>
          </w:pPr>
          <w:r>
            <w:rPr>
              <w:rFonts w:eastAsia="Times New Roman" w:cs="Times New Roman"/>
              <w:bCs/>
              <w:szCs w:val="24"/>
            </w:rPr>
            <w:t xml:space="preserve"> </w:t>
          </w:r>
        </w:p>
      </w:docPartBody>
    </w:docPart>
    <w:docPart>
      <w:docPartPr>
        <w:name w:val="8F18FF684C014E689332F263D952D80E"/>
        <w:category>
          <w:name w:val="General"/>
          <w:gallery w:val="placeholder"/>
        </w:category>
        <w:types>
          <w:type w:val="bbPlcHdr"/>
        </w:types>
        <w:behaviors>
          <w:behavior w:val="content"/>
        </w:behaviors>
        <w:guid w:val="{DF8099B4-74FB-4870-B2CC-0D9B1E6386DE}"/>
      </w:docPartPr>
      <w:docPartBody>
        <w:p w:rsidR="00000000" w:rsidRDefault="007B4BC2"/>
      </w:docPartBody>
    </w:docPart>
    <w:docPart>
      <w:docPartPr>
        <w:name w:val="C7B57E35712142A4A023B81C94C19E61"/>
        <w:category>
          <w:name w:val="General"/>
          <w:gallery w:val="placeholder"/>
        </w:category>
        <w:types>
          <w:type w:val="bbPlcHdr"/>
        </w:types>
        <w:behaviors>
          <w:behavior w:val="content"/>
        </w:behaviors>
        <w:guid w:val="{9C5E1C2C-4920-4FD9-9D80-CD4FBDCA7773}"/>
      </w:docPartPr>
      <w:docPartBody>
        <w:p w:rsidR="00000000" w:rsidRDefault="007B4B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5E5AD2"/>
    <w:rsid w:val="00635291"/>
    <w:rsid w:val="006959CC"/>
    <w:rsid w:val="00696675"/>
    <w:rsid w:val="006B0016"/>
    <w:rsid w:val="007B4BC2"/>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5AD2"/>
    <w:rPr>
      <w:color w:val="808080"/>
    </w:rPr>
  </w:style>
  <w:style w:type="paragraph" w:customStyle="1" w:styleId="4240D74053534EF18C23A47B8E7925AA">
    <w:name w:val="4240D74053534EF18C23A47B8E7925AA"/>
    <w:rsid w:val="005E5AD2"/>
    <w:pPr>
      <w:spacing w:after="160" w:line="259" w:lineRule="auto"/>
    </w:pPr>
  </w:style>
  <w:style w:type="paragraph" w:customStyle="1" w:styleId="AD539C69E1FB454C9C1E68D5E975F538">
    <w:name w:val="AD539C69E1FB454C9C1E68D5E975F538"/>
    <w:rsid w:val="005E5AD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1867</Words>
  <Characters>10642</Characters>
  <Application>Microsoft Office Word</Application>
  <DocSecurity>0</DocSecurity>
  <Lines>88</Lines>
  <Paragraphs>24</Paragraphs>
  <ScaleCrop>false</ScaleCrop>
  <Company>Texas Legislative Council</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2023-04-08T18:48:00Z</dcterms:modified>
</cp:coreProperties>
</file>

<file path=docProps/custom.xml><?xml version="1.0" encoding="utf-8"?>
<op:Properties xmlns:vt="http://schemas.openxmlformats.org/officeDocument/2006/docPropsVTypes" xmlns:op="http://schemas.openxmlformats.org/officeDocument/2006/custom-properties"/>
</file>