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3EB9" w:rsidRDefault="00B83EB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3336D4CFA864EBC916DC4854CB03C22"/>
          </w:placeholder>
        </w:sdtPr>
        <w:sdtContent>
          <w:r w:rsidRPr="005C2A78">
            <w:rPr>
              <w:rFonts w:cs="Times New Roman"/>
              <w:b/>
              <w:szCs w:val="24"/>
              <w:u w:val="single"/>
            </w:rPr>
            <w:t>BILL ANALYSIS</w:t>
          </w:r>
        </w:sdtContent>
      </w:sdt>
    </w:p>
    <w:p w:rsidR="00B83EB9" w:rsidRPr="00585C31" w:rsidRDefault="00B83EB9" w:rsidP="000F1DF9">
      <w:pPr>
        <w:spacing w:after="0" w:line="240" w:lineRule="auto"/>
        <w:rPr>
          <w:rFonts w:cs="Times New Roman"/>
          <w:szCs w:val="24"/>
        </w:rPr>
      </w:pPr>
    </w:p>
    <w:p w:rsidR="00B83EB9" w:rsidRPr="00585C31" w:rsidRDefault="00B83EB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83EB9" w:rsidTr="000F1DF9">
        <w:tc>
          <w:tcPr>
            <w:tcW w:w="2718" w:type="dxa"/>
          </w:tcPr>
          <w:p w:rsidR="00B83EB9" w:rsidRPr="005C2A78" w:rsidRDefault="00B83EB9" w:rsidP="006D756B">
            <w:pPr>
              <w:rPr>
                <w:rFonts w:cs="Times New Roman"/>
                <w:szCs w:val="24"/>
              </w:rPr>
            </w:pPr>
            <w:sdt>
              <w:sdtPr>
                <w:rPr>
                  <w:rFonts w:cs="Times New Roman"/>
                  <w:szCs w:val="24"/>
                </w:rPr>
                <w:alias w:val="Agency Title"/>
                <w:tag w:val="AgencyTitleContentControl"/>
                <w:id w:val="1920747753"/>
                <w:lock w:val="sdtContentLocked"/>
                <w:placeholder>
                  <w:docPart w:val="35342F1EAA6C43FD8A48936949C0C62F"/>
                </w:placeholder>
              </w:sdtPr>
              <w:sdtEndPr>
                <w:rPr>
                  <w:rFonts w:cstheme="minorBidi"/>
                  <w:szCs w:val="22"/>
                </w:rPr>
              </w:sdtEndPr>
              <w:sdtContent>
                <w:r>
                  <w:rPr>
                    <w:rFonts w:cs="Times New Roman"/>
                    <w:szCs w:val="24"/>
                  </w:rPr>
                  <w:t>Senate Research Center</w:t>
                </w:r>
              </w:sdtContent>
            </w:sdt>
          </w:p>
        </w:tc>
        <w:tc>
          <w:tcPr>
            <w:tcW w:w="6858" w:type="dxa"/>
          </w:tcPr>
          <w:p w:rsidR="00B83EB9" w:rsidRPr="00FF6471" w:rsidRDefault="00B83EB9" w:rsidP="000F1DF9">
            <w:pPr>
              <w:jc w:val="right"/>
              <w:rPr>
                <w:rFonts w:cs="Times New Roman"/>
                <w:szCs w:val="24"/>
              </w:rPr>
            </w:pPr>
            <w:sdt>
              <w:sdtPr>
                <w:rPr>
                  <w:rFonts w:cs="Times New Roman"/>
                  <w:szCs w:val="24"/>
                </w:rPr>
                <w:alias w:val="Bill Number"/>
                <w:tag w:val="BillNumberOne"/>
                <w:id w:val="-410784069"/>
                <w:lock w:val="sdtContentLocked"/>
                <w:placeholder>
                  <w:docPart w:val="24291022EEFD48F18F5B966904FAC916"/>
                </w:placeholder>
              </w:sdtPr>
              <w:sdtContent>
                <w:r>
                  <w:rPr>
                    <w:rFonts w:cs="Times New Roman"/>
                    <w:szCs w:val="24"/>
                  </w:rPr>
                  <w:t>S.B. 2136</w:t>
                </w:r>
              </w:sdtContent>
            </w:sdt>
          </w:p>
        </w:tc>
      </w:tr>
      <w:tr w:rsidR="00B83EB9" w:rsidTr="000F1DF9">
        <w:sdt>
          <w:sdtPr>
            <w:rPr>
              <w:rFonts w:cs="Times New Roman"/>
              <w:szCs w:val="24"/>
            </w:rPr>
            <w:alias w:val="TLCNumber"/>
            <w:tag w:val="TLCNumber"/>
            <w:id w:val="-542600604"/>
            <w:lock w:val="sdtLocked"/>
            <w:placeholder>
              <w:docPart w:val="3054C1C0ECA94A269AD1ED80995FED74"/>
            </w:placeholder>
          </w:sdtPr>
          <w:sdtContent>
            <w:tc>
              <w:tcPr>
                <w:tcW w:w="2718" w:type="dxa"/>
              </w:tcPr>
              <w:p w:rsidR="00B83EB9" w:rsidRPr="000F1DF9" w:rsidRDefault="00B83EB9" w:rsidP="00C65088">
                <w:pPr>
                  <w:rPr>
                    <w:rFonts w:cs="Times New Roman"/>
                    <w:szCs w:val="24"/>
                  </w:rPr>
                </w:pPr>
                <w:r>
                  <w:rPr>
                    <w:rFonts w:cs="Times New Roman"/>
                    <w:szCs w:val="24"/>
                  </w:rPr>
                  <w:t>88R6225 CXP-D</w:t>
                </w:r>
              </w:p>
            </w:tc>
          </w:sdtContent>
        </w:sdt>
        <w:tc>
          <w:tcPr>
            <w:tcW w:w="6858" w:type="dxa"/>
          </w:tcPr>
          <w:p w:rsidR="00B83EB9" w:rsidRPr="005C2A78" w:rsidRDefault="00B83EB9" w:rsidP="00073EDD">
            <w:pPr>
              <w:jc w:val="right"/>
              <w:rPr>
                <w:rFonts w:cs="Times New Roman"/>
                <w:szCs w:val="24"/>
              </w:rPr>
            </w:pPr>
            <w:sdt>
              <w:sdtPr>
                <w:rPr>
                  <w:rFonts w:cs="Times New Roman"/>
                  <w:szCs w:val="24"/>
                </w:rPr>
                <w:alias w:val="Author Label"/>
                <w:tag w:val="By"/>
                <w:id w:val="72399597"/>
                <w:lock w:val="sdtLocked"/>
                <w:placeholder>
                  <w:docPart w:val="9BBF3F1C3C2D4D3EB7F63DFA4EDFC2F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47C2536F9274E3CA550E38406882B6C"/>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C152884F14104792BB7CE7E9A19EC8E5"/>
                </w:placeholder>
                <w:showingPlcHdr/>
              </w:sdtPr>
              <w:sdtContent/>
            </w:sdt>
            <w:sdt>
              <w:sdtPr>
                <w:rPr>
                  <w:rFonts w:cs="Times New Roman"/>
                  <w:szCs w:val="24"/>
                </w:rPr>
                <w:alias w:val="DualSponsor"/>
                <w:tag w:val="DualSponsor"/>
                <w:id w:val="1029379812"/>
                <w:lock w:val="sdtContentLocked"/>
                <w:placeholder>
                  <w:docPart w:val="946970C4F4CD42ED9F7B10019E93A3EF"/>
                </w:placeholder>
                <w:showingPlcHdr/>
              </w:sdtPr>
              <w:sdtContent/>
            </w:sdt>
          </w:p>
        </w:tc>
      </w:tr>
      <w:tr w:rsidR="00B83EB9" w:rsidTr="000F1DF9">
        <w:tc>
          <w:tcPr>
            <w:tcW w:w="2718" w:type="dxa"/>
          </w:tcPr>
          <w:p w:rsidR="00B83EB9" w:rsidRPr="00BC7495" w:rsidRDefault="00B83EB9" w:rsidP="000F1DF9">
            <w:pPr>
              <w:rPr>
                <w:rFonts w:cs="Times New Roman"/>
                <w:szCs w:val="24"/>
              </w:rPr>
            </w:pPr>
          </w:p>
        </w:tc>
        <w:sdt>
          <w:sdtPr>
            <w:rPr>
              <w:rFonts w:cs="Times New Roman"/>
              <w:szCs w:val="24"/>
            </w:rPr>
            <w:alias w:val="Committee"/>
            <w:tag w:val="Committee"/>
            <w:id w:val="1914272295"/>
            <w:lock w:val="sdtContentLocked"/>
            <w:placeholder>
              <w:docPart w:val="27F4FF73607241CD971862AE7D5BAAAD"/>
            </w:placeholder>
          </w:sdtPr>
          <w:sdtContent>
            <w:tc>
              <w:tcPr>
                <w:tcW w:w="6858" w:type="dxa"/>
              </w:tcPr>
              <w:p w:rsidR="00B83EB9" w:rsidRPr="00FF6471" w:rsidRDefault="00B83EB9" w:rsidP="000F1DF9">
                <w:pPr>
                  <w:jc w:val="right"/>
                  <w:rPr>
                    <w:rFonts w:cs="Times New Roman"/>
                    <w:szCs w:val="24"/>
                  </w:rPr>
                </w:pPr>
                <w:r>
                  <w:rPr>
                    <w:rFonts w:cs="Times New Roman"/>
                    <w:szCs w:val="24"/>
                  </w:rPr>
                  <w:t>Education</w:t>
                </w:r>
              </w:p>
            </w:tc>
          </w:sdtContent>
        </w:sdt>
      </w:tr>
      <w:tr w:rsidR="00B83EB9" w:rsidTr="000F1DF9">
        <w:tc>
          <w:tcPr>
            <w:tcW w:w="2718" w:type="dxa"/>
          </w:tcPr>
          <w:p w:rsidR="00B83EB9" w:rsidRPr="00BC7495" w:rsidRDefault="00B83EB9" w:rsidP="000F1DF9">
            <w:pPr>
              <w:rPr>
                <w:rFonts w:cs="Times New Roman"/>
                <w:szCs w:val="24"/>
              </w:rPr>
            </w:pPr>
          </w:p>
        </w:tc>
        <w:sdt>
          <w:sdtPr>
            <w:rPr>
              <w:rFonts w:cs="Times New Roman"/>
              <w:szCs w:val="24"/>
            </w:rPr>
            <w:alias w:val="Date"/>
            <w:tag w:val="DateContentControl"/>
            <w:id w:val="1178081906"/>
            <w:lock w:val="sdtLocked"/>
            <w:placeholder>
              <w:docPart w:val="379CBACB14904350B27175B5449EC89F"/>
            </w:placeholder>
            <w:date w:fullDate="2023-04-12T00:00:00Z">
              <w:dateFormat w:val="M/d/yyyy"/>
              <w:lid w:val="en-US"/>
              <w:storeMappedDataAs w:val="dateTime"/>
              <w:calendar w:val="gregorian"/>
            </w:date>
          </w:sdtPr>
          <w:sdtContent>
            <w:tc>
              <w:tcPr>
                <w:tcW w:w="6858" w:type="dxa"/>
              </w:tcPr>
              <w:p w:rsidR="00B83EB9" w:rsidRPr="00FF6471" w:rsidRDefault="00B83EB9" w:rsidP="000F1DF9">
                <w:pPr>
                  <w:jc w:val="right"/>
                  <w:rPr>
                    <w:rFonts w:cs="Times New Roman"/>
                    <w:szCs w:val="24"/>
                  </w:rPr>
                </w:pPr>
                <w:r>
                  <w:rPr>
                    <w:rFonts w:cs="Times New Roman"/>
                    <w:szCs w:val="24"/>
                  </w:rPr>
                  <w:t>4/12/2023</w:t>
                </w:r>
              </w:p>
            </w:tc>
          </w:sdtContent>
        </w:sdt>
      </w:tr>
      <w:tr w:rsidR="00B83EB9" w:rsidTr="000F1DF9">
        <w:tc>
          <w:tcPr>
            <w:tcW w:w="2718" w:type="dxa"/>
          </w:tcPr>
          <w:p w:rsidR="00B83EB9" w:rsidRPr="00BC7495" w:rsidRDefault="00B83EB9" w:rsidP="000F1DF9">
            <w:pPr>
              <w:rPr>
                <w:rFonts w:cs="Times New Roman"/>
                <w:szCs w:val="24"/>
              </w:rPr>
            </w:pPr>
          </w:p>
        </w:tc>
        <w:sdt>
          <w:sdtPr>
            <w:rPr>
              <w:rFonts w:cs="Times New Roman"/>
              <w:szCs w:val="24"/>
            </w:rPr>
            <w:alias w:val="BA Version"/>
            <w:tag w:val="BAVersion"/>
            <w:id w:val="-1685590809"/>
            <w:lock w:val="sdtContentLocked"/>
            <w:placeholder>
              <w:docPart w:val="67EAF2E6F4A344F4933B81BC0F46DC86"/>
            </w:placeholder>
          </w:sdtPr>
          <w:sdtContent>
            <w:tc>
              <w:tcPr>
                <w:tcW w:w="6858" w:type="dxa"/>
              </w:tcPr>
              <w:p w:rsidR="00B83EB9" w:rsidRPr="00FF6471" w:rsidRDefault="00B83EB9" w:rsidP="000F1DF9">
                <w:pPr>
                  <w:jc w:val="right"/>
                  <w:rPr>
                    <w:rFonts w:cs="Times New Roman"/>
                    <w:szCs w:val="24"/>
                  </w:rPr>
                </w:pPr>
                <w:r>
                  <w:rPr>
                    <w:rFonts w:cs="Times New Roman"/>
                    <w:szCs w:val="24"/>
                  </w:rPr>
                  <w:t>As Filed</w:t>
                </w:r>
              </w:p>
            </w:tc>
          </w:sdtContent>
        </w:sdt>
      </w:tr>
    </w:tbl>
    <w:p w:rsidR="00B83EB9" w:rsidRPr="00FF6471" w:rsidRDefault="00B83EB9" w:rsidP="000F1DF9">
      <w:pPr>
        <w:spacing w:after="0" w:line="240" w:lineRule="auto"/>
        <w:rPr>
          <w:rFonts w:cs="Times New Roman"/>
          <w:szCs w:val="24"/>
        </w:rPr>
      </w:pPr>
    </w:p>
    <w:p w:rsidR="00B83EB9" w:rsidRPr="00FF6471" w:rsidRDefault="00B83EB9" w:rsidP="000F1DF9">
      <w:pPr>
        <w:spacing w:after="0" w:line="240" w:lineRule="auto"/>
        <w:rPr>
          <w:rFonts w:cs="Times New Roman"/>
          <w:szCs w:val="24"/>
        </w:rPr>
      </w:pPr>
    </w:p>
    <w:p w:rsidR="00B83EB9" w:rsidRPr="00FF6471" w:rsidRDefault="00B83EB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98B2E540D3048A08B34680E30906782"/>
        </w:placeholder>
      </w:sdtPr>
      <w:sdtContent>
        <w:p w:rsidR="00B83EB9" w:rsidRDefault="00B83EB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02A45C0ED106433E8CDC583560EA1442"/>
        </w:placeholder>
      </w:sdtPr>
      <w:sdtEndPr>
        <w:rPr>
          <w:shd w:val="clear" w:color="auto" w:fill="C6D9F1"/>
        </w:rPr>
      </w:sdtEndPr>
      <w:sdtContent>
        <w:p w:rsidR="00B83EB9" w:rsidRDefault="00B83EB9" w:rsidP="00660F73">
          <w:pPr>
            <w:spacing w:after="0" w:line="240" w:lineRule="auto"/>
            <w:jc w:val="both"/>
            <w:rPr>
              <w:rFonts w:eastAsia="Times New Roman" w:cs="Times New Roman"/>
              <w:bCs/>
              <w:szCs w:val="24"/>
            </w:rPr>
          </w:pPr>
        </w:p>
        <w:p w:rsidR="00B83EB9" w:rsidRPr="00660F73" w:rsidRDefault="00B83EB9" w:rsidP="00660F73">
          <w:pPr>
            <w:spacing w:after="0" w:line="240" w:lineRule="auto"/>
            <w:jc w:val="both"/>
            <w:rPr>
              <w:rFonts w:eastAsia="Times New Roman" w:cs="Times New Roman"/>
              <w:bCs/>
              <w:szCs w:val="24"/>
            </w:rPr>
          </w:pPr>
          <w:r w:rsidRPr="00660F73">
            <w:rPr>
              <w:rFonts w:eastAsia="Times New Roman" w:cs="Times New Roman"/>
              <w:bCs/>
              <w:szCs w:val="24"/>
            </w:rPr>
            <w:t>Knowledge about our government and our common history has eroded, even among college students. If American democracy is to thrive, our nation needs a citizenry with a common civic knowledge base as well as the civic skills and dispositions essential to informed, respectful debate.</w:t>
          </w:r>
        </w:p>
        <w:p w:rsidR="00B83EB9" w:rsidRPr="00660F73" w:rsidRDefault="00B83EB9" w:rsidP="00660F73">
          <w:pPr>
            <w:spacing w:after="0" w:line="240" w:lineRule="auto"/>
            <w:jc w:val="both"/>
            <w:rPr>
              <w:rFonts w:eastAsia="Times New Roman" w:cs="Times New Roman"/>
              <w:bCs/>
              <w:szCs w:val="24"/>
            </w:rPr>
          </w:pPr>
        </w:p>
        <w:p w:rsidR="00B83EB9" w:rsidRDefault="00B83EB9" w:rsidP="00660F73">
          <w:pPr>
            <w:spacing w:after="0" w:line="240" w:lineRule="auto"/>
            <w:jc w:val="both"/>
            <w:rPr>
              <w:rFonts w:eastAsia="Times New Roman" w:cs="Times New Roman"/>
              <w:bCs/>
              <w:szCs w:val="24"/>
            </w:rPr>
          </w:pPr>
          <w:r w:rsidRPr="00660F73">
            <w:rPr>
              <w:rFonts w:eastAsia="Times New Roman" w:cs="Times New Roman"/>
              <w:bCs/>
              <w:szCs w:val="24"/>
            </w:rPr>
            <w:t>In partnership with institutions of higher education, the Texas Higher Education Coordinating Board (THECB) shall establish the American History and Civics Project. The proposed project is designed to strengthen education in American history and civics across high schools and colleges by supporting teachers and faculty in identifying, developing, and implementing high-quality digital resources, expand opportunities for students across the state to develop an understanding of the major themes of U.S. history and development of the American system of government, and better equip students as knowledgeable, responsible citizens.</w:t>
          </w:r>
        </w:p>
        <w:p w:rsidR="00B83EB9" w:rsidRPr="00D70925" w:rsidRDefault="00B83EB9" w:rsidP="00660F73">
          <w:pPr>
            <w:spacing w:after="0" w:line="240" w:lineRule="auto"/>
            <w:jc w:val="both"/>
            <w:rPr>
              <w:rFonts w:eastAsia="Times New Roman" w:cs="Times New Roman"/>
              <w:bCs/>
              <w:szCs w:val="24"/>
            </w:rPr>
          </w:pPr>
        </w:p>
      </w:sdtContent>
    </w:sdt>
    <w:p w:rsidR="00B83EB9" w:rsidRDefault="00B83EB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2136 </w:t>
      </w:r>
      <w:bookmarkStart w:id="1" w:name="AmendsCurrentLaw"/>
      <w:bookmarkEnd w:id="1"/>
      <w:r>
        <w:rPr>
          <w:rFonts w:cs="Times New Roman"/>
          <w:szCs w:val="24"/>
        </w:rPr>
        <w:t>amends current law relating to measures to support public secondary and postsecondary American history and civics education, including the satisfaction of curriculum requirements in American History at institutions of higher education and the establishment of the American History and Civics Project.</w:t>
      </w:r>
    </w:p>
    <w:p w:rsidR="00B83EB9" w:rsidRPr="0082341F" w:rsidRDefault="00B83EB9" w:rsidP="000F1DF9">
      <w:pPr>
        <w:spacing w:after="0" w:line="240" w:lineRule="auto"/>
        <w:jc w:val="both"/>
        <w:rPr>
          <w:rFonts w:eastAsia="Times New Roman" w:cs="Times New Roman"/>
          <w:szCs w:val="24"/>
        </w:rPr>
      </w:pPr>
    </w:p>
    <w:p w:rsidR="00B83EB9" w:rsidRPr="005C2A78" w:rsidRDefault="00B83EB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74741F0598B4E66A7600AF068D774AD"/>
          </w:placeholder>
        </w:sdtPr>
        <w:sdtContent>
          <w:r>
            <w:rPr>
              <w:rFonts w:eastAsia="Times New Roman" w:cs="Times New Roman"/>
              <w:b/>
              <w:szCs w:val="24"/>
              <w:u w:val="single"/>
            </w:rPr>
            <w:t>RULEMAKING AUTHORITY</w:t>
          </w:r>
        </w:sdtContent>
      </w:sdt>
    </w:p>
    <w:p w:rsidR="00B83EB9" w:rsidRPr="006529C4" w:rsidRDefault="00B83EB9" w:rsidP="00774EC7">
      <w:pPr>
        <w:spacing w:after="0" w:line="240" w:lineRule="auto"/>
        <w:jc w:val="both"/>
        <w:rPr>
          <w:rFonts w:cs="Times New Roman"/>
          <w:szCs w:val="24"/>
        </w:rPr>
      </w:pPr>
    </w:p>
    <w:p w:rsidR="00B83EB9" w:rsidRPr="006529C4" w:rsidRDefault="00B83EB9" w:rsidP="00B83EB9">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83EB9" w:rsidRPr="006529C4" w:rsidRDefault="00B83EB9" w:rsidP="00B83EB9">
      <w:pPr>
        <w:spacing w:after="0" w:line="240" w:lineRule="auto"/>
        <w:jc w:val="both"/>
        <w:rPr>
          <w:rFonts w:cs="Times New Roman"/>
          <w:szCs w:val="24"/>
        </w:rPr>
      </w:pPr>
    </w:p>
    <w:p w:rsidR="00B83EB9" w:rsidRPr="005C2A78" w:rsidRDefault="00B83EB9" w:rsidP="00B83EB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A92424F49784886BBF4BD3CC9C5B938"/>
          </w:placeholder>
        </w:sdtPr>
        <w:sdtContent>
          <w:r>
            <w:rPr>
              <w:rFonts w:eastAsia="Times New Roman" w:cs="Times New Roman"/>
              <w:b/>
              <w:szCs w:val="24"/>
              <w:u w:val="single"/>
            </w:rPr>
            <w:t>SECTION BY SECTION ANALYSIS</w:t>
          </w:r>
        </w:sdtContent>
      </w:sdt>
    </w:p>
    <w:p w:rsidR="00B83EB9" w:rsidRPr="005C2A78" w:rsidRDefault="00B83EB9" w:rsidP="00B83EB9">
      <w:pPr>
        <w:spacing w:after="0" w:line="240" w:lineRule="auto"/>
        <w:jc w:val="both"/>
        <w:rPr>
          <w:rFonts w:eastAsia="Times New Roman" w:cs="Times New Roman"/>
          <w:szCs w:val="24"/>
        </w:rPr>
      </w:pPr>
    </w:p>
    <w:p w:rsidR="00B83EB9" w:rsidRDefault="00B83EB9" w:rsidP="00B83EB9">
      <w:pPr>
        <w:spacing w:after="0" w:line="240" w:lineRule="auto"/>
        <w:jc w:val="both"/>
        <w:rPr>
          <w:rFonts w:eastAsia="Times New Roman" w:cs="Times New Roman"/>
          <w:szCs w:val="24"/>
        </w:rPr>
      </w:pPr>
      <w:r w:rsidRPr="005C2A78">
        <w:rPr>
          <w:rFonts w:eastAsia="Times New Roman" w:cs="Times New Roman"/>
          <w:szCs w:val="24"/>
        </w:rPr>
        <w:t>SECTION 1.</w:t>
      </w:r>
      <w:r w:rsidRPr="0082341F">
        <w:t xml:space="preserve"> </w:t>
      </w:r>
      <w:r>
        <w:rPr>
          <w:rFonts w:eastAsia="Times New Roman" w:cs="Times New Roman"/>
          <w:szCs w:val="24"/>
        </w:rPr>
        <w:t xml:space="preserve">Amends </w:t>
      </w:r>
      <w:r w:rsidRPr="0082341F">
        <w:rPr>
          <w:rFonts w:eastAsia="Times New Roman" w:cs="Times New Roman"/>
          <w:szCs w:val="24"/>
        </w:rPr>
        <w:t>Section 51.302(b), Education Code</w:t>
      </w:r>
      <w:r>
        <w:rPr>
          <w:rFonts w:eastAsia="Times New Roman" w:cs="Times New Roman"/>
          <w:szCs w:val="24"/>
        </w:rPr>
        <w:t>, as follows:</w:t>
      </w:r>
    </w:p>
    <w:p w:rsidR="00B83EB9" w:rsidRDefault="00B83EB9" w:rsidP="00C77106">
      <w:pPr>
        <w:spacing w:after="0" w:line="240" w:lineRule="auto"/>
        <w:jc w:val="both"/>
        <w:rPr>
          <w:rFonts w:eastAsia="Times New Roman" w:cs="Times New Roman"/>
          <w:szCs w:val="24"/>
        </w:rPr>
      </w:pPr>
    </w:p>
    <w:p w:rsidR="00B83EB9" w:rsidRPr="0082341F" w:rsidRDefault="00B83EB9" w:rsidP="00C77106">
      <w:pPr>
        <w:spacing w:after="0" w:line="240" w:lineRule="auto"/>
        <w:ind w:left="720"/>
        <w:jc w:val="both"/>
        <w:rPr>
          <w:rFonts w:eastAsia="Times New Roman" w:cs="Times New Roman"/>
          <w:szCs w:val="24"/>
        </w:rPr>
      </w:pPr>
      <w:r>
        <w:rPr>
          <w:rFonts w:eastAsia="Times New Roman" w:cs="Times New Roman"/>
          <w:szCs w:val="24"/>
        </w:rPr>
        <w:t xml:space="preserve">(b) Requires a </w:t>
      </w:r>
      <w:r w:rsidRPr="0082341F">
        <w:rPr>
          <w:rFonts w:eastAsia="Times New Roman" w:cs="Times New Roman"/>
          <w:szCs w:val="24"/>
        </w:rPr>
        <w:t xml:space="preserve">college or university </w:t>
      </w:r>
      <w:r>
        <w:rPr>
          <w:rFonts w:eastAsia="Times New Roman" w:cs="Times New Roman"/>
          <w:szCs w:val="24"/>
        </w:rPr>
        <w:t>receiving state support or state aid from public funds to</w:t>
      </w:r>
      <w:r w:rsidRPr="0082341F">
        <w:rPr>
          <w:rFonts w:eastAsia="Times New Roman" w:cs="Times New Roman"/>
          <w:szCs w:val="24"/>
        </w:rPr>
        <w:t xml:space="preserve"> ensure that a student </w:t>
      </w:r>
      <w:r>
        <w:rPr>
          <w:rFonts w:eastAsia="Times New Roman" w:cs="Times New Roman"/>
          <w:szCs w:val="24"/>
        </w:rPr>
        <w:t>may</w:t>
      </w:r>
      <w:r w:rsidRPr="0082341F">
        <w:rPr>
          <w:rFonts w:eastAsia="Times New Roman" w:cs="Times New Roman"/>
          <w:szCs w:val="24"/>
        </w:rPr>
        <w:t xml:space="preserve"> satisfy </w:t>
      </w:r>
      <w:r>
        <w:rPr>
          <w:rFonts w:eastAsia="Times New Roman" w:cs="Times New Roman"/>
          <w:szCs w:val="24"/>
        </w:rPr>
        <w:t>the</w:t>
      </w:r>
      <w:r w:rsidRPr="0082341F">
        <w:rPr>
          <w:rFonts w:eastAsia="Times New Roman" w:cs="Times New Roman"/>
          <w:szCs w:val="24"/>
        </w:rPr>
        <w:t xml:space="preserve"> requirement </w:t>
      </w:r>
      <w:r>
        <w:rPr>
          <w:rFonts w:eastAsia="Times New Roman" w:cs="Times New Roman"/>
          <w:szCs w:val="24"/>
        </w:rPr>
        <w:t xml:space="preserve">for six credit hours or its equivalent in American history </w:t>
      </w:r>
      <w:r w:rsidRPr="0082341F">
        <w:rPr>
          <w:rFonts w:eastAsia="Times New Roman" w:cs="Times New Roman"/>
          <w:szCs w:val="24"/>
        </w:rPr>
        <w:t xml:space="preserve">by successfully completing survey courses that address the major themes of American history from the nation's founding onward.  </w:t>
      </w:r>
    </w:p>
    <w:p w:rsidR="00B83EB9" w:rsidRDefault="00B83EB9" w:rsidP="00C77106">
      <w:pPr>
        <w:spacing w:after="0" w:line="240" w:lineRule="auto"/>
        <w:jc w:val="both"/>
        <w:rPr>
          <w:rFonts w:eastAsia="Times New Roman" w:cs="Times New Roman"/>
          <w:szCs w:val="24"/>
        </w:rPr>
      </w:pPr>
    </w:p>
    <w:p w:rsidR="00B83EB9" w:rsidRPr="0082341F" w:rsidRDefault="00B83EB9" w:rsidP="00C77106">
      <w:pPr>
        <w:spacing w:after="0" w:line="240" w:lineRule="auto"/>
        <w:jc w:val="both"/>
        <w:rPr>
          <w:rFonts w:eastAsia="Times New Roman" w:cs="Times New Roman"/>
          <w:szCs w:val="24"/>
        </w:rPr>
      </w:pPr>
      <w:r w:rsidRPr="0082341F">
        <w:rPr>
          <w:rFonts w:eastAsia="Times New Roman" w:cs="Times New Roman"/>
          <w:szCs w:val="24"/>
        </w:rPr>
        <w:t xml:space="preserve">SECTION 2. </w:t>
      </w:r>
      <w:r>
        <w:rPr>
          <w:rFonts w:eastAsia="Times New Roman" w:cs="Times New Roman"/>
          <w:szCs w:val="24"/>
        </w:rPr>
        <w:t xml:space="preserve">Amends </w:t>
      </w:r>
      <w:r w:rsidRPr="0082341F">
        <w:rPr>
          <w:rFonts w:eastAsia="Times New Roman" w:cs="Times New Roman"/>
          <w:szCs w:val="24"/>
        </w:rPr>
        <w:t>Subchapter C, Chapter 61, Education Code, by adding Section 61.0518</w:t>
      </w:r>
      <w:r>
        <w:rPr>
          <w:rFonts w:eastAsia="Times New Roman" w:cs="Times New Roman"/>
          <w:szCs w:val="24"/>
        </w:rPr>
        <w:t>,</w:t>
      </w:r>
      <w:r w:rsidRPr="0082341F">
        <w:rPr>
          <w:rFonts w:eastAsia="Times New Roman" w:cs="Times New Roman"/>
          <w:szCs w:val="24"/>
        </w:rPr>
        <w:t xml:space="preserve"> as follows:</w:t>
      </w:r>
    </w:p>
    <w:p w:rsidR="00B83EB9" w:rsidRDefault="00B83EB9" w:rsidP="00C77106">
      <w:pPr>
        <w:spacing w:after="0" w:line="240" w:lineRule="auto"/>
        <w:jc w:val="both"/>
        <w:rPr>
          <w:rFonts w:eastAsia="Times New Roman" w:cs="Times New Roman"/>
          <w:szCs w:val="24"/>
        </w:rPr>
      </w:pPr>
    </w:p>
    <w:p w:rsidR="00B83EB9" w:rsidRPr="0082341F" w:rsidRDefault="00B83EB9" w:rsidP="00C77106">
      <w:pPr>
        <w:spacing w:after="0" w:line="240" w:lineRule="auto"/>
        <w:ind w:left="720"/>
        <w:jc w:val="both"/>
        <w:rPr>
          <w:rFonts w:eastAsia="Times New Roman" w:cs="Times New Roman"/>
          <w:szCs w:val="24"/>
        </w:rPr>
      </w:pPr>
      <w:r w:rsidRPr="0082341F">
        <w:rPr>
          <w:rFonts w:eastAsia="Times New Roman" w:cs="Times New Roman"/>
          <w:szCs w:val="24"/>
        </w:rPr>
        <w:t xml:space="preserve">Sec. 61.0518. AMERICAN HISTORY AND CIVICS PROJECT. (a) </w:t>
      </w:r>
      <w:r>
        <w:rPr>
          <w:rFonts w:eastAsia="Times New Roman" w:cs="Times New Roman"/>
          <w:szCs w:val="24"/>
        </w:rPr>
        <w:t>Defines</w:t>
      </w:r>
      <w:r w:rsidRPr="0082341F">
        <w:rPr>
          <w:rFonts w:eastAsia="Times New Roman" w:cs="Times New Roman"/>
          <w:szCs w:val="24"/>
        </w:rPr>
        <w:t xml:space="preserve"> "project</w:t>
      </w:r>
      <w:r>
        <w:rPr>
          <w:rFonts w:eastAsia="Times New Roman" w:cs="Times New Roman"/>
          <w:szCs w:val="24"/>
        </w:rPr>
        <w:t>.</w:t>
      </w:r>
      <w:r w:rsidRPr="0082341F">
        <w:rPr>
          <w:rFonts w:eastAsia="Times New Roman" w:cs="Times New Roman"/>
          <w:szCs w:val="24"/>
        </w:rPr>
        <w:t xml:space="preserve">" </w:t>
      </w:r>
    </w:p>
    <w:p w:rsidR="00B83EB9" w:rsidRDefault="00B83EB9" w:rsidP="00C77106">
      <w:pPr>
        <w:spacing w:after="0" w:line="240" w:lineRule="auto"/>
        <w:ind w:left="1440"/>
        <w:jc w:val="both"/>
        <w:rPr>
          <w:rFonts w:eastAsia="Times New Roman" w:cs="Times New Roman"/>
          <w:szCs w:val="24"/>
        </w:rPr>
      </w:pPr>
    </w:p>
    <w:p w:rsidR="00B83EB9" w:rsidRPr="0082341F" w:rsidRDefault="00B83EB9" w:rsidP="00C77106">
      <w:pPr>
        <w:spacing w:after="0" w:line="240" w:lineRule="auto"/>
        <w:ind w:left="1440"/>
        <w:jc w:val="both"/>
        <w:rPr>
          <w:rFonts w:eastAsia="Times New Roman" w:cs="Times New Roman"/>
          <w:szCs w:val="24"/>
        </w:rPr>
      </w:pPr>
      <w:r w:rsidRPr="0082341F">
        <w:rPr>
          <w:rFonts w:eastAsia="Times New Roman" w:cs="Times New Roman"/>
          <w:szCs w:val="24"/>
        </w:rPr>
        <w:t xml:space="preserve">(b) </w:t>
      </w:r>
      <w:r>
        <w:rPr>
          <w:rFonts w:eastAsia="Times New Roman" w:cs="Times New Roman"/>
          <w:szCs w:val="24"/>
        </w:rPr>
        <w:t>Requires the Texas Higher Education Coordinating B</w:t>
      </w:r>
      <w:r w:rsidRPr="0082341F">
        <w:rPr>
          <w:rFonts w:eastAsia="Times New Roman" w:cs="Times New Roman"/>
          <w:szCs w:val="24"/>
        </w:rPr>
        <w:t>oard</w:t>
      </w:r>
      <w:r>
        <w:rPr>
          <w:rFonts w:eastAsia="Times New Roman" w:cs="Times New Roman"/>
          <w:szCs w:val="24"/>
        </w:rPr>
        <w:t xml:space="preserve"> (THECB)</w:t>
      </w:r>
      <w:r w:rsidRPr="0082341F">
        <w:rPr>
          <w:rFonts w:eastAsia="Times New Roman" w:cs="Times New Roman"/>
          <w:szCs w:val="24"/>
        </w:rPr>
        <w:t xml:space="preserve">, in consultation with institutions of higher education, </w:t>
      </w:r>
      <w:r>
        <w:rPr>
          <w:rFonts w:eastAsia="Times New Roman" w:cs="Times New Roman"/>
          <w:szCs w:val="24"/>
        </w:rPr>
        <w:t>to</w:t>
      </w:r>
      <w:r w:rsidRPr="0082341F">
        <w:rPr>
          <w:rFonts w:eastAsia="Times New Roman" w:cs="Times New Roman"/>
          <w:szCs w:val="24"/>
        </w:rPr>
        <w:t xml:space="preserve"> establish the American History and Civics Project </w:t>
      </w:r>
      <w:r>
        <w:rPr>
          <w:rFonts w:eastAsia="Times New Roman" w:cs="Times New Roman"/>
          <w:szCs w:val="24"/>
        </w:rPr>
        <w:t xml:space="preserve">(project) </w:t>
      </w:r>
      <w:r w:rsidRPr="0082341F">
        <w:rPr>
          <w:rFonts w:eastAsia="Times New Roman" w:cs="Times New Roman"/>
          <w:szCs w:val="24"/>
        </w:rPr>
        <w:t>to:</w:t>
      </w:r>
    </w:p>
    <w:p w:rsidR="00B83EB9" w:rsidRDefault="00B83EB9" w:rsidP="00C77106">
      <w:pPr>
        <w:spacing w:after="0" w:line="240" w:lineRule="auto"/>
        <w:ind w:left="2160"/>
        <w:jc w:val="both"/>
        <w:rPr>
          <w:rFonts w:eastAsia="Times New Roman" w:cs="Times New Roman"/>
          <w:szCs w:val="24"/>
        </w:rPr>
      </w:pPr>
    </w:p>
    <w:p w:rsidR="00B83EB9" w:rsidRPr="0082341F" w:rsidRDefault="00B83EB9" w:rsidP="00C77106">
      <w:pPr>
        <w:spacing w:after="0" w:line="240" w:lineRule="auto"/>
        <w:ind w:left="2160"/>
        <w:jc w:val="both"/>
        <w:rPr>
          <w:rFonts w:eastAsia="Times New Roman" w:cs="Times New Roman"/>
          <w:szCs w:val="24"/>
        </w:rPr>
      </w:pPr>
      <w:r w:rsidRPr="0082341F">
        <w:rPr>
          <w:rFonts w:eastAsia="Times New Roman" w:cs="Times New Roman"/>
          <w:szCs w:val="24"/>
        </w:rPr>
        <w:t>(1) strengthen American history and civics education at public high schools and institutions of higher education; and</w:t>
      </w:r>
    </w:p>
    <w:p w:rsidR="00B83EB9" w:rsidRDefault="00B83EB9" w:rsidP="00C77106">
      <w:pPr>
        <w:spacing w:after="0" w:line="240" w:lineRule="auto"/>
        <w:ind w:left="2160"/>
        <w:jc w:val="both"/>
        <w:rPr>
          <w:rFonts w:eastAsia="Times New Roman" w:cs="Times New Roman"/>
          <w:szCs w:val="24"/>
        </w:rPr>
      </w:pPr>
    </w:p>
    <w:p w:rsidR="00B83EB9" w:rsidRPr="0082341F" w:rsidRDefault="00B83EB9" w:rsidP="00C77106">
      <w:pPr>
        <w:spacing w:after="0" w:line="240" w:lineRule="auto"/>
        <w:ind w:left="2160"/>
        <w:jc w:val="both"/>
        <w:rPr>
          <w:rFonts w:eastAsia="Times New Roman" w:cs="Times New Roman"/>
          <w:szCs w:val="24"/>
        </w:rPr>
      </w:pPr>
      <w:r w:rsidRPr="0082341F">
        <w:rPr>
          <w:rFonts w:eastAsia="Times New Roman" w:cs="Times New Roman"/>
          <w:szCs w:val="24"/>
        </w:rPr>
        <w:t>(2) encourage the development and effective use of high-quality digital content and professional development materials for use in American history and civics education at public high schools and institutions of higher education.</w:t>
      </w:r>
    </w:p>
    <w:p w:rsidR="00B83EB9" w:rsidRDefault="00B83EB9" w:rsidP="00C77106">
      <w:pPr>
        <w:spacing w:after="0" w:line="240" w:lineRule="auto"/>
        <w:ind w:left="1440"/>
        <w:jc w:val="both"/>
        <w:rPr>
          <w:rFonts w:eastAsia="Times New Roman" w:cs="Times New Roman"/>
          <w:szCs w:val="24"/>
        </w:rPr>
      </w:pPr>
    </w:p>
    <w:p w:rsidR="00B83EB9" w:rsidRPr="0082341F" w:rsidRDefault="00B83EB9" w:rsidP="00C77106">
      <w:pPr>
        <w:spacing w:after="0" w:line="240" w:lineRule="auto"/>
        <w:ind w:left="1440"/>
        <w:jc w:val="both"/>
        <w:rPr>
          <w:rFonts w:eastAsia="Times New Roman" w:cs="Times New Roman"/>
          <w:szCs w:val="24"/>
        </w:rPr>
      </w:pPr>
      <w:r w:rsidRPr="0082341F">
        <w:rPr>
          <w:rFonts w:eastAsia="Times New Roman" w:cs="Times New Roman"/>
          <w:szCs w:val="24"/>
        </w:rPr>
        <w:t>(c)</w:t>
      </w:r>
      <w:r>
        <w:rPr>
          <w:rFonts w:eastAsia="Times New Roman" w:cs="Times New Roman"/>
          <w:szCs w:val="24"/>
        </w:rPr>
        <w:t xml:space="preserve"> Requires THECB</w:t>
      </w:r>
      <w:r w:rsidRPr="0082341F">
        <w:rPr>
          <w:rFonts w:eastAsia="Times New Roman" w:cs="Times New Roman"/>
          <w:szCs w:val="24"/>
        </w:rPr>
        <w:t xml:space="preserve"> </w:t>
      </w:r>
      <w:r>
        <w:rPr>
          <w:rFonts w:eastAsia="Times New Roman" w:cs="Times New Roman"/>
          <w:szCs w:val="24"/>
        </w:rPr>
        <w:t>to</w:t>
      </w:r>
      <w:r w:rsidRPr="0082341F">
        <w:rPr>
          <w:rFonts w:eastAsia="Times New Roman" w:cs="Times New Roman"/>
          <w:szCs w:val="24"/>
        </w:rPr>
        <w:t xml:space="preserve"> convene an expert commission of scholars and educators to assist in the creation of the project.</w:t>
      </w:r>
    </w:p>
    <w:p w:rsidR="00B83EB9" w:rsidRDefault="00B83EB9" w:rsidP="00C77106">
      <w:pPr>
        <w:spacing w:after="0" w:line="240" w:lineRule="auto"/>
        <w:ind w:left="1440"/>
        <w:jc w:val="both"/>
        <w:rPr>
          <w:rFonts w:eastAsia="Times New Roman" w:cs="Times New Roman"/>
          <w:szCs w:val="24"/>
        </w:rPr>
      </w:pPr>
    </w:p>
    <w:p w:rsidR="00B83EB9" w:rsidRPr="0082341F" w:rsidRDefault="00B83EB9" w:rsidP="00C77106">
      <w:pPr>
        <w:spacing w:after="0" w:line="240" w:lineRule="auto"/>
        <w:ind w:left="1440"/>
        <w:jc w:val="both"/>
        <w:rPr>
          <w:rFonts w:eastAsia="Times New Roman" w:cs="Times New Roman"/>
          <w:szCs w:val="24"/>
        </w:rPr>
      </w:pPr>
      <w:r w:rsidRPr="0082341F">
        <w:rPr>
          <w:rFonts w:eastAsia="Times New Roman" w:cs="Times New Roman"/>
          <w:szCs w:val="24"/>
        </w:rPr>
        <w:t>(d)</w:t>
      </w:r>
      <w:r>
        <w:rPr>
          <w:rFonts w:eastAsia="Times New Roman" w:cs="Times New Roman"/>
          <w:szCs w:val="24"/>
        </w:rPr>
        <w:t xml:space="preserve"> Requires THECB, u</w:t>
      </w:r>
      <w:r w:rsidRPr="0082341F">
        <w:rPr>
          <w:rFonts w:eastAsia="Times New Roman" w:cs="Times New Roman"/>
          <w:szCs w:val="24"/>
        </w:rPr>
        <w:t xml:space="preserve">sing funds appropriated or otherwise available for purposes of the project, </w:t>
      </w:r>
      <w:r>
        <w:rPr>
          <w:rFonts w:eastAsia="Times New Roman" w:cs="Times New Roman"/>
          <w:szCs w:val="24"/>
        </w:rPr>
        <w:t>to</w:t>
      </w:r>
      <w:r w:rsidRPr="0082341F">
        <w:rPr>
          <w:rFonts w:eastAsia="Times New Roman" w:cs="Times New Roman"/>
          <w:szCs w:val="24"/>
        </w:rPr>
        <w:t xml:space="preserve"> award grants to individuals with relevant subject matter expertise, school districts, or institutions of higher education to recommend and develop digital content and professional development materials for use in American history and civics education at public high schools and institutions of higher education.</w:t>
      </w:r>
    </w:p>
    <w:p w:rsidR="00B83EB9" w:rsidRDefault="00B83EB9" w:rsidP="00C77106">
      <w:pPr>
        <w:spacing w:after="0" w:line="240" w:lineRule="auto"/>
        <w:ind w:left="1440"/>
        <w:jc w:val="both"/>
        <w:rPr>
          <w:rFonts w:eastAsia="Times New Roman" w:cs="Times New Roman"/>
          <w:szCs w:val="24"/>
        </w:rPr>
      </w:pPr>
    </w:p>
    <w:p w:rsidR="00B83EB9" w:rsidRPr="0082341F" w:rsidRDefault="00B83EB9" w:rsidP="00C77106">
      <w:pPr>
        <w:spacing w:after="0" w:line="240" w:lineRule="auto"/>
        <w:ind w:left="1440"/>
        <w:jc w:val="both"/>
        <w:rPr>
          <w:rFonts w:eastAsia="Times New Roman" w:cs="Times New Roman"/>
          <w:szCs w:val="24"/>
        </w:rPr>
      </w:pPr>
      <w:r w:rsidRPr="0082341F">
        <w:rPr>
          <w:rFonts w:eastAsia="Times New Roman" w:cs="Times New Roman"/>
          <w:szCs w:val="24"/>
        </w:rPr>
        <w:t>(e)</w:t>
      </w:r>
      <w:r>
        <w:rPr>
          <w:rFonts w:eastAsia="Times New Roman" w:cs="Times New Roman"/>
          <w:szCs w:val="24"/>
        </w:rPr>
        <w:t xml:space="preserve"> Authorizes d</w:t>
      </w:r>
      <w:r w:rsidRPr="0082341F">
        <w:rPr>
          <w:rFonts w:eastAsia="Times New Roman" w:cs="Times New Roman"/>
          <w:szCs w:val="24"/>
        </w:rPr>
        <w:t xml:space="preserve">igital content recommended or developed using a grant awarded under Subsection (d) </w:t>
      </w:r>
      <w:r>
        <w:rPr>
          <w:rFonts w:eastAsia="Times New Roman" w:cs="Times New Roman"/>
          <w:szCs w:val="24"/>
        </w:rPr>
        <w:t>to</w:t>
      </w:r>
      <w:r w:rsidRPr="0082341F">
        <w:rPr>
          <w:rFonts w:eastAsia="Times New Roman" w:cs="Times New Roman"/>
          <w:szCs w:val="24"/>
        </w:rPr>
        <w:t xml:space="preserve"> include interactive and audiovisual resources, assignments, and model syllabuses that:</w:t>
      </w:r>
    </w:p>
    <w:p w:rsidR="00B83EB9" w:rsidRDefault="00B83EB9" w:rsidP="00C77106">
      <w:pPr>
        <w:spacing w:after="0" w:line="240" w:lineRule="auto"/>
        <w:ind w:left="1440"/>
        <w:jc w:val="both"/>
        <w:rPr>
          <w:rFonts w:eastAsia="Times New Roman" w:cs="Times New Roman"/>
          <w:szCs w:val="24"/>
        </w:rPr>
      </w:pPr>
    </w:p>
    <w:p w:rsidR="00B83EB9" w:rsidRPr="0082341F" w:rsidRDefault="00B83EB9" w:rsidP="00C77106">
      <w:pPr>
        <w:spacing w:after="0" w:line="240" w:lineRule="auto"/>
        <w:ind w:left="2160"/>
        <w:jc w:val="both"/>
        <w:rPr>
          <w:rFonts w:eastAsia="Times New Roman" w:cs="Times New Roman"/>
          <w:szCs w:val="24"/>
        </w:rPr>
      </w:pPr>
      <w:r w:rsidRPr="0082341F">
        <w:rPr>
          <w:rFonts w:eastAsia="Times New Roman" w:cs="Times New Roman"/>
          <w:szCs w:val="24"/>
        </w:rPr>
        <w:t>(1) address the major themes of American history from the nation's founding onward; and</w:t>
      </w:r>
    </w:p>
    <w:p w:rsidR="00B83EB9" w:rsidRDefault="00B83EB9" w:rsidP="00C77106">
      <w:pPr>
        <w:spacing w:after="0" w:line="240" w:lineRule="auto"/>
        <w:ind w:left="2160"/>
        <w:jc w:val="both"/>
        <w:rPr>
          <w:rFonts w:eastAsia="Times New Roman" w:cs="Times New Roman"/>
          <w:szCs w:val="24"/>
        </w:rPr>
      </w:pPr>
    </w:p>
    <w:p w:rsidR="00B83EB9" w:rsidRPr="0082341F" w:rsidRDefault="00B83EB9" w:rsidP="00C77106">
      <w:pPr>
        <w:spacing w:after="0" w:line="240" w:lineRule="auto"/>
        <w:ind w:left="2160"/>
        <w:jc w:val="both"/>
        <w:rPr>
          <w:rFonts w:eastAsia="Times New Roman" w:cs="Times New Roman"/>
          <w:szCs w:val="24"/>
        </w:rPr>
      </w:pPr>
      <w:r w:rsidRPr="0082341F">
        <w:rPr>
          <w:rFonts w:eastAsia="Times New Roman" w:cs="Times New Roman"/>
          <w:szCs w:val="24"/>
        </w:rPr>
        <w:t xml:space="preserve">(2) </w:t>
      </w:r>
      <w:r>
        <w:rPr>
          <w:rFonts w:eastAsia="Times New Roman" w:cs="Times New Roman"/>
          <w:szCs w:val="24"/>
        </w:rPr>
        <w:t>are authorized to</w:t>
      </w:r>
      <w:r w:rsidRPr="0082341F">
        <w:rPr>
          <w:rFonts w:eastAsia="Times New Roman" w:cs="Times New Roman"/>
          <w:szCs w:val="24"/>
        </w:rPr>
        <w:t xml:space="preserve"> be used in the delivery of</w:t>
      </w:r>
      <w:r>
        <w:rPr>
          <w:rFonts w:eastAsia="Times New Roman" w:cs="Times New Roman"/>
          <w:szCs w:val="24"/>
        </w:rPr>
        <w:t xml:space="preserve"> </w:t>
      </w:r>
      <w:r w:rsidRPr="0082341F">
        <w:rPr>
          <w:rFonts w:eastAsia="Times New Roman" w:cs="Times New Roman"/>
          <w:szCs w:val="24"/>
        </w:rPr>
        <w:t>survey courses offered by institutions of higher education</w:t>
      </w:r>
      <w:r>
        <w:rPr>
          <w:rFonts w:eastAsia="Times New Roman" w:cs="Times New Roman"/>
          <w:szCs w:val="24"/>
        </w:rPr>
        <w:t xml:space="preserve">, </w:t>
      </w:r>
      <w:r w:rsidRPr="0082341F">
        <w:rPr>
          <w:rFonts w:eastAsia="Times New Roman" w:cs="Times New Roman"/>
          <w:szCs w:val="24"/>
        </w:rPr>
        <w:t>dual credit or dual enrollment courses offered by public high schools or institutions of higher education</w:t>
      </w:r>
      <w:r>
        <w:rPr>
          <w:rFonts w:eastAsia="Times New Roman" w:cs="Times New Roman"/>
          <w:szCs w:val="24"/>
        </w:rPr>
        <w:t xml:space="preserve">, or </w:t>
      </w:r>
      <w:r w:rsidRPr="0082341F">
        <w:rPr>
          <w:rFonts w:eastAsia="Times New Roman" w:cs="Times New Roman"/>
          <w:szCs w:val="24"/>
        </w:rPr>
        <w:t xml:space="preserve">public high school courses for which students </w:t>
      </w:r>
      <w:r>
        <w:rPr>
          <w:rFonts w:eastAsia="Times New Roman" w:cs="Times New Roman"/>
          <w:szCs w:val="24"/>
        </w:rPr>
        <w:t>are authorized to</w:t>
      </w:r>
      <w:r w:rsidRPr="0082341F">
        <w:rPr>
          <w:rFonts w:eastAsia="Times New Roman" w:cs="Times New Roman"/>
          <w:szCs w:val="24"/>
        </w:rPr>
        <w:t xml:space="preserve"> receive credit that satisfies all or part of the requirements under Section 51.302(b).</w:t>
      </w:r>
    </w:p>
    <w:p w:rsidR="00B83EB9" w:rsidRDefault="00B83EB9" w:rsidP="00C77106">
      <w:pPr>
        <w:spacing w:after="0" w:line="240" w:lineRule="auto"/>
        <w:ind w:left="1440"/>
        <w:jc w:val="both"/>
        <w:rPr>
          <w:rFonts w:eastAsia="Times New Roman" w:cs="Times New Roman"/>
          <w:szCs w:val="24"/>
        </w:rPr>
      </w:pPr>
    </w:p>
    <w:p w:rsidR="00B83EB9" w:rsidRDefault="00B83EB9" w:rsidP="00C77106">
      <w:pPr>
        <w:spacing w:after="0" w:line="240" w:lineRule="auto"/>
        <w:ind w:left="1440"/>
        <w:jc w:val="both"/>
        <w:rPr>
          <w:rFonts w:eastAsia="Times New Roman" w:cs="Times New Roman"/>
          <w:szCs w:val="24"/>
        </w:rPr>
      </w:pPr>
      <w:r w:rsidRPr="0082341F">
        <w:rPr>
          <w:rFonts w:eastAsia="Times New Roman" w:cs="Times New Roman"/>
          <w:szCs w:val="24"/>
        </w:rPr>
        <w:t>(f)</w:t>
      </w:r>
      <w:r>
        <w:rPr>
          <w:rFonts w:eastAsia="Times New Roman" w:cs="Times New Roman"/>
          <w:szCs w:val="24"/>
        </w:rPr>
        <w:t xml:space="preserve"> Requires THECB, t</w:t>
      </w:r>
      <w:r w:rsidRPr="0082341F">
        <w:rPr>
          <w:rFonts w:eastAsia="Times New Roman" w:cs="Times New Roman"/>
          <w:szCs w:val="24"/>
        </w:rPr>
        <w:t xml:space="preserve">o encourage the effective use of digital content recommended or developed using a grant awarded under Subsection (d), using funds appropriated or otherwise available for purposes of the project, </w:t>
      </w:r>
      <w:r>
        <w:rPr>
          <w:rFonts w:eastAsia="Times New Roman" w:cs="Times New Roman"/>
          <w:szCs w:val="24"/>
        </w:rPr>
        <w:t xml:space="preserve">to </w:t>
      </w:r>
      <w:r w:rsidRPr="0082341F">
        <w:rPr>
          <w:rFonts w:eastAsia="Times New Roman" w:cs="Times New Roman"/>
          <w:szCs w:val="24"/>
        </w:rPr>
        <w:t>support the establishment of a professional development program for individuals who teach one or more American history and civics courses, including a dual credit or dual enrollment course, at a public high school or institution of higher education.</w:t>
      </w:r>
      <w:r>
        <w:rPr>
          <w:rFonts w:eastAsia="Times New Roman" w:cs="Times New Roman"/>
          <w:szCs w:val="24"/>
        </w:rPr>
        <w:t xml:space="preserve"> Authorizes the </w:t>
      </w:r>
      <w:r w:rsidRPr="0082341F">
        <w:rPr>
          <w:rFonts w:eastAsia="Times New Roman" w:cs="Times New Roman"/>
          <w:szCs w:val="24"/>
        </w:rPr>
        <w:t xml:space="preserve">professional development program </w:t>
      </w:r>
      <w:r>
        <w:rPr>
          <w:rFonts w:eastAsia="Times New Roman" w:cs="Times New Roman"/>
          <w:szCs w:val="24"/>
        </w:rPr>
        <w:t>to</w:t>
      </w:r>
      <w:r w:rsidRPr="0082341F">
        <w:rPr>
          <w:rFonts w:eastAsia="Times New Roman" w:cs="Times New Roman"/>
          <w:szCs w:val="24"/>
        </w:rPr>
        <w:t xml:space="preserve"> include an annual statewide conference.</w:t>
      </w:r>
    </w:p>
    <w:p w:rsidR="00B83EB9" w:rsidRPr="0082341F" w:rsidRDefault="00B83EB9" w:rsidP="00C77106">
      <w:pPr>
        <w:spacing w:after="0" w:line="240" w:lineRule="auto"/>
        <w:ind w:left="1440"/>
        <w:jc w:val="both"/>
        <w:rPr>
          <w:rFonts w:eastAsia="Times New Roman" w:cs="Times New Roman"/>
          <w:szCs w:val="24"/>
        </w:rPr>
      </w:pPr>
    </w:p>
    <w:p w:rsidR="00B83EB9" w:rsidRPr="0082341F" w:rsidRDefault="00B83EB9" w:rsidP="00C77106">
      <w:pPr>
        <w:spacing w:after="0" w:line="240" w:lineRule="auto"/>
        <w:ind w:left="1440"/>
        <w:jc w:val="both"/>
        <w:rPr>
          <w:rFonts w:eastAsia="Times New Roman" w:cs="Times New Roman"/>
          <w:szCs w:val="24"/>
        </w:rPr>
      </w:pPr>
      <w:r w:rsidRPr="0082341F">
        <w:rPr>
          <w:rFonts w:eastAsia="Times New Roman" w:cs="Times New Roman"/>
          <w:szCs w:val="24"/>
        </w:rPr>
        <w:t>(g)</w:t>
      </w:r>
      <w:r>
        <w:rPr>
          <w:rFonts w:eastAsia="Times New Roman" w:cs="Times New Roman"/>
          <w:szCs w:val="24"/>
        </w:rPr>
        <w:t xml:space="preserve"> Requires THECB to </w:t>
      </w:r>
      <w:r w:rsidRPr="0082341F">
        <w:rPr>
          <w:rFonts w:eastAsia="Times New Roman" w:cs="Times New Roman"/>
          <w:szCs w:val="24"/>
        </w:rPr>
        <w:t xml:space="preserve">include in the state repository of open educational resources developed under Section 61.0670 </w:t>
      </w:r>
      <w:r>
        <w:rPr>
          <w:rFonts w:eastAsia="Times New Roman" w:cs="Times New Roman"/>
          <w:szCs w:val="24"/>
        </w:rPr>
        <w:t xml:space="preserve">(State Repository of Open Educational Resources) </w:t>
      </w:r>
      <w:r w:rsidRPr="0082341F">
        <w:rPr>
          <w:rFonts w:eastAsia="Times New Roman" w:cs="Times New Roman"/>
          <w:szCs w:val="24"/>
        </w:rPr>
        <w:t>any digital content or professional development materials developed using a grant awarded under Subsection (d).</w:t>
      </w:r>
    </w:p>
    <w:p w:rsidR="00B83EB9" w:rsidRDefault="00B83EB9" w:rsidP="00C77106">
      <w:pPr>
        <w:spacing w:after="0" w:line="240" w:lineRule="auto"/>
        <w:jc w:val="both"/>
        <w:rPr>
          <w:rFonts w:eastAsia="Times New Roman" w:cs="Times New Roman"/>
          <w:szCs w:val="24"/>
        </w:rPr>
      </w:pPr>
    </w:p>
    <w:p w:rsidR="00B83EB9" w:rsidRPr="00C8671F" w:rsidRDefault="00B83EB9" w:rsidP="00C77106">
      <w:pPr>
        <w:spacing w:after="0" w:line="240" w:lineRule="auto"/>
        <w:jc w:val="both"/>
        <w:rPr>
          <w:rFonts w:eastAsia="Times New Roman" w:cs="Times New Roman"/>
          <w:szCs w:val="24"/>
        </w:rPr>
      </w:pPr>
      <w:r w:rsidRPr="0082341F">
        <w:rPr>
          <w:rFonts w:eastAsia="Times New Roman" w:cs="Times New Roman"/>
          <w:szCs w:val="24"/>
        </w:rPr>
        <w:t xml:space="preserve">SECTION 3. </w:t>
      </w:r>
      <w:r>
        <w:rPr>
          <w:rFonts w:eastAsia="Times New Roman" w:cs="Times New Roman"/>
          <w:szCs w:val="24"/>
        </w:rPr>
        <w:t xml:space="preserve">Effective date: </w:t>
      </w:r>
      <w:r w:rsidRPr="0082341F">
        <w:rPr>
          <w:rFonts w:eastAsia="Times New Roman" w:cs="Times New Roman"/>
          <w:szCs w:val="24"/>
        </w:rPr>
        <w:t>September 1, 2023.</w:t>
      </w:r>
      <w:r w:rsidRPr="005C2A78">
        <w:rPr>
          <w:rFonts w:eastAsia="Times New Roman" w:cs="Times New Roman"/>
          <w:szCs w:val="24"/>
        </w:rPr>
        <w:t xml:space="preserve"> </w:t>
      </w:r>
    </w:p>
    <w:p w:rsidR="00B83EB9" w:rsidRPr="00660F73" w:rsidRDefault="00B83EB9" w:rsidP="00C77106">
      <w:pPr>
        <w:spacing w:line="240" w:lineRule="auto"/>
      </w:pPr>
      <w:r w:rsidRPr="00660F73">
        <w:t xml:space="preserve"> </w:t>
      </w:r>
    </w:p>
    <w:sectPr w:rsidR="00B83EB9" w:rsidRPr="00660F73"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1E3F" w:rsidRDefault="00E71E3F" w:rsidP="000F1DF9">
      <w:pPr>
        <w:spacing w:after="0" w:line="240" w:lineRule="auto"/>
      </w:pPr>
      <w:r>
        <w:separator/>
      </w:r>
    </w:p>
  </w:endnote>
  <w:endnote w:type="continuationSeparator" w:id="0">
    <w:p w:rsidR="00E71E3F" w:rsidRDefault="00E71E3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71E3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83EB9">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83EB9">
                <w:rPr>
                  <w:sz w:val="20"/>
                  <w:szCs w:val="20"/>
                </w:rPr>
                <w:t>S.B. 2136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83EB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71E3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1E3F" w:rsidRDefault="00E71E3F" w:rsidP="000F1DF9">
      <w:pPr>
        <w:spacing w:after="0" w:line="240" w:lineRule="auto"/>
      </w:pPr>
      <w:r>
        <w:separator/>
      </w:r>
    </w:p>
  </w:footnote>
  <w:footnote w:type="continuationSeparator" w:id="0">
    <w:p w:rsidR="00E71E3F" w:rsidRDefault="00E71E3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83EB9"/>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71E3F"/>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4B7F8"/>
  <w15:docId w15:val="{971665DF-B403-4C34-B342-60F494C6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3336D4CFA864EBC916DC4854CB03C22"/>
        <w:category>
          <w:name w:val="General"/>
          <w:gallery w:val="placeholder"/>
        </w:category>
        <w:types>
          <w:type w:val="bbPlcHdr"/>
        </w:types>
        <w:behaviors>
          <w:behavior w:val="content"/>
        </w:behaviors>
        <w:guid w:val="{2FCC9BFB-6642-42EB-B968-DF4B9A760FEF}"/>
      </w:docPartPr>
      <w:docPartBody>
        <w:p w:rsidR="00000000" w:rsidRDefault="00604DE8"/>
      </w:docPartBody>
    </w:docPart>
    <w:docPart>
      <w:docPartPr>
        <w:name w:val="35342F1EAA6C43FD8A48936949C0C62F"/>
        <w:category>
          <w:name w:val="General"/>
          <w:gallery w:val="placeholder"/>
        </w:category>
        <w:types>
          <w:type w:val="bbPlcHdr"/>
        </w:types>
        <w:behaviors>
          <w:behavior w:val="content"/>
        </w:behaviors>
        <w:guid w:val="{99EF3A15-B272-48F1-95BC-2BEE08B57949}"/>
      </w:docPartPr>
      <w:docPartBody>
        <w:p w:rsidR="00000000" w:rsidRDefault="00604DE8"/>
      </w:docPartBody>
    </w:docPart>
    <w:docPart>
      <w:docPartPr>
        <w:name w:val="24291022EEFD48F18F5B966904FAC916"/>
        <w:category>
          <w:name w:val="General"/>
          <w:gallery w:val="placeholder"/>
        </w:category>
        <w:types>
          <w:type w:val="bbPlcHdr"/>
        </w:types>
        <w:behaviors>
          <w:behavior w:val="content"/>
        </w:behaviors>
        <w:guid w:val="{68E9E873-04D8-4BC5-9BA6-0A3BFBA34006}"/>
      </w:docPartPr>
      <w:docPartBody>
        <w:p w:rsidR="00000000" w:rsidRDefault="00604DE8"/>
      </w:docPartBody>
    </w:docPart>
    <w:docPart>
      <w:docPartPr>
        <w:name w:val="3054C1C0ECA94A269AD1ED80995FED74"/>
        <w:category>
          <w:name w:val="General"/>
          <w:gallery w:val="placeholder"/>
        </w:category>
        <w:types>
          <w:type w:val="bbPlcHdr"/>
        </w:types>
        <w:behaviors>
          <w:behavior w:val="content"/>
        </w:behaviors>
        <w:guid w:val="{002CA047-3814-4515-BF52-292C6176A966}"/>
      </w:docPartPr>
      <w:docPartBody>
        <w:p w:rsidR="00000000" w:rsidRDefault="00604DE8"/>
      </w:docPartBody>
    </w:docPart>
    <w:docPart>
      <w:docPartPr>
        <w:name w:val="9BBF3F1C3C2D4D3EB7F63DFA4EDFC2FE"/>
        <w:category>
          <w:name w:val="General"/>
          <w:gallery w:val="placeholder"/>
        </w:category>
        <w:types>
          <w:type w:val="bbPlcHdr"/>
        </w:types>
        <w:behaviors>
          <w:behavior w:val="content"/>
        </w:behaviors>
        <w:guid w:val="{1E472BD8-E9CE-4535-A119-4A631ED99C43}"/>
      </w:docPartPr>
      <w:docPartBody>
        <w:p w:rsidR="00000000" w:rsidRDefault="00604DE8"/>
      </w:docPartBody>
    </w:docPart>
    <w:docPart>
      <w:docPartPr>
        <w:name w:val="947C2536F9274E3CA550E38406882B6C"/>
        <w:category>
          <w:name w:val="General"/>
          <w:gallery w:val="placeholder"/>
        </w:category>
        <w:types>
          <w:type w:val="bbPlcHdr"/>
        </w:types>
        <w:behaviors>
          <w:behavior w:val="content"/>
        </w:behaviors>
        <w:guid w:val="{2A823A6A-E3F6-4B01-9A20-9981F2576986}"/>
      </w:docPartPr>
      <w:docPartBody>
        <w:p w:rsidR="00000000" w:rsidRDefault="00604DE8"/>
      </w:docPartBody>
    </w:docPart>
    <w:docPart>
      <w:docPartPr>
        <w:name w:val="C152884F14104792BB7CE7E9A19EC8E5"/>
        <w:category>
          <w:name w:val="General"/>
          <w:gallery w:val="placeholder"/>
        </w:category>
        <w:types>
          <w:type w:val="bbPlcHdr"/>
        </w:types>
        <w:behaviors>
          <w:behavior w:val="content"/>
        </w:behaviors>
        <w:guid w:val="{63F6D97F-AAAC-4E88-A5B7-23928A5C0422}"/>
      </w:docPartPr>
      <w:docPartBody>
        <w:p w:rsidR="00000000" w:rsidRDefault="00604DE8"/>
      </w:docPartBody>
    </w:docPart>
    <w:docPart>
      <w:docPartPr>
        <w:name w:val="946970C4F4CD42ED9F7B10019E93A3EF"/>
        <w:category>
          <w:name w:val="General"/>
          <w:gallery w:val="placeholder"/>
        </w:category>
        <w:types>
          <w:type w:val="bbPlcHdr"/>
        </w:types>
        <w:behaviors>
          <w:behavior w:val="content"/>
        </w:behaviors>
        <w:guid w:val="{AB3DD4AE-97D3-4CE9-8C36-F77611B7FBD0}"/>
      </w:docPartPr>
      <w:docPartBody>
        <w:p w:rsidR="00000000" w:rsidRDefault="00604DE8"/>
      </w:docPartBody>
    </w:docPart>
    <w:docPart>
      <w:docPartPr>
        <w:name w:val="27F4FF73607241CD971862AE7D5BAAAD"/>
        <w:category>
          <w:name w:val="General"/>
          <w:gallery w:val="placeholder"/>
        </w:category>
        <w:types>
          <w:type w:val="bbPlcHdr"/>
        </w:types>
        <w:behaviors>
          <w:behavior w:val="content"/>
        </w:behaviors>
        <w:guid w:val="{72ECD848-0BE8-4DFA-A142-F8A8A8AA831C}"/>
      </w:docPartPr>
      <w:docPartBody>
        <w:p w:rsidR="00000000" w:rsidRDefault="00604DE8"/>
      </w:docPartBody>
    </w:docPart>
    <w:docPart>
      <w:docPartPr>
        <w:name w:val="379CBACB14904350B27175B5449EC89F"/>
        <w:category>
          <w:name w:val="General"/>
          <w:gallery w:val="placeholder"/>
        </w:category>
        <w:types>
          <w:type w:val="bbPlcHdr"/>
        </w:types>
        <w:behaviors>
          <w:behavior w:val="content"/>
        </w:behaviors>
        <w:guid w:val="{DA229521-44B3-4C9B-8654-7410ADFB68A2}"/>
      </w:docPartPr>
      <w:docPartBody>
        <w:p w:rsidR="00000000" w:rsidRDefault="000A621A" w:rsidP="000A621A">
          <w:pPr>
            <w:pStyle w:val="379CBACB14904350B27175B5449EC89F"/>
          </w:pPr>
          <w:r w:rsidRPr="00A30DD1">
            <w:rPr>
              <w:rStyle w:val="PlaceholderText"/>
            </w:rPr>
            <w:t>Click here to enter a date.</w:t>
          </w:r>
        </w:p>
      </w:docPartBody>
    </w:docPart>
    <w:docPart>
      <w:docPartPr>
        <w:name w:val="67EAF2E6F4A344F4933B81BC0F46DC86"/>
        <w:category>
          <w:name w:val="General"/>
          <w:gallery w:val="placeholder"/>
        </w:category>
        <w:types>
          <w:type w:val="bbPlcHdr"/>
        </w:types>
        <w:behaviors>
          <w:behavior w:val="content"/>
        </w:behaviors>
        <w:guid w:val="{E8F9902A-BCFE-4176-8133-6B6F38395A9C}"/>
      </w:docPartPr>
      <w:docPartBody>
        <w:p w:rsidR="00000000" w:rsidRDefault="00604DE8"/>
      </w:docPartBody>
    </w:docPart>
    <w:docPart>
      <w:docPartPr>
        <w:name w:val="798B2E540D3048A08B34680E30906782"/>
        <w:category>
          <w:name w:val="General"/>
          <w:gallery w:val="placeholder"/>
        </w:category>
        <w:types>
          <w:type w:val="bbPlcHdr"/>
        </w:types>
        <w:behaviors>
          <w:behavior w:val="content"/>
        </w:behaviors>
        <w:guid w:val="{A33AD470-96B6-4286-9ACE-1E673FF2FD4C}"/>
      </w:docPartPr>
      <w:docPartBody>
        <w:p w:rsidR="00000000" w:rsidRDefault="00604DE8"/>
      </w:docPartBody>
    </w:docPart>
    <w:docPart>
      <w:docPartPr>
        <w:name w:val="02A45C0ED106433E8CDC583560EA1442"/>
        <w:category>
          <w:name w:val="General"/>
          <w:gallery w:val="placeholder"/>
        </w:category>
        <w:types>
          <w:type w:val="bbPlcHdr"/>
        </w:types>
        <w:behaviors>
          <w:behavior w:val="content"/>
        </w:behaviors>
        <w:guid w:val="{1197D29C-48AF-40AA-B24A-84066D079F9C}"/>
      </w:docPartPr>
      <w:docPartBody>
        <w:p w:rsidR="00000000" w:rsidRDefault="000A621A" w:rsidP="000A621A">
          <w:pPr>
            <w:pStyle w:val="02A45C0ED106433E8CDC583560EA1442"/>
          </w:pPr>
          <w:r>
            <w:rPr>
              <w:rFonts w:eastAsia="Times New Roman" w:cs="Times New Roman"/>
              <w:bCs/>
              <w:szCs w:val="24"/>
            </w:rPr>
            <w:t xml:space="preserve"> </w:t>
          </w:r>
        </w:p>
      </w:docPartBody>
    </w:docPart>
    <w:docPart>
      <w:docPartPr>
        <w:name w:val="174741F0598B4E66A7600AF068D774AD"/>
        <w:category>
          <w:name w:val="General"/>
          <w:gallery w:val="placeholder"/>
        </w:category>
        <w:types>
          <w:type w:val="bbPlcHdr"/>
        </w:types>
        <w:behaviors>
          <w:behavior w:val="content"/>
        </w:behaviors>
        <w:guid w:val="{6013D5B6-9B68-4386-A3C8-61324E8DF95F}"/>
      </w:docPartPr>
      <w:docPartBody>
        <w:p w:rsidR="00000000" w:rsidRDefault="00604DE8"/>
      </w:docPartBody>
    </w:docPart>
    <w:docPart>
      <w:docPartPr>
        <w:name w:val="CA92424F49784886BBF4BD3CC9C5B938"/>
        <w:category>
          <w:name w:val="General"/>
          <w:gallery w:val="placeholder"/>
        </w:category>
        <w:types>
          <w:type w:val="bbPlcHdr"/>
        </w:types>
        <w:behaviors>
          <w:behavior w:val="content"/>
        </w:behaviors>
        <w:guid w:val="{B0D0048C-7B4F-4071-B50D-573CABC4863D}"/>
      </w:docPartPr>
      <w:docPartBody>
        <w:p w:rsidR="00000000" w:rsidRDefault="00604D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A621A"/>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04DE8"/>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621A"/>
    <w:rPr>
      <w:color w:val="808080"/>
    </w:rPr>
  </w:style>
  <w:style w:type="paragraph" w:customStyle="1" w:styleId="379CBACB14904350B27175B5449EC89F">
    <w:name w:val="379CBACB14904350B27175B5449EC89F"/>
    <w:rsid w:val="000A621A"/>
    <w:pPr>
      <w:spacing w:after="160" w:line="259" w:lineRule="auto"/>
    </w:pPr>
  </w:style>
  <w:style w:type="paragraph" w:customStyle="1" w:styleId="02A45C0ED106433E8CDC583560EA1442">
    <w:name w:val="02A45C0ED106433E8CDC583560EA1442"/>
    <w:rsid w:val="000A621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714</Words>
  <Characters>4071</Characters>
  <Application>Microsoft Office Word</Application>
  <DocSecurity>0</DocSecurity>
  <Lines>33</Lines>
  <Paragraphs>9</Paragraphs>
  <ScaleCrop>false</ScaleCrop>
  <Company>Texas Legislative Council</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2023-04-12T22:28:00Z</cp:lastPrinted>
  <dcterms:created xsi:type="dcterms:W3CDTF">2015-05-29T14:24:00Z</dcterms:created>
  <dcterms:modified xsi:type="dcterms:W3CDTF">2023-04-12T22:29:00Z</dcterms:modified>
</cp:coreProperties>
</file>

<file path=docProps/custom.xml><?xml version="1.0" encoding="utf-8"?>
<op:Properties xmlns:vt="http://schemas.openxmlformats.org/officeDocument/2006/docPropsVTypes" xmlns:op="http://schemas.openxmlformats.org/officeDocument/2006/custom-properties"/>
</file>