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A06" w:rsidRDefault="00023A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E37FC4D01D4799B29575AED85EED11"/>
          </w:placeholder>
        </w:sdtPr>
        <w:sdtContent>
          <w:r w:rsidRPr="005C2A78">
            <w:rPr>
              <w:rFonts w:cs="Times New Roman"/>
              <w:b/>
              <w:szCs w:val="24"/>
              <w:u w:val="single"/>
            </w:rPr>
            <w:t>BILL ANALYSIS</w:t>
          </w:r>
        </w:sdtContent>
      </w:sdt>
    </w:p>
    <w:p w:rsidR="00023A06" w:rsidRPr="00585C31" w:rsidRDefault="00023A06" w:rsidP="000F1DF9">
      <w:pPr>
        <w:spacing w:after="0" w:line="240" w:lineRule="auto"/>
        <w:rPr>
          <w:rFonts w:cs="Times New Roman"/>
          <w:szCs w:val="24"/>
        </w:rPr>
      </w:pPr>
    </w:p>
    <w:p w:rsidR="00023A06" w:rsidRPr="00585C31" w:rsidRDefault="00023A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3A06" w:rsidTr="000F1DF9">
        <w:tc>
          <w:tcPr>
            <w:tcW w:w="2718" w:type="dxa"/>
          </w:tcPr>
          <w:p w:rsidR="00023A06" w:rsidRPr="005C2A78" w:rsidRDefault="00023A06" w:rsidP="006D756B">
            <w:pPr>
              <w:rPr>
                <w:rFonts w:cs="Times New Roman"/>
                <w:szCs w:val="24"/>
              </w:rPr>
            </w:pPr>
            <w:sdt>
              <w:sdtPr>
                <w:rPr>
                  <w:rFonts w:cs="Times New Roman"/>
                  <w:szCs w:val="24"/>
                </w:rPr>
                <w:alias w:val="Agency Title"/>
                <w:tag w:val="AgencyTitleContentControl"/>
                <w:id w:val="1920747753"/>
                <w:lock w:val="sdtContentLocked"/>
                <w:placeholder>
                  <w:docPart w:val="B41F72C0C15947C5B60B3955E596B6DD"/>
                </w:placeholder>
              </w:sdtPr>
              <w:sdtEndPr>
                <w:rPr>
                  <w:rFonts w:cstheme="minorBidi"/>
                  <w:szCs w:val="22"/>
                </w:rPr>
              </w:sdtEndPr>
              <w:sdtContent>
                <w:r>
                  <w:rPr>
                    <w:rFonts w:cs="Times New Roman"/>
                    <w:szCs w:val="24"/>
                  </w:rPr>
                  <w:t>Senate Research Center</w:t>
                </w:r>
              </w:sdtContent>
            </w:sdt>
          </w:p>
        </w:tc>
        <w:tc>
          <w:tcPr>
            <w:tcW w:w="6858" w:type="dxa"/>
          </w:tcPr>
          <w:p w:rsidR="00023A06" w:rsidRPr="00FF6471" w:rsidRDefault="00023A06" w:rsidP="000F1DF9">
            <w:pPr>
              <w:jc w:val="right"/>
              <w:rPr>
                <w:rFonts w:cs="Times New Roman"/>
                <w:szCs w:val="24"/>
              </w:rPr>
            </w:pPr>
            <w:sdt>
              <w:sdtPr>
                <w:rPr>
                  <w:rFonts w:cs="Times New Roman"/>
                  <w:szCs w:val="24"/>
                </w:rPr>
                <w:alias w:val="Bill Number"/>
                <w:tag w:val="BillNumberOne"/>
                <w:id w:val="-410784069"/>
                <w:lock w:val="sdtContentLocked"/>
                <w:placeholder>
                  <w:docPart w:val="F2C465A555B44069B18AE97BD3A64300"/>
                </w:placeholder>
              </w:sdtPr>
              <w:sdtContent>
                <w:r>
                  <w:rPr>
                    <w:rFonts w:cs="Times New Roman"/>
                    <w:szCs w:val="24"/>
                  </w:rPr>
                  <w:t>C.S.S.B. 2209</w:t>
                </w:r>
              </w:sdtContent>
            </w:sdt>
          </w:p>
        </w:tc>
      </w:tr>
      <w:tr w:rsidR="00023A06" w:rsidTr="000F1DF9">
        <w:sdt>
          <w:sdtPr>
            <w:rPr>
              <w:rFonts w:cs="Times New Roman"/>
              <w:szCs w:val="24"/>
            </w:rPr>
            <w:alias w:val="TLCNumber"/>
            <w:tag w:val="TLCNumber"/>
            <w:id w:val="-542600604"/>
            <w:lock w:val="sdtLocked"/>
            <w:placeholder>
              <w:docPart w:val="911DDD3A30424589995E1099F64BAB75"/>
            </w:placeholder>
          </w:sdtPr>
          <w:sdtContent>
            <w:tc>
              <w:tcPr>
                <w:tcW w:w="2718" w:type="dxa"/>
              </w:tcPr>
              <w:p w:rsidR="00023A06" w:rsidRPr="000F1DF9" w:rsidRDefault="00023A06" w:rsidP="00C65088">
                <w:pPr>
                  <w:rPr>
                    <w:rFonts w:cs="Times New Roman"/>
                    <w:szCs w:val="24"/>
                  </w:rPr>
                </w:pPr>
                <w:r>
                  <w:rPr>
                    <w:rFonts w:cs="Times New Roman"/>
                    <w:szCs w:val="24"/>
                  </w:rPr>
                  <w:t>88R20215 DRS-F</w:t>
                </w:r>
              </w:p>
            </w:tc>
          </w:sdtContent>
        </w:sdt>
        <w:tc>
          <w:tcPr>
            <w:tcW w:w="6858" w:type="dxa"/>
          </w:tcPr>
          <w:p w:rsidR="00023A06" w:rsidRPr="005C2A78" w:rsidRDefault="00023A06" w:rsidP="00073EDD">
            <w:pPr>
              <w:jc w:val="right"/>
              <w:rPr>
                <w:rFonts w:cs="Times New Roman"/>
                <w:szCs w:val="24"/>
              </w:rPr>
            </w:pPr>
            <w:sdt>
              <w:sdtPr>
                <w:rPr>
                  <w:rFonts w:cs="Times New Roman"/>
                  <w:szCs w:val="24"/>
                </w:rPr>
                <w:alias w:val="Author Label"/>
                <w:tag w:val="By"/>
                <w:id w:val="72399597"/>
                <w:lock w:val="sdtLocked"/>
                <w:placeholder>
                  <w:docPart w:val="9E588A447B7341B4AE496D2562CF10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CD6B3F25A44BE5A5E7490C4F7B94B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FD2EFB147BAD4181985A7E36526B5086"/>
                </w:placeholder>
                <w:showingPlcHdr/>
              </w:sdtPr>
              <w:sdtContent/>
            </w:sdt>
            <w:sdt>
              <w:sdtPr>
                <w:rPr>
                  <w:rFonts w:cs="Times New Roman"/>
                  <w:szCs w:val="24"/>
                </w:rPr>
                <w:alias w:val="DualSponsor"/>
                <w:tag w:val="DualSponsor"/>
                <w:id w:val="1029379812"/>
                <w:lock w:val="sdtContentLocked"/>
                <w:placeholder>
                  <w:docPart w:val="051181C0A78446E783A9BD9D24DB9148"/>
                </w:placeholder>
                <w:showingPlcHdr/>
              </w:sdtPr>
              <w:sdtContent/>
            </w:sdt>
          </w:p>
        </w:tc>
      </w:tr>
      <w:tr w:rsidR="00023A06" w:rsidTr="000F1DF9">
        <w:tc>
          <w:tcPr>
            <w:tcW w:w="2718" w:type="dxa"/>
          </w:tcPr>
          <w:p w:rsidR="00023A06" w:rsidRPr="00BC7495" w:rsidRDefault="00023A06" w:rsidP="000F1DF9">
            <w:pPr>
              <w:rPr>
                <w:rFonts w:cs="Times New Roman"/>
                <w:szCs w:val="24"/>
              </w:rPr>
            </w:pPr>
          </w:p>
        </w:tc>
        <w:sdt>
          <w:sdtPr>
            <w:rPr>
              <w:rFonts w:cs="Times New Roman"/>
              <w:szCs w:val="24"/>
            </w:rPr>
            <w:alias w:val="Committee"/>
            <w:tag w:val="Committee"/>
            <w:id w:val="1914272295"/>
            <w:lock w:val="sdtContentLocked"/>
            <w:placeholder>
              <w:docPart w:val="3C66AA495D5D41AB8D37AEFA423FE6AA"/>
            </w:placeholder>
          </w:sdtPr>
          <w:sdtContent>
            <w:tc>
              <w:tcPr>
                <w:tcW w:w="6858" w:type="dxa"/>
              </w:tcPr>
              <w:p w:rsidR="00023A06" w:rsidRPr="00FF6471" w:rsidRDefault="00023A06" w:rsidP="000F1DF9">
                <w:pPr>
                  <w:jc w:val="right"/>
                  <w:rPr>
                    <w:rFonts w:cs="Times New Roman"/>
                    <w:szCs w:val="24"/>
                  </w:rPr>
                </w:pPr>
                <w:r>
                  <w:rPr>
                    <w:rFonts w:cs="Times New Roman"/>
                    <w:szCs w:val="24"/>
                  </w:rPr>
                  <w:t>Local Government</w:t>
                </w:r>
              </w:p>
            </w:tc>
          </w:sdtContent>
        </w:sdt>
      </w:tr>
      <w:tr w:rsidR="00023A06" w:rsidTr="000F1DF9">
        <w:tc>
          <w:tcPr>
            <w:tcW w:w="2718" w:type="dxa"/>
          </w:tcPr>
          <w:p w:rsidR="00023A06" w:rsidRPr="00BC7495" w:rsidRDefault="00023A06" w:rsidP="000F1DF9">
            <w:pPr>
              <w:rPr>
                <w:rFonts w:cs="Times New Roman"/>
                <w:szCs w:val="24"/>
              </w:rPr>
            </w:pPr>
          </w:p>
        </w:tc>
        <w:sdt>
          <w:sdtPr>
            <w:rPr>
              <w:rFonts w:cs="Times New Roman"/>
              <w:szCs w:val="24"/>
            </w:rPr>
            <w:alias w:val="Date"/>
            <w:tag w:val="DateContentControl"/>
            <w:id w:val="1178081906"/>
            <w:lock w:val="sdtLocked"/>
            <w:placeholder>
              <w:docPart w:val="66AD874AABD84EE191CC8C0A69DEBA86"/>
            </w:placeholder>
            <w:date w:fullDate="2023-04-04T00:00:00Z">
              <w:dateFormat w:val="M/d/yyyy"/>
              <w:lid w:val="en-US"/>
              <w:storeMappedDataAs w:val="dateTime"/>
              <w:calendar w:val="gregorian"/>
            </w:date>
          </w:sdtPr>
          <w:sdtContent>
            <w:tc>
              <w:tcPr>
                <w:tcW w:w="6858" w:type="dxa"/>
              </w:tcPr>
              <w:p w:rsidR="00023A06" w:rsidRPr="00FF6471" w:rsidRDefault="00023A06" w:rsidP="000F1DF9">
                <w:pPr>
                  <w:jc w:val="right"/>
                  <w:rPr>
                    <w:rFonts w:cs="Times New Roman"/>
                    <w:szCs w:val="24"/>
                  </w:rPr>
                </w:pPr>
                <w:r>
                  <w:rPr>
                    <w:rFonts w:cs="Times New Roman"/>
                    <w:szCs w:val="24"/>
                  </w:rPr>
                  <w:t>4/4/2023</w:t>
                </w:r>
              </w:p>
            </w:tc>
          </w:sdtContent>
        </w:sdt>
      </w:tr>
      <w:tr w:rsidR="00023A06" w:rsidTr="000F1DF9">
        <w:tc>
          <w:tcPr>
            <w:tcW w:w="2718" w:type="dxa"/>
          </w:tcPr>
          <w:p w:rsidR="00023A06" w:rsidRPr="00BC7495" w:rsidRDefault="00023A06" w:rsidP="000F1DF9">
            <w:pPr>
              <w:rPr>
                <w:rFonts w:cs="Times New Roman"/>
                <w:szCs w:val="24"/>
              </w:rPr>
            </w:pPr>
          </w:p>
        </w:tc>
        <w:sdt>
          <w:sdtPr>
            <w:rPr>
              <w:rFonts w:cs="Times New Roman"/>
              <w:szCs w:val="24"/>
            </w:rPr>
            <w:alias w:val="BA Version"/>
            <w:tag w:val="BAVersion"/>
            <w:id w:val="-1685590809"/>
            <w:lock w:val="sdtContentLocked"/>
            <w:placeholder>
              <w:docPart w:val="6D1B31AEEDFD4E38BC873A4B5EE8CE6E"/>
            </w:placeholder>
          </w:sdtPr>
          <w:sdtContent>
            <w:tc>
              <w:tcPr>
                <w:tcW w:w="6858" w:type="dxa"/>
              </w:tcPr>
              <w:p w:rsidR="00023A06" w:rsidRPr="00FF6471" w:rsidRDefault="00023A06" w:rsidP="000F1DF9">
                <w:pPr>
                  <w:jc w:val="right"/>
                  <w:rPr>
                    <w:rFonts w:cs="Times New Roman"/>
                    <w:szCs w:val="24"/>
                  </w:rPr>
                </w:pPr>
                <w:r>
                  <w:rPr>
                    <w:rFonts w:cs="Times New Roman"/>
                    <w:szCs w:val="24"/>
                  </w:rPr>
                  <w:t>Committee Report (Substituted)</w:t>
                </w:r>
              </w:p>
            </w:tc>
          </w:sdtContent>
        </w:sdt>
      </w:tr>
    </w:tbl>
    <w:p w:rsidR="00023A06" w:rsidRPr="00FF6471" w:rsidRDefault="00023A06" w:rsidP="000F1DF9">
      <w:pPr>
        <w:spacing w:after="0" w:line="240" w:lineRule="auto"/>
        <w:rPr>
          <w:rFonts w:cs="Times New Roman"/>
          <w:szCs w:val="24"/>
        </w:rPr>
      </w:pPr>
    </w:p>
    <w:p w:rsidR="00023A06" w:rsidRPr="00FF6471" w:rsidRDefault="00023A06" w:rsidP="000F1DF9">
      <w:pPr>
        <w:spacing w:after="0" w:line="240" w:lineRule="auto"/>
        <w:rPr>
          <w:rFonts w:cs="Times New Roman"/>
          <w:szCs w:val="24"/>
        </w:rPr>
      </w:pPr>
    </w:p>
    <w:p w:rsidR="00023A06" w:rsidRPr="00FF6471" w:rsidRDefault="00023A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9BF82149024E9CA4760DA4B4066004"/>
        </w:placeholder>
      </w:sdtPr>
      <w:sdtContent>
        <w:p w:rsidR="00023A06" w:rsidRDefault="00023A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6488933479450BB690C3C7AE018D16"/>
        </w:placeholder>
      </w:sdtPr>
      <w:sdtContent>
        <w:p w:rsidR="00023A06" w:rsidRDefault="00023A06" w:rsidP="00617EAF">
          <w:pPr>
            <w:pStyle w:val="NormalWeb"/>
            <w:spacing w:before="0" w:beforeAutospacing="0" w:after="0" w:afterAutospacing="0"/>
            <w:jc w:val="both"/>
            <w:divId w:val="371998854"/>
            <w:rPr>
              <w:rFonts w:eastAsia="Times New Roman"/>
              <w:bCs/>
            </w:rPr>
          </w:pPr>
        </w:p>
        <w:p w:rsidR="00023A06" w:rsidRPr="00617EAF" w:rsidRDefault="00023A06" w:rsidP="00617EAF">
          <w:pPr>
            <w:pStyle w:val="NormalWeb"/>
            <w:spacing w:before="0" w:beforeAutospacing="0" w:after="0" w:afterAutospacing="0"/>
            <w:jc w:val="both"/>
            <w:divId w:val="371998854"/>
          </w:pPr>
          <w:r w:rsidRPr="00617EAF">
            <w:t>In several municipalities across Texas, anti-police activists are using the petition process to place propositions on the ballot to hamper police effectiveness. Some of these propositions have provisions which seek to override mutual agreements between public employers and police departments and aim to place convicted criminals on civilian oversight commissions.</w:t>
          </w:r>
        </w:p>
        <w:p w:rsidR="00023A06" w:rsidRPr="00617EAF" w:rsidRDefault="00023A06" w:rsidP="00617EAF">
          <w:pPr>
            <w:pStyle w:val="NormalWeb"/>
            <w:spacing w:before="0" w:beforeAutospacing="0" w:after="0" w:afterAutospacing="0"/>
            <w:jc w:val="both"/>
            <w:divId w:val="371998854"/>
          </w:pPr>
          <w:r w:rsidRPr="00617EAF">
            <w:t> </w:t>
          </w:r>
        </w:p>
        <w:p w:rsidR="00023A06" w:rsidRPr="00617EAF" w:rsidRDefault="00023A06" w:rsidP="00617EAF">
          <w:pPr>
            <w:pStyle w:val="NormalWeb"/>
            <w:spacing w:before="0" w:beforeAutospacing="0" w:after="0" w:afterAutospacing="0"/>
            <w:jc w:val="both"/>
            <w:divId w:val="371998854"/>
          </w:pPr>
          <w:r w:rsidRPr="00617EAF">
            <w:t>S.B. 2209 provides statutory regulations for civilian oversight commissions in order to ensure officers across the state are afforded the same level of due process. S.B. 2209 defines civilian oversight commission, outlines certain requirements for commission membership, and provides the framework for how these commissions may operate. </w:t>
          </w:r>
        </w:p>
        <w:p w:rsidR="00023A06" w:rsidRPr="00617EAF" w:rsidRDefault="00023A06" w:rsidP="00617EAF">
          <w:pPr>
            <w:pStyle w:val="NormalWeb"/>
            <w:spacing w:before="0" w:beforeAutospacing="0" w:after="0" w:afterAutospacing="0"/>
            <w:jc w:val="both"/>
            <w:divId w:val="371998854"/>
          </w:pPr>
          <w:r w:rsidRPr="00617EAF">
            <w:t> </w:t>
          </w:r>
        </w:p>
        <w:p w:rsidR="00023A06" w:rsidRPr="00617EAF" w:rsidRDefault="00023A06" w:rsidP="00617EAF">
          <w:pPr>
            <w:pStyle w:val="NormalWeb"/>
            <w:spacing w:before="0" w:beforeAutospacing="0" w:after="0" w:afterAutospacing="0"/>
            <w:jc w:val="both"/>
            <w:divId w:val="371998854"/>
          </w:pPr>
          <w:r w:rsidRPr="00617EAF">
            <w:t>(Original Author's/Sponsor's Statement of Intent)</w:t>
          </w:r>
        </w:p>
        <w:p w:rsidR="00023A06" w:rsidRPr="00D70925" w:rsidRDefault="00023A06" w:rsidP="00617EAF">
          <w:pPr>
            <w:spacing w:after="0" w:line="240" w:lineRule="auto"/>
            <w:jc w:val="both"/>
            <w:rPr>
              <w:rFonts w:eastAsia="Times New Roman" w:cs="Times New Roman"/>
              <w:bCs/>
              <w:szCs w:val="24"/>
            </w:rPr>
          </w:pPr>
        </w:p>
      </w:sdtContent>
    </w:sdt>
    <w:p w:rsidR="00023A06" w:rsidRDefault="00023A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2209 </w:t>
      </w:r>
      <w:bookmarkStart w:id="1" w:name="AmendsCurrentLaw"/>
      <w:bookmarkEnd w:id="1"/>
      <w:r>
        <w:rPr>
          <w:rFonts w:cs="Times New Roman"/>
          <w:szCs w:val="24"/>
        </w:rPr>
        <w:t>amends current law relating to the disclosure of information in department files of fire fighters or police officers and civilian oversight boards in certain municipalities.</w:t>
      </w:r>
    </w:p>
    <w:p w:rsidR="00023A06" w:rsidRPr="00617EAF" w:rsidRDefault="00023A06" w:rsidP="000F1DF9">
      <w:pPr>
        <w:spacing w:after="0" w:line="240" w:lineRule="auto"/>
        <w:jc w:val="both"/>
        <w:rPr>
          <w:rFonts w:eastAsia="Times New Roman" w:cs="Times New Roman"/>
          <w:szCs w:val="24"/>
        </w:rPr>
      </w:pPr>
    </w:p>
    <w:p w:rsidR="00023A06" w:rsidRPr="005C2A78" w:rsidRDefault="00023A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944D94F16E4926B7661D2E9CDC96C8"/>
          </w:placeholder>
        </w:sdtPr>
        <w:sdtContent>
          <w:r>
            <w:rPr>
              <w:rFonts w:eastAsia="Times New Roman" w:cs="Times New Roman"/>
              <w:b/>
              <w:szCs w:val="24"/>
              <w:u w:val="single"/>
            </w:rPr>
            <w:t>RULEMAKING AUTHORITY</w:t>
          </w:r>
        </w:sdtContent>
      </w:sdt>
    </w:p>
    <w:p w:rsidR="00023A06" w:rsidRPr="006529C4" w:rsidRDefault="00023A06" w:rsidP="00774EC7">
      <w:pPr>
        <w:spacing w:after="0" w:line="240" w:lineRule="auto"/>
        <w:jc w:val="both"/>
        <w:rPr>
          <w:rFonts w:cs="Times New Roman"/>
          <w:szCs w:val="24"/>
        </w:rPr>
      </w:pPr>
    </w:p>
    <w:p w:rsidR="00023A06" w:rsidRPr="006529C4" w:rsidRDefault="00023A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3A06" w:rsidRPr="006529C4" w:rsidRDefault="00023A06" w:rsidP="00774EC7">
      <w:pPr>
        <w:spacing w:after="0" w:line="240" w:lineRule="auto"/>
        <w:jc w:val="both"/>
        <w:rPr>
          <w:rFonts w:cs="Times New Roman"/>
          <w:szCs w:val="24"/>
        </w:rPr>
      </w:pPr>
    </w:p>
    <w:p w:rsidR="00023A06" w:rsidRPr="005C2A78" w:rsidRDefault="00023A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926E71F15447CDADA0D713E8985551"/>
          </w:placeholder>
        </w:sdtPr>
        <w:sdtContent>
          <w:r>
            <w:rPr>
              <w:rFonts w:eastAsia="Times New Roman" w:cs="Times New Roman"/>
              <w:b/>
              <w:szCs w:val="24"/>
              <w:u w:val="single"/>
            </w:rPr>
            <w:t>SECTION BY SECTION ANALYSIS</w:t>
          </w:r>
        </w:sdtContent>
      </w:sdt>
    </w:p>
    <w:p w:rsidR="00023A06" w:rsidRPr="005C2A78" w:rsidRDefault="00023A06" w:rsidP="000F1DF9">
      <w:pPr>
        <w:spacing w:after="0" w:line="240" w:lineRule="auto"/>
        <w:jc w:val="both"/>
        <w:rPr>
          <w:rFonts w:eastAsia="Times New Roman" w:cs="Times New Roman"/>
          <w:szCs w:val="24"/>
        </w:rPr>
      </w:pPr>
    </w:p>
    <w:p w:rsidR="00023A06" w:rsidRDefault="00023A06" w:rsidP="00090B8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143.003, Local Government Code, by amending Subdivision (1) and adding Subdivision (1-a), as follows:</w:t>
      </w:r>
    </w:p>
    <w:p w:rsidR="00023A06" w:rsidRDefault="00023A06" w:rsidP="00090B8C">
      <w:pPr>
        <w:spacing w:after="0" w:line="240" w:lineRule="auto"/>
        <w:jc w:val="both"/>
        <w:rPr>
          <w:rFonts w:eastAsia="Times New Roman" w:cs="Times New Roman"/>
          <w:szCs w:val="24"/>
        </w:rPr>
      </w:pPr>
    </w:p>
    <w:p w:rsidR="00023A06" w:rsidRDefault="00023A06" w:rsidP="00090B8C">
      <w:pPr>
        <w:spacing w:after="0" w:line="240" w:lineRule="auto"/>
        <w:ind w:left="720"/>
        <w:jc w:val="both"/>
        <w:rPr>
          <w:rFonts w:eastAsia="Times New Roman" w:cs="Times New Roman"/>
          <w:szCs w:val="24"/>
        </w:rPr>
      </w:pPr>
      <w:r>
        <w:rPr>
          <w:rFonts w:eastAsia="Times New Roman" w:cs="Times New Roman"/>
          <w:szCs w:val="24"/>
        </w:rPr>
        <w:t xml:space="preserve">(1) Defines "civilian oversight board" </w:t>
      </w:r>
    </w:p>
    <w:p w:rsidR="00023A06" w:rsidRDefault="00023A06" w:rsidP="00090B8C">
      <w:pPr>
        <w:spacing w:after="0" w:line="240" w:lineRule="auto"/>
        <w:ind w:left="720"/>
        <w:jc w:val="both"/>
        <w:rPr>
          <w:rFonts w:eastAsia="Times New Roman" w:cs="Times New Roman"/>
          <w:szCs w:val="24"/>
        </w:rPr>
      </w:pPr>
    </w:p>
    <w:p w:rsidR="00023A06" w:rsidRPr="005C2A78" w:rsidRDefault="00023A06" w:rsidP="00090B8C">
      <w:pPr>
        <w:spacing w:after="0" w:line="240" w:lineRule="auto"/>
        <w:ind w:left="720"/>
        <w:jc w:val="both"/>
        <w:rPr>
          <w:rFonts w:eastAsia="Times New Roman" w:cs="Times New Roman"/>
          <w:szCs w:val="24"/>
        </w:rPr>
      </w:pPr>
      <w:r>
        <w:rPr>
          <w:rFonts w:eastAsia="Times New Roman" w:cs="Times New Roman"/>
          <w:szCs w:val="24"/>
        </w:rPr>
        <w:t>(1-a) Creates this subdivision from existing text.</w:t>
      </w:r>
    </w:p>
    <w:p w:rsidR="00023A06" w:rsidRPr="005C2A78" w:rsidRDefault="00023A06" w:rsidP="00090B8C">
      <w:pPr>
        <w:spacing w:after="0" w:line="240" w:lineRule="auto"/>
        <w:jc w:val="both"/>
        <w:rPr>
          <w:rFonts w:eastAsia="Times New Roman" w:cs="Times New Roman"/>
          <w:szCs w:val="24"/>
        </w:rPr>
      </w:pPr>
    </w:p>
    <w:p w:rsidR="00023A06" w:rsidRDefault="00023A06" w:rsidP="00090B8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143, Local Government Code, by adding Section 143.017, as follows:</w:t>
      </w:r>
    </w:p>
    <w:p w:rsidR="00023A06" w:rsidRDefault="00023A06" w:rsidP="00090B8C">
      <w:pPr>
        <w:spacing w:after="0" w:line="240" w:lineRule="auto"/>
        <w:jc w:val="both"/>
        <w:rPr>
          <w:rFonts w:eastAsia="Times New Roman" w:cs="Times New Roman"/>
          <w:szCs w:val="24"/>
        </w:rPr>
      </w:pPr>
    </w:p>
    <w:p w:rsidR="00023A06" w:rsidRPr="005C2A78" w:rsidRDefault="00023A06" w:rsidP="00090B8C">
      <w:pPr>
        <w:spacing w:after="0" w:line="240" w:lineRule="auto"/>
        <w:ind w:left="720"/>
        <w:jc w:val="both"/>
        <w:rPr>
          <w:rFonts w:eastAsia="Times New Roman" w:cs="Times New Roman"/>
          <w:szCs w:val="24"/>
        </w:rPr>
      </w:pPr>
      <w:r>
        <w:rPr>
          <w:rFonts w:eastAsia="Times New Roman" w:cs="Times New Roman"/>
          <w:szCs w:val="24"/>
        </w:rPr>
        <w:t xml:space="preserve">Sec. 143.017. INVESTIGATION BY CIVILIAN OVERSIGHT BOARD PROHIBITED. Prohibits an investigation under Chapter 143 (Municipal Civil Service for Firefighters and Police Officers) from being performed by a civilian oversight board. </w:t>
      </w:r>
    </w:p>
    <w:p w:rsidR="00023A06" w:rsidRPr="005C2A78" w:rsidRDefault="00023A06" w:rsidP="00090B8C">
      <w:pPr>
        <w:spacing w:after="0" w:line="240" w:lineRule="auto"/>
        <w:jc w:val="both"/>
        <w:rPr>
          <w:rFonts w:eastAsia="Times New Roman" w:cs="Times New Roman"/>
          <w:szCs w:val="24"/>
        </w:rPr>
      </w:pPr>
    </w:p>
    <w:p w:rsidR="00023A06" w:rsidRDefault="00023A06" w:rsidP="00090B8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143.089(b) and (f), Local Government Code, as follows:</w:t>
      </w:r>
    </w:p>
    <w:p w:rsidR="00023A06" w:rsidRDefault="00023A06" w:rsidP="00090B8C">
      <w:pPr>
        <w:spacing w:after="0" w:line="240" w:lineRule="auto"/>
        <w:jc w:val="both"/>
        <w:rPr>
          <w:rFonts w:eastAsia="Times New Roman" w:cs="Times New Roman"/>
          <w:szCs w:val="24"/>
        </w:rPr>
      </w:pPr>
    </w:p>
    <w:p w:rsidR="00023A06" w:rsidRDefault="00023A06" w:rsidP="00090B8C">
      <w:pPr>
        <w:spacing w:after="0" w:line="240" w:lineRule="auto"/>
        <w:ind w:left="720"/>
        <w:jc w:val="both"/>
        <w:rPr>
          <w:rFonts w:eastAsia="Times New Roman" w:cs="Times New Roman"/>
          <w:szCs w:val="24"/>
        </w:rPr>
      </w:pPr>
      <w:r>
        <w:rPr>
          <w:rFonts w:eastAsia="Times New Roman" w:cs="Times New Roman"/>
          <w:szCs w:val="24"/>
        </w:rPr>
        <w:t>(b) Provides that a letter, memorandum, or document relating to alleged misconduct by the fire fighter or police officer:</w:t>
      </w:r>
    </w:p>
    <w:p w:rsidR="00023A06" w:rsidRDefault="00023A06" w:rsidP="00090B8C">
      <w:pPr>
        <w:spacing w:after="0" w:line="240" w:lineRule="auto"/>
        <w:ind w:left="720"/>
        <w:jc w:val="both"/>
        <w:rPr>
          <w:rFonts w:eastAsia="Times New Roman" w:cs="Times New Roman"/>
          <w:szCs w:val="24"/>
        </w:rPr>
      </w:pPr>
    </w:p>
    <w:p w:rsidR="00023A06" w:rsidRDefault="00023A06" w:rsidP="00090B8C">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and</w:t>
      </w:r>
    </w:p>
    <w:p w:rsidR="00023A06" w:rsidRDefault="00023A06" w:rsidP="00090B8C">
      <w:pPr>
        <w:spacing w:after="0" w:line="240" w:lineRule="auto"/>
        <w:ind w:left="1440"/>
        <w:jc w:val="both"/>
        <w:rPr>
          <w:rFonts w:eastAsia="Times New Roman" w:cs="Times New Roman"/>
          <w:szCs w:val="24"/>
        </w:rPr>
      </w:pPr>
    </w:p>
    <w:p w:rsidR="00023A06" w:rsidRDefault="00023A06" w:rsidP="00090B8C">
      <w:pPr>
        <w:spacing w:after="0" w:line="240" w:lineRule="auto"/>
        <w:ind w:left="1440"/>
        <w:jc w:val="both"/>
        <w:rPr>
          <w:rFonts w:eastAsia="Times New Roman" w:cs="Times New Roman"/>
          <w:szCs w:val="24"/>
        </w:rPr>
      </w:pPr>
      <w:r>
        <w:rPr>
          <w:rFonts w:eastAsia="Times New Roman" w:cs="Times New Roman"/>
          <w:szCs w:val="24"/>
        </w:rPr>
        <w:t>(2) except as provided by Section 1701.451 (Preemployment Procedure), Occupations Code, are prohibited from being released to any agency or persons requesting the letter, memorandum, or document if there is a pending investigation into the alleged misconduct.</w:t>
      </w:r>
    </w:p>
    <w:p w:rsidR="00023A06" w:rsidRDefault="00023A06" w:rsidP="00090B8C">
      <w:pPr>
        <w:spacing w:after="0" w:line="240" w:lineRule="auto"/>
        <w:ind w:left="1440"/>
        <w:jc w:val="both"/>
        <w:rPr>
          <w:rFonts w:eastAsia="Times New Roman" w:cs="Times New Roman"/>
          <w:szCs w:val="24"/>
        </w:rPr>
      </w:pPr>
    </w:p>
    <w:p w:rsidR="00023A06" w:rsidRDefault="00023A06" w:rsidP="00090B8C">
      <w:pPr>
        <w:spacing w:after="0" w:line="240" w:lineRule="auto"/>
        <w:ind w:left="720"/>
        <w:jc w:val="both"/>
        <w:rPr>
          <w:rFonts w:eastAsia="Times New Roman" w:cs="Times New Roman"/>
          <w:szCs w:val="24"/>
        </w:rPr>
      </w:pPr>
      <w:r>
        <w:rPr>
          <w:rFonts w:eastAsia="Times New Roman" w:cs="Times New Roman"/>
          <w:szCs w:val="24"/>
        </w:rPr>
        <w:t>(f) Prohibits the director of the fire fighter's and police officer's civil service or the director's designee from releasing any information contained in a fire fighter's or police officer's personnel file without first obtaining the person's written permission, unless the release of the information is required by law or for a law enforcement purpose.</w:t>
      </w:r>
    </w:p>
    <w:p w:rsidR="00023A06" w:rsidRDefault="00023A06" w:rsidP="00090B8C">
      <w:pPr>
        <w:spacing w:after="0" w:line="240" w:lineRule="auto"/>
        <w:jc w:val="both"/>
        <w:rPr>
          <w:rFonts w:eastAsia="Times New Roman" w:cs="Times New Roman"/>
          <w:szCs w:val="24"/>
        </w:rPr>
      </w:pPr>
    </w:p>
    <w:p w:rsidR="00023A06" w:rsidRDefault="00023A06" w:rsidP="00090B8C">
      <w:pPr>
        <w:spacing w:after="0" w:line="240" w:lineRule="auto"/>
        <w:jc w:val="both"/>
        <w:rPr>
          <w:rFonts w:eastAsia="Times New Roman" w:cs="Times New Roman"/>
          <w:szCs w:val="24"/>
        </w:rPr>
      </w:pPr>
      <w:r>
        <w:rPr>
          <w:rFonts w:eastAsia="Times New Roman" w:cs="Times New Roman"/>
          <w:szCs w:val="24"/>
        </w:rPr>
        <w:t>SECTION 4. Amends Subchapter F, Chapter 143, Local Government Code by adding Sections 143.091 and 143.092, as follows:</w:t>
      </w:r>
    </w:p>
    <w:p w:rsidR="00023A06" w:rsidRDefault="00023A06" w:rsidP="00090B8C">
      <w:pPr>
        <w:spacing w:after="0" w:line="240" w:lineRule="auto"/>
        <w:jc w:val="both"/>
        <w:rPr>
          <w:rFonts w:eastAsia="Times New Roman" w:cs="Times New Roman"/>
          <w:szCs w:val="24"/>
        </w:rPr>
      </w:pPr>
    </w:p>
    <w:p w:rsidR="00023A06" w:rsidRDefault="00023A06" w:rsidP="00090B8C">
      <w:pPr>
        <w:spacing w:after="0" w:line="240" w:lineRule="auto"/>
        <w:ind w:left="720"/>
        <w:jc w:val="both"/>
        <w:rPr>
          <w:rFonts w:eastAsia="Times New Roman" w:cs="Times New Roman"/>
          <w:szCs w:val="24"/>
        </w:rPr>
      </w:pPr>
      <w:r>
        <w:rPr>
          <w:rFonts w:eastAsia="Times New Roman" w:cs="Times New Roman"/>
          <w:szCs w:val="24"/>
        </w:rPr>
        <w:t>Sec. 143.091. MUTUAL AGREEMENT SUPERSEDES CERTAIN MUNICIPAL LAW. Provides that an agreement</w:t>
      </w:r>
      <w:r w:rsidRPr="00BC1F5B">
        <w:rPr>
          <w:rFonts w:eastAsia="Times New Roman" w:cs="Times New Roman"/>
          <w:szCs w:val="24"/>
        </w:rPr>
        <w:t>, for a municipality with a collective bargaining agreement or a meet-and-confer agreement with the municipality's fire department or police department,</w:t>
      </w:r>
      <w:r>
        <w:rPr>
          <w:rFonts w:eastAsia="Times New Roman" w:cs="Times New Roman"/>
          <w:szCs w:val="24"/>
        </w:rPr>
        <w:t xml:space="preserve"> supersedes an ordinance, executive order, or rule adopted by the municipality. </w:t>
      </w:r>
    </w:p>
    <w:p w:rsidR="00023A06" w:rsidRDefault="00023A06" w:rsidP="00090B8C">
      <w:pPr>
        <w:spacing w:after="0" w:line="240" w:lineRule="auto"/>
        <w:ind w:left="720"/>
        <w:jc w:val="both"/>
        <w:rPr>
          <w:rFonts w:eastAsia="Times New Roman" w:cs="Times New Roman"/>
          <w:szCs w:val="24"/>
        </w:rPr>
      </w:pPr>
    </w:p>
    <w:p w:rsidR="00023A06" w:rsidRDefault="00023A06" w:rsidP="00090B8C">
      <w:pPr>
        <w:spacing w:after="0" w:line="240" w:lineRule="auto"/>
        <w:ind w:left="720"/>
        <w:jc w:val="both"/>
        <w:rPr>
          <w:rFonts w:eastAsia="Times New Roman" w:cs="Times New Roman"/>
          <w:szCs w:val="24"/>
        </w:rPr>
      </w:pPr>
      <w:r>
        <w:rPr>
          <w:rFonts w:eastAsia="Times New Roman" w:cs="Times New Roman"/>
          <w:szCs w:val="24"/>
        </w:rPr>
        <w:t>Sec. 143.092. ELIGIBILITY FOR CIVILIAN OVERSIGHT BOARD. Provides that a person is not eligible to serve on a civilian oversight board if the person has been:</w:t>
      </w:r>
    </w:p>
    <w:p w:rsidR="00023A06" w:rsidRDefault="00023A06" w:rsidP="00090B8C">
      <w:pPr>
        <w:spacing w:after="0" w:line="240" w:lineRule="auto"/>
        <w:ind w:left="720"/>
        <w:jc w:val="both"/>
        <w:rPr>
          <w:rFonts w:eastAsia="Times New Roman" w:cs="Times New Roman"/>
          <w:szCs w:val="24"/>
        </w:rPr>
      </w:pPr>
    </w:p>
    <w:p w:rsidR="00023A06" w:rsidRDefault="00023A06" w:rsidP="00090B8C">
      <w:pPr>
        <w:spacing w:after="0" w:line="240" w:lineRule="auto"/>
        <w:ind w:left="1440"/>
        <w:jc w:val="both"/>
        <w:rPr>
          <w:rFonts w:eastAsia="Times New Roman" w:cs="Times New Roman"/>
          <w:szCs w:val="24"/>
        </w:rPr>
      </w:pPr>
      <w:r>
        <w:rPr>
          <w:rFonts w:eastAsia="Times New Roman" w:cs="Times New Roman"/>
          <w:szCs w:val="24"/>
        </w:rPr>
        <w:t>(1) convicted of or placed on deferred adjudication community supervision for a felony offense; or</w:t>
      </w:r>
    </w:p>
    <w:p w:rsidR="00023A06" w:rsidRDefault="00023A06" w:rsidP="00090B8C">
      <w:pPr>
        <w:spacing w:after="0" w:line="240" w:lineRule="auto"/>
        <w:ind w:left="1440"/>
        <w:jc w:val="both"/>
        <w:rPr>
          <w:rFonts w:eastAsia="Times New Roman" w:cs="Times New Roman"/>
          <w:szCs w:val="24"/>
        </w:rPr>
      </w:pPr>
    </w:p>
    <w:p w:rsidR="00023A06" w:rsidRDefault="00023A06" w:rsidP="00090B8C">
      <w:pPr>
        <w:spacing w:after="0" w:line="240" w:lineRule="auto"/>
        <w:ind w:left="1440"/>
        <w:jc w:val="both"/>
        <w:rPr>
          <w:rFonts w:eastAsia="Times New Roman" w:cs="Times New Roman"/>
          <w:szCs w:val="24"/>
        </w:rPr>
      </w:pPr>
      <w:r>
        <w:rPr>
          <w:rFonts w:eastAsia="Times New Roman" w:cs="Times New Roman"/>
          <w:szCs w:val="24"/>
        </w:rPr>
        <w:t>(2) convicted of a crime of moral turpitude.</w:t>
      </w:r>
    </w:p>
    <w:p w:rsidR="00023A06" w:rsidRDefault="00023A06" w:rsidP="00090B8C">
      <w:pPr>
        <w:spacing w:after="0" w:line="240" w:lineRule="auto"/>
        <w:jc w:val="both"/>
      </w:pPr>
      <w:r>
        <w:rPr>
          <w:rFonts w:eastAsia="Times New Roman" w:cs="Times New Roman"/>
          <w:szCs w:val="24"/>
        </w:rPr>
        <w:br/>
        <w:t xml:space="preserve">SECTION 5. </w:t>
      </w:r>
      <w:r>
        <w:t>Provides that Section 143.091, Local Government Code, as added by this Act, applies to a collective bargaining agreement or a meet-and-confer agreement that was in effect on or after January 1, 2023.</w:t>
      </w:r>
    </w:p>
    <w:p w:rsidR="00023A06" w:rsidRDefault="00023A06" w:rsidP="00090B8C">
      <w:pPr>
        <w:spacing w:after="0" w:line="240" w:lineRule="auto"/>
        <w:jc w:val="both"/>
      </w:pPr>
    </w:p>
    <w:p w:rsidR="00023A06" w:rsidRPr="00C8671F" w:rsidRDefault="00023A06" w:rsidP="00090B8C">
      <w:pPr>
        <w:spacing w:after="0" w:line="240" w:lineRule="auto"/>
        <w:jc w:val="both"/>
        <w:rPr>
          <w:rFonts w:eastAsia="Times New Roman" w:cs="Times New Roman"/>
          <w:szCs w:val="24"/>
        </w:rPr>
      </w:pPr>
      <w:r>
        <w:t>SECTION 6. Effective date: September 1, 2023.</w:t>
      </w:r>
    </w:p>
    <w:sectPr w:rsidR="00023A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7411" w:rsidRDefault="00837411" w:rsidP="000F1DF9">
      <w:pPr>
        <w:spacing w:after="0" w:line="240" w:lineRule="auto"/>
      </w:pPr>
      <w:r>
        <w:separator/>
      </w:r>
    </w:p>
  </w:endnote>
  <w:endnote w:type="continuationSeparator" w:id="0">
    <w:p w:rsidR="00837411" w:rsidRDefault="008374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74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3A0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3A06">
                <w:rPr>
                  <w:sz w:val="20"/>
                  <w:szCs w:val="20"/>
                </w:rPr>
                <w:t>C.S.S.B. 2209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3A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74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7411" w:rsidRDefault="00837411" w:rsidP="000F1DF9">
      <w:pPr>
        <w:spacing w:after="0" w:line="240" w:lineRule="auto"/>
      </w:pPr>
      <w:r>
        <w:separator/>
      </w:r>
    </w:p>
  </w:footnote>
  <w:footnote w:type="continuationSeparator" w:id="0">
    <w:p w:rsidR="00837411" w:rsidRDefault="008374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3A0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741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6E734"/>
  <w15:docId w15:val="{726F53F1-67F5-46E8-B8A8-0C9235A0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3A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E37FC4D01D4799B29575AED85EED11"/>
        <w:category>
          <w:name w:val="General"/>
          <w:gallery w:val="placeholder"/>
        </w:category>
        <w:types>
          <w:type w:val="bbPlcHdr"/>
        </w:types>
        <w:behaviors>
          <w:behavior w:val="content"/>
        </w:behaviors>
        <w:guid w:val="{92D08508-8C1D-44A1-A70C-059AAE52791D}"/>
      </w:docPartPr>
      <w:docPartBody>
        <w:p w:rsidR="00000000" w:rsidRDefault="00C376E4"/>
      </w:docPartBody>
    </w:docPart>
    <w:docPart>
      <w:docPartPr>
        <w:name w:val="B41F72C0C15947C5B60B3955E596B6DD"/>
        <w:category>
          <w:name w:val="General"/>
          <w:gallery w:val="placeholder"/>
        </w:category>
        <w:types>
          <w:type w:val="bbPlcHdr"/>
        </w:types>
        <w:behaviors>
          <w:behavior w:val="content"/>
        </w:behaviors>
        <w:guid w:val="{12BA48CB-BF5D-47F9-A2E9-3C3EB8902A13}"/>
      </w:docPartPr>
      <w:docPartBody>
        <w:p w:rsidR="00000000" w:rsidRDefault="00C376E4"/>
      </w:docPartBody>
    </w:docPart>
    <w:docPart>
      <w:docPartPr>
        <w:name w:val="F2C465A555B44069B18AE97BD3A64300"/>
        <w:category>
          <w:name w:val="General"/>
          <w:gallery w:val="placeholder"/>
        </w:category>
        <w:types>
          <w:type w:val="bbPlcHdr"/>
        </w:types>
        <w:behaviors>
          <w:behavior w:val="content"/>
        </w:behaviors>
        <w:guid w:val="{C695AFE9-37A0-4666-B451-4D74832F5540}"/>
      </w:docPartPr>
      <w:docPartBody>
        <w:p w:rsidR="00000000" w:rsidRDefault="00C376E4"/>
      </w:docPartBody>
    </w:docPart>
    <w:docPart>
      <w:docPartPr>
        <w:name w:val="911DDD3A30424589995E1099F64BAB75"/>
        <w:category>
          <w:name w:val="General"/>
          <w:gallery w:val="placeholder"/>
        </w:category>
        <w:types>
          <w:type w:val="bbPlcHdr"/>
        </w:types>
        <w:behaviors>
          <w:behavior w:val="content"/>
        </w:behaviors>
        <w:guid w:val="{0DD273DF-1019-453F-9493-62A575BAB782}"/>
      </w:docPartPr>
      <w:docPartBody>
        <w:p w:rsidR="00000000" w:rsidRDefault="00C376E4"/>
      </w:docPartBody>
    </w:docPart>
    <w:docPart>
      <w:docPartPr>
        <w:name w:val="9E588A447B7341B4AE496D2562CF1008"/>
        <w:category>
          <w:name w:val="General"/>
          <w:gallery w:val="placeholder"/>
        </w:category>
        <w:types>
          <w:type w:val="bbPlcHdr"/>
        </w:types>
        <w:behaviors>
          <w:behavior w:val="content"/>
        </w:behaviors>
        <w:guid w:val="{7AC45399-85D3-4857-861D-DA708FA824C5}"/>
      </w:docPartPr>
      <w:docPartBody>
        <w:p w:rsidR="00000000" w:rsidRDefault="00C376E4"/>
      </w:docPartBody>
    </w:docPart>
    <w:docPart>
      <w:docPartPr>
        <w:name w:val="A5CD6B3F25A44BE5A5E7490C4F7B94B6"/>
        <w:category>
          <w:name w:val="General"/>
          <w:gallery w:val="placeholder"/>
        </w:category>
        <w:types>
          <w:type w:val="bbPlcHdr"/>
        </w:types>
        <w:behaviors>
          <w:behavior w:val="content"/>
        </w:behaviors>
        <w:guid w:val="{2A25A423-6AEF-4265-A806-A120E987812E}"/>
      </w:docPartPr>
      <w:docPartBody>
        <w:p w:rsidR="00000000" w:rsidRDefault="00C376E4"/>
      </w:docPartBody>
    </w:docPart>
    <w:docPart>
      <w:docPartPr>
        <w:name w:val="FD2EFB147BAD4181985A7E36526B5086"/>
        <w:category>
          <w:name w:val="General"/>
          <w:gallery w:val="placeholder"/>
        </w:category>
        <w:types>
          <w:type w:val="bbPlcHdr"/>
        </w:types>
        <w:behaviors>
          <w:behavior w:val="content"/>
        </w:behaviors>
        <w:guid w:val="{27E2A6ED-A5B6-4E09-B612-64A03A9E12CF}"/>
      </w:docPartPr>
      <w:docPartBody>
        <w:p w:rsidR="00000000" w:rsidRDefault="00C376E4"/>
      </w:docPartBody>
    </w:docPart>
    <w:docPart>
      <w:docPartPr>
        <w:name w:val="051181C0A78446E783A9BD9D24DB9148"/>
        <w:category>
          <w:name w:val="General"/>
          <w:gallery w:val="placeholder"/>
        </w:category>
        <w:types>
          <w:type w:val="bbPlcHdr"/>
        </w:types>
        <w:behaviors>
          <w:behavior w:val="content"/>
        </w:behaviors>
        <w:guid w:val="{67E1C424-8C52-41A0-B007-B6576D46499A}"/>
      </w:docPartPr>
      <w:docPartBody>
        <w:p w:rsidR="00000000" w:rsidRDefault="00C376E4"/>
      </w:docPartBody>
    </w:docPart>
    <w:docPart>
      <w:docPartPr>
        <w:name w:val="3C66AA495D5D41AB8D37AEFA423FE6AA"/>
        <w:category>
          <w:name w:val="General"/>
          <w:gallery w:val="placeholder"/>
        </w:category>
        <w:types>
          <w:type w:val="bbPlcHdr"/>
        </w:types>
        <w:behaviors>
          <w:behavior w:val="content"/>
        </w:behaviors>
        <w:guid w:val="{043CF920-0AE8-4050-9A50-8BC4580F98FF}"/>
      </w:docPartPr>
      <w:docPartBody>
        <w:p w:rsidR="00000000" w:rsidRDefault="00C376E4"/>
      </w:docPartBody>
    </w:docPart>
    <w:docPart>
      <w:docPartPr>
        <w:name w:val="66AD874AABD84EE191CC8C0A69DEBA86"/>
        <w:category>
          <w:name w:val="General"/>
          <w:gallery w:val="placeholder"/>
        </w:category>
        <w:types>
          <w:type w:val="bbPlcHdr"/>
        </w:types>
        <w:behaviors>
          <w:behavior w:val="content"/>
        </w:behaviors>
        <w:guid w:val="{230C7FA1-B473-4D6B-B257-BF2CE88002DD}"/>
      </w:docPartPr>
      <w:docPartBody>
        <w:p w:rsidR="00000000" w:rsidRDefault="000D4D0B" w:rsidP="000D4D0B">
          <w:pPr>
            <w:pStyle w:val="66AD874AABD84EE191CC8C0A69DEBA86"/>
          </w:pPr>
          <w:r w:rsidRPr="00A30DD1">
            <w:rPr>
              <w:rStyle w:val="PlaceholderText"/>
            </w:rPr>
            <w:t>Click here to enter a date.</w:t>
          </w:r>
        </w:p>
      </w:docPartBody>
    </w:docPart>
    <w:docPart>
      <w:docPartPr>
        <w:name w:val="6D1B31AEEDFD4E38BC873A4B5EE8CE6E"/>
        <w:category>
          <w:name w:val="General"/>
          <w:gallery w:val="placeholder"/>
        </w:category>
        <w:types>
          <w:type w:val="bbPlcHdr"/>
        </w:types>
        <w:behaviors>
          <w:behavior w:val="content"/>
        </w:behaviors>
        <w:guid w:val="{DF9B4365-AE12-4E5A-9E75-CC7008128D46}"/>
      </w:docPartPr>
      <w:docPartBody>
        <w:p w:rsidR="00000000" w:rsidRDefault="00C376E4"/>
      </w:docPartBody>
    </w:docPart>
    <w:docPart>
      <w:docPartPr>
        <w:name w:val="559BF82149024E9CA4760DA4B4066004"/>
        <w:category>
          <w:name w:val="General"/>
          <w:gallery w:val="placeholder"/>
        </w:category>
        <w:types>
          <w:type w:val="bbPlcHdr"/>
        </w:types>
        <w:behaviors>
          <w:behavior w:val="content"/>
        </w:behaviors>
        <w:guid w:val="{8303462A-97B8-496F-B819-5DD3D9C115D7}"/>
      </w:docPartPr>
      <w:docPartBody>
        <w:p w:rsidR="00000000" w:rsidRDefault="00C376E4"/>
      </w:docPartBody>
    </w:docPart>
    <w:docPart>
      <w:docPartPr>
        <w:name w:val="A06488933479450BB690C3C7AE018D16"/>
        <w:category>
          <w:name w:val="General"/>
          <w:gallery w:val="placeholder"/>
        </w:category>
        <w:types>
          <w:type w:val="bbPlcHdr"/>
        </w:types>
        <w:behaviors>
          <w:behavior w:val="content"/>
        </w:behaviors>
        <w:guid w:val="{945FEE7B-49FD-41A7-98E7-25563FB4EF2C}"/>
      </w:docPartPr>
      <w:docPartBody>
        <w:p w:rsidR="00000000" w:rsidRDefault="000D4D0B" w:rsidP="000D4D0B">
          <w:pPr>
            <w:pStyle w:val="A06488933479450BB690C3C7AE018D16"/>
          </w:pPr>
          <w:r>
            <w:rPr>
              <w:rFonts w:eastAsia="Times New Roman" w:cs="Times New Roman"/>
              <w:bCs/>
              <w:szCs w:val="24"/>
            </w:rPr>
            <w:t xml:space="preserve"> </w:t>
          </w:r>
        </w:p>
      </w:docPartBody>
    </w:docPart>
    <w:docPart>
      <w:docPartPr>
        <w:name w:val="62944D94F16E4926B7661D2E9CDC96C8"/>
        <w:category>
          <w:name w:val="General"/>
          <w:gallery w:val="placeholder"/>
        </w:category>
        <w:types>
          <w:type w:val="bbPlcHdr"/>
        </w:types>
        <w:behaviors>
          <w:behavior w:val="content"/>
        </w:behaviors>
        <w:guid w:val="{04AC6CCD-24F6-41CB-BCD5-EA814522BC96}"/>
      </w:docPartPr>
      <w:docPartBody>
        <w:p w:rsidR="00000000" w:rsidRDefault="00C376E4"/>
      </w:docPartBody>
    </w:docPart>
    <w:docPart>
      <w:docPartPr>
        <w:name w:val="C7926E71F15447CDADA0D713E8985551"/>
        <w:category>
          <w:name w:val="General"/>
          <w:gallery w:val="placeholder"/>
        </w:category>
        <w:types>
          <w:type w:val="bbPlcHdr"/>
        </w:types>
        <w:behaviors>
          <w:behavior w:val="content"/>
        </w:behaviors>
        <w:guid w:val="{95B37A95-345F-4A1B-9FAF-B37E505845A3}"/>
      </w:docPartPr>
      <w:docPartBody>
        <w:p w:rsidR="00000000" w:rsidRDefault="00C376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4D0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76E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D0B"/>
    <w:rPr>
      <w:color w:val="808080"/>
    </w:rPr>
  </w:style>
  <w:style w:type="paragraph" w:customStyle="1" w:styleId="66AD874AABD84EE191CC8C0A69DEBA86">
    <w:name w:val="66AD874AABD84EE191CC8C0A69DEBA86"/>
    <w:rsid w:val="000D4D0B"/>
    <w:pPr>
      <w:spacing w:after="160" w:line="259" w:lineRule="auto"/>
    </w:pPr>
  </w:style>
  <w:style w:type="paragraph" w:customStyle="1" w:styleId="A06488933479450BB690C3C7AE018D16">
    <w:name w:val="A06488933479450BB690C3C7AE018D16"/>
    <w:rsid w:val="000D4D0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568</Words>
  <Characters>3244</Characters>
  <Application>Microsoft Office Word</Application>
  <DocSecurity>0</DocSecurity>
  <Lines>27</Lines>
  <Paragraphs>7</Paragraphs>
  <ScaleCrop>false</ScaleCrop>
  <Company>Texas Legislative Council</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2023-04-05T01:02:00Z</cp:lastPrinted>
  <dcterms:created xsi:type="dcterms:W3CDTF">2015-05-29T14:24:00Z</dcterms:created>
  <dcterms:modified xsi:type="dcterms:W3CDTF">2023-04-05T01:03:00Z</dcterms:modified>
</cp:coreProperties>
</file>

<file path=docProps/custom.xml><?xml version="1.0" encoding="utf-8"?>
<op:Properties xmlns:vt="http://schemas.openxmlformats.org/officeDocument/2006/docPropsVTypes" xmlns:op="http://schemas.openxmlformats.org/officeDocument/2006/custom-properties"/>
</file>