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2E3" w:rsidRDefault="005222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73C864FC984C7784D19B9F61C6ABAE"/>
          </w:placeholder>
        </w:sdtPr>
        <w:sdtContent>
          <w:r w:rsidRPr="005C2A78">
            <w:rPr>
              <w:rFonts w:cs="Times New Roman"/>
              <w:b/>
              <w:szCs w:val="24"/>
              <w:u w:val="single"/>
            </w:rPr>
            <w:t>BILL ANALYSIS</w:t>
          </w:r>
        </w:sdtContent>
      </w:sdt>
    </w:p>
    <w:p w:rsidR="005222E3" w:rsidRPr="00585C31" w:rsidRDefault="005222E3" w:rsidP="000F1DF9">
      <w:pPr>
        <w:spacing w:after="0" w:line="240" w:lineRule="auto"/>
        <w:rPr>
          <w:rFonts w:cs="Times New Roman"/>
          <w:szCs w:val="24"/>
        </w:rPr>
      </w:pPr>
    </w:p>
    <w:p w:rsidR="005222E3" w:rsidRPr="00585C31" w:rsidRDefault="005222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22E3" w:rsidTr="000F1DF9">
        <w:tc>
          <w:tcPr>
            <w:tcW w:w="2718" w:type="dxa"/>
          </w:tcPr>
          <w:p w:rsidR="005222E3" w:rsidRPr="005C2A78" w:rsidRDefault="005222E3" w:rsidP="006D756B">
            <w:pPr>
              <w:rPr>
                <w:rFonts w:cs="Times New Roman"/>
                <w:szCs w:val="24"/>
              </w:rPr>
            </w:pPr>
            <w:sdt>
              <w:sdtPr>
                <w:rPr>
                  <w:rFonts w:cs="Times New Roman"/>
                  <w:szCs w:val="24"/>
                </w:rPr>
                <w:alias w:val="Agency Title"/>
                <w:tag w:val="AgencyTitleContentControl"/>
                <w:id w:val="1920747753"/>
                <w:lock w:val="sdtContentLocked"/>
                <w:placeholder>
                  <w:docPart w:val="DE1F577109C34C548A6D425A48A815E0"/>
                </w:placeholder>
              </w:sdtPr>
              <w:sdtEndPr>
                <w:rPr>
                  <w:rFonts w:cstheme="minorBidi"/>
                  <w:szCs w:val="22"/>
                </w:rPr>
              </w:sdtEndPr>
              <w:sdtContent>
                <w:r>
                  <w:rPr>
                    <w:rFonts w:cs="Times New Roman"/>
                    <w:szCs w:val="24"/>
                  </w:rPr>
                  <w:t>Senate Research Center</w:t>
                </w:r>
              </w:sdtContent>
            </w:sdt>
          </w:p>
        </w:tc>
        <w:tc>
          <w:tcPr>
            <w:tcW w:w="6858" w:type="dxa"/>
          </w:tcPr>
          <w:p w:rsidR="005222E3" w:rsidRPr="00FF6471" w:rsidRDefault="005222E3" w:rsidP="000F1DF9">
            <w:pPr>
              <w:jc w:val="right"/>
              <w:rPr>
                <w:rFonts w:cs="Times New Roman"/>
                <w:szCs w:val="24"/>
              </w:rPr>
            </w:pPr>
            <w:sdt>
              <w:sdtPr>
                <w:rPr>
                  <w:rFonts w:cs="Times New Roman"/>
                  <w:szCs w:val="24"/>
                </w:rPr>
                <w:alias w:val="Bill Number"/>
                <w:tag w:val="BillNumberOne"/>
                <w:id w:val="-410784069"/>
                <w:lock w:val="sdtContentLocked"/>
                <w:placeholder>
                  <w:docPart w:val="4C415A0403184B0BAAA68F30EE7C1B58"/>
                </w:placeholder>
              </w:sdtPr>
              <w:sdtContent>
                <w:r>
                  <w:rPr>
                    <w:rFonts w:cs="Times New Roman"/>
                    <w:szCs w:val="24"/>
                  </w:rPr>
                  <w:t>C.S.S.B. 2273</w:t>
                </w:r>
              </w:sdtContent>
            </w:sdt>
          </w:p>
        </w:tc>
      </w:tr>
      <w:tr w:rsidR="005222E3" w:rsidTr="000F1DF9">
        <w:sdt>
          <w:sdtPr>
            <w:rPr>
              <w:rFonts w:cs="Times New Roman"/>
              <w:szCs w:val="24"/>
            </w:rPr>
            <w:alias w:val="TLCNumber"/>
            <w:tag w:val="TLCNumber"/>
            <w:id w:val="-542600604"/>
            <w:lock w:val="sdtLocked"/>
            <w:placeholder>
              <w:docPart w:val="151805847CE147CC91C3623C18D6271B"/>
            </w:placeholder>
          </w:sdtPr>
          <w:sdtContent>
            <w:tc>
              <w:tcPr>
                <w:tcW w:w="2718" w:type="dxa"/>
              </w:tcPr>
              <w:p w:rsidR="005222E3" w:rsidRPr="000F1DF9" w:rsidRDefault="005222E3" w:rsidP="00C65088">
                <w:pPr>
                  <w:rPr>
                    <w:rFonts w:cs="Times New Roman"/>
                    <w:szCs w:val="24"/>
                  </w:rPr>
                </w:pPr>
                <w:r>
                  <w:rPr>
                    <w:rFonts w:cs="Times New Roman"/>
                    <w:szCs w:val="24"/>
                  </w:rPr>
                  <w:t>88R26790 DIO-F</w:t>
                </w:r>
              </w:p>
            </w:tc>
          </w:sdtContent>
        </w:sdt>
        <w:tc>
          <w:tcPr>
            <w:tcW w:w="6858" w:type="dxa"/>
          </w:tcPr>
          <w:p w:rsidR="005222E3" w:rsidRPr="005C2A78" w:rsidRDefault="005222E3" w:rsidP="00073EDD">
            <w:pPr>
              <w:jc w:val="right"/>
              <w:rPr>
                <w:rFonts w:cs="Times New Roman"/>
                <w:szCs w:val="24"/>
              </w:rPr>
            </w:pPr>
            <w:sdt>
              <w:sdtPr>
                <w:rPr>
                  <w:rFonts w:cs="Times New Roman"/>
                  <w:szCs w:val="24"/>
                </w:rPr>
                <w:alias w:val="Author Label"/>
                <w:tag w:val="By"/>
                <w:id w:val="72399597"/>
                <w:lock w:val="sdtLocked"/>
                <w:placeholder>
                  <w:docPart w:val="ABA74690411B4CA09C3F953E3E161D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C7612FD7CB4F48810353AF4245B22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6488EE88C104749A7A62BB558A7E93A"/>
                </w:placeholder>
                <w:showingPlcHdr/>
              </w:sdtPr>
              <w:sdtContent/>
            </w:sdt>
            <w:sdt>
              <w:sdtPr>
                <w:rPr>
                  <w:rFonts w:cs="Times New Roman"/>
                  <w:szCs w:val="24"/>
                </w:rPr>
                <w:alias w:val="DualSponsor"/>
                <w:tag w:val="DualSponsor"/>
                <w:id w:val="1029379812"/>
                <w:lock w:val="sdtContentLocked"/>
                <w:placeholder>
                  <w:docPart w:val="69F80948FB304CA4BC93ED6CAB3955FB"/>
                </w:placeholder>
                <w:showingPlcHdr/>
              </w:sdtPr>
              <w:sdtContent/>
            </w:sdt>
          </w:p>
        </w:tc>
      </w:tr>
      <w:tr w:rsidR="005222E3" w:rsidTr="000F1DF9">
        <w:tc>
          <w:tcPr>
            <w:tcW w:w="2718" w:type="dxa"/>
          </w:tcPr>
          <w:p w:rsidR="005222E3" w:rsidRPr="00BC7495" w:rsidRDefault="005222E3" w:rsidP="000F1DF9">
            <w:pPr>
              <w:rPr>
                <w:rFonts w:cs="Times New Roman"/>
                <w:szCs w:val="24"/>
              </w:rPr>
            </w:pPr>
          </w:p>
        </w:tc>
        <w:sdt>
          <w:sdtPr>
            <w:rPr>
              <w:rFonts w:cs="Times New Roman"/>
              <w:szCs w:val="24"/>
            </w:rPr>
            <w:alias w:val="Committee"/>
            <w:tag w:val="Committee"/>
            <w:id w:val="1914272295"/>
            <w:lock w:val="sdtContentLocked"/>
            <w:placeholder>
              <w:docPart w:val="AC9816264A6542418CE3E1479A5C5F00"/>
            </w:placeholder>
          </w:sdtPr>
          <w:sdtContent>
            <w:tc>
              <w:tcPr>
                <w:tcW w:w="6858" w:type="dxa"/>
              </w:tcPr>
              <w:p w:rsidR="005222E3" w:rsidRPr="00FF6471" w:rsidRDefault="005222E3" w:rsidP="000F1DF9">
                <w:pPr>
                  <w:jc w:val="right"/>
                  <w:rPr>
                    <w:rFonts w:cs="Times New Roman"/>
                    <w:szCs w:val="24"/>
                  </w:rPr>
                </w:pPr>
                <w:r>
                  <w:rPr>
                    <w:rFonts w:cs="Times New Roman"/>
                    <w:szCs w:val="24"/>
                  </w:rPr>
                  <w:t>Education</w:t>
                </w:r>
              </w:p>
            </w:tc>
          </w:sdtContent>
        </w:sdt>
      </w:tr>
      <w:tr w:rsidR="005222E3" w:rsidTr="000F1DF9">
        <w:tc>
          <w:tcPr>
            <w:tcW w:w="2718" w:type="dxa"/>
          </w:tcPr>
          <w:p w:rsidR="005222E3" w:rsidRPr="00BC7495" w:rsidRDefault="005222E3" w:rsidP="000F1DF9">
            <w:pPr>
              <w:rPr>
                <w:rFonts w:cs="Times New Roman"/>
                <w:szCs w:val="24"/>
              </w:rPr>
            </w:pPr>
          </w:p>
        </w:tc>
        <w:sdt>
          <w:sdtPr>
            <w:rPr>
              <w:rFonts w:cs="Times New Roman"/>
              <w:szCs w:val="24"/>
            </w:rPr>
            <w:alias w:val="Date"/>
            <w:tag w:val="DateContentControl"/>
            <w:id w:val="1178081906"/>
            <w:lock w:val="sdtLocked"/>
            <w:placeholder>
              <w:docPart w:val="094200E0AC8C4DD69F309125B1EF3305"/>
            </w:placeholder>
            <w:date w:fullDate="2023-05-04T00:00:00Z">
              <w:dateFormat w:val="M/d/yyyy"/>
              <w:lid w:val="en-US"/>
              <w:storeMappedDataAs w:val="dateTime"/>
              <w:calendar w:val="gregorian"/>
            </w:date>
          </w:sdtPr>
          <w:sdtContent>
            <w:tc>
              <w:tcPr>
                <w:tcW w:w="6858" w:type="dxa"/>
              </w:tcPr>
              <w:p w:rsidR="005222E3" w:rsidRPr="00FF6471" w:rsidRDefault="005222E3" w:rsidP="000F1DF9">
                <w:pPr>
                  <w:jc w:val="right"/>
                  <w:rPr>
                    <w:rFonts w:cs="Times New Roman"/>
                    <w:szCs w:val="24"/>
                  </w:rPr>
                </w:pPr>
                <w:r>
                  <w:rPr>
                    <w:rFonts w:cs="Times New Roman"/>
                    <w:szCs w:val="24"/>
                  </w:rPr>
                  <w:t>5/4/2023</w:t>
                </w:r>
              </w:p>
            </w:tc>
          </w:sdtContent>
        </w:sdt>
      </w:tr>
      <w:tr w:rsidR="005222E3" w:rsidTr="000F1DF9">
        <w:tc>
          <w:tcPr>
            <w:tcW w:w="2718" w:type="dxa"/>
          </w:tcPr>
          <w:p w:rsidR="005222E3" w:rsidRPr="00BC7495" w:rsidRDefault="005222E3" w:rsidP="000F1DF9">
            <w:pPr>
              <w:rPr>
                <w:rFonts w:cs="Times New Roman"/>
                <w:szCs w:val="24"/>
              </w:rPr>
            </w:pPr>
          </w:p>
        </w:tc>
        <w:sdt>
          <w:sdtPr>
            <w:rPr>
              <w:rFonts w:cs="Times New Roman"/>
              <w:szCs w:val="24"/>
            </w:rPr>
            <w:alias w:val="BA Version"/>
            <w:tag w:val="BAVersion"/>
            <w:id w:val="-1685590809"/>
            <w:lock w:val="sdtContentLocked"/>
            <w:placeholder>
              <w:docPart w:val="E931F509E0A34DA5B4708395B9EA3CCC"/>
            </w:placeholder>
          </w:sdtPr>
          <w:sdtContent>
            <w:tc>
              <w:tcPr>
                <w:tcW w:w="6858" w:type="dxa"/>
              </w:tcPr>
              <w:p w:rsidR="005222E3" w:rsidRPr="00FF6471" w:rsidRDefault="005222E3" w:rsidP="000F1DF9">
                <w:pPr>
                  <w:jc w:val="right"/>
                  <w:rPr>
                    <w:rFonts w:cs="Times New Roman"/>
                    <w:szCs w:val="24"/>
                  </w:rPr>
                </w:pPr>
                <w:r>
                  <w:rPr>
                    <w:rFonts w:cs="Times New Roman"/>
                    <w:szCs w:val="24"/>
                  </w:rPr>
                  <w:t>Committee Report (Substituted)</w:t>
                </w:r>
              </w:p>
            </w:tc>
          </w:sdtContent>
        </w:sdt>
      </w:tr>
    </w:tbl>
    <w:p w:rsidR="005222E3" w:rsidRPr="00FF6471" w:rsidRDefault="005222E3" w:rsidP="000F1DF9">
      <w:pPr>
        <w:spacing w:after="0" w:line="240" w:lineRule="auto"/>
        <w:rPr>
          <w:rFonts w:cs="Times New Roman"/>
          <w:szCs w:val="24"/>
        </w:rPr>
      </w:pPr>
    </w:p>
    <w:p w:rsidR="005222E3" w:rsidRPr="00FF6471" w:rsidRDefault="005222E3" w:rsidP="000F1DF9">
      <w:pPr>
        <w:spacing w:after="0" w:line="240" w:lineRule="auto"/>
        <w:rPr>
          <w:rFonts w:cs="Times New Roman"/>
          <w:szCs w:val="24"/>
        </w:rPr>
      </w:pPr>
    </w:p>
    <w:p w:rsidR="005222E3" w:rsidRPr="00FF6471" w:rsidRDefault="005222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08A5B3740441DCB5DBCF6FD7030F97"/>
        </w:placeholder>
      </w:sdtPr>
      <w:sdtContent>
        <w:p w:rsidR="005222E3" w:rsidRDefault="005222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C939287ABC4DCDB1DAAB19F0B8E812"/>
        </w:placeholder>
      </w:sdtPr>
      <w:sdtContent>
        <w:p w:rsidR="005222E3" w:rsidRPr="00044161" w:rsidRDefault="005222E3" w:rsidP="005222E3">
          <w:pPr>
            <w:pStyle w:val="NormalWeb"/>
            <w:spacing w:before="0" w:beforeAutospacing="0" w:after="0" w:afterAutospacing="0"/>
            <w:jc w:val="both"/>
            <w:divId w:val="846363867"/>
            <w:rPr>
              <w:rFonts w:eastAsia="Times New Roman"/>
              <w:bCs/>
            </w:rPr>
          </w:pPr>
        </w:p>
        <w:p w:rsidR="005222E3" w:rsidRPr="00044161" w:rsidRDefault="005222E3" w:rsidP="005222E3">
          <w:pPr>
            <w:pStyle w:val="NormalWeb"/>
            <w:spacing w:before="0" w:beforeAutospacing="0" w:after="0" w:afterAutospacing="0"/>
            <w:jc w:val="both"/>
            <w:divId w:val="846363867"/>
          </w:pPr>
          <w:r w:rsidRPr="00044161">
            <w:t>Currently, Section 37.109 of the Texas Education Code requires each school district to establish a school safety and security committee</w:t>
          </w:r>
          <w:r>
            <w:t>,</w:t>
          </w:r>
          <w:r w:rsidRPr="00044161">
            <w:t xml:space="preserve"> which must include one or more representatives from the district</w:t>
          </w:r>
          <w:r>
            <w:t>'</w:t>
          </w:r>
          <w:r w:rsidRPr="00044161">
            <w:t>s police department or local police department or sheriff</w:t>
          </w:r>
          <w:r>
            <w:t>'</w:t>
          </w:r>
          <w:r w:rsidRPr="00044161">
            <w:t>s office.  The committee is charged with developing emergency plans for the district and is to consult with local law enforcement agencies on methods to increase law enforcement presence near district campuses. </w:t>
          </w:r>
        </w:p>
        <w:p w:rsidR="005222E3" w:rsidRPr="00044161" w:rsidRDefault="005222E3" w:rsidP="005222E3">
          <w:pPr>
            <w:pStyle w:val="NormalWeb"/>
            <w:spacing w:before="0" w:beforeAutospacing="0" w:after="0" w:afterAutospacing="0"/>
            <w:jc w:val="both"/>
            <w:divId w:val="846363867"/>
          </w:pPr>
          <w:r w:rsidRPr="00044161">
            <w:t> </w:t>
          </w:r>
        </w:p>
        <w:p w:rsidR="005222E3" w:rsidRPr="00044161" w:rsidRDefault="005222E3" w:rsidP="005222E3">
          <w:pPr>
            <w:pStyle w:val="NormalWeb"/>
            <w:spacing w:before="0" w:beforeAutospacing="0" w:after="0" w:afterAutospacing="0"/>
            <w:jc w:val="both"/>
            <w:divId w:val="846363867"/>
          </w:pPr>
          <w:r w:rsidRPr="00044161">
            <w:t>In rural areas of the state, there are a variety of first responders who may be involved in a response to a school campus safety incident. Currently, there is no requirement that all first responders in rural areas of the state coordinate law enforcement responses to school violence incidents, review chain of command planning or emergency radio interoperability, etc. To improve the coordination and response to school incidents in rural areas, S</w:t>
          </w:r>
          <w:r>
            <w:t>.</w:t>
          </w:r>
          <w:r w:rsidRPr="00044161">
            <w:t>B</w:t>
          </w:r>
          <w:r>
            <w:t>.</w:t>
          </w:r>
          <w:r w:rsidRPr="00044161">
            <w:t xml:space="preserve"> 2273 directs the county sheriff of a county with a total population of less than 300,000 to conduct meetings twice a year with local first responders to discuss school safety issues and to submit a report about the meetings to the Texas School Safety Center.</w:t>
          </w:r>
        </w:p>
        <w:p w:rsidR="005222E3" w:rsidRPr="00044161" w:rsidRDefault="005222E3" w:rsidP="005222E3">
          <w:pPr>
            <w:pStyle w:val="NormalWeb"/>
            <w:spacing w:before="0" w:beforeAutospacing="0" w:after="0" w:afterAutospacing="0"/>
            <w:jc w:val="both"/>
            <w:divId w:val="846363867"/>
          </w:pPr>
          <w:r w:rsidRPr="00044161">
            <w:t> </w:t>
          </w:r>
        </w:p>
        <w:p w:rsidR="005222E3" w:rsidRDefault="005222E3" w:rsidP="005222E3">
          <w:pPr>
            <w:pStyle w:val="NormalWeb"/>
            <w:spacing w:before="0" w:beforeAutospacing="0" w:after="0" w:afterAutospacing="0"/>
            <w:jc w:val="both"/>
            <w:divId w:val="846363867"/>
          </w:pPr>
          <w:r w:rsidRPr="00044161">
            <w:t>Key Provisions</w:t>
          </w:r>
          <w:r>
            <w:t>:</w:t>
          </w:r>
        </w:p>
        <w:p w:rsidR="005222E3" w:rsidRPr="00044161" w:rsidRDefault="005222E3" w:rsidP="005222E3">
          <w:pPr>
            <w:pStyle w:val="NormalWeb"/>
            <w:spacing w:before="0" w:beforeAutospacing="0" w:after="0" w:afterAutospacing="0"/>
            <w:jc w:val="both"/>
            <w:divId w:val="846363867"/>
          </w:pPr>
        </w:p>
        <w:p w:rsidR="005222E3" w:rsidRDefault="005222E3" w:rsidP="005222E3">
          <w:pPr>
            <w:numPr>
              <w:ilvl w:val="0"/>
              <w:numId w:val="1"/>
            </w:numPr>
            <w:spacing w:after="0" w:line="240" w:lineRule="auto"/>
            <w:jc w:val="both"/>
            <w:divId w:val="846363867"/>
            <w:rPr>
              <w:rFonts w:eastAsia="Times New Roman"/>
            </w:rPr>
          </w:pPr>
          <w:r w:rsidRPr="00044161">
            <w:rPr>
              <w:rFonts w:eastAsia="Times New Roman"/>
            </w:rPr>
            <w:t>Requires the county sheriff of a county with a population of less than 300,000 to conduct a semiannual meeting to discuss school safety, coordinated law enforcement response to school violence incidents, law enforcement agency capabilities, available resources, chain of command planning, and other related subjects proposed by meeting attendees.</w:t>
          </w:r>
        </w:p>
        <w:p w:rsidR="005222E3" w:rsidRPr="00044161" w:rsidRDefault="005222E3" w:rsidP="005222E3">
          <w:pPr>
            <w:spacing w:after="0" w:line="240" w:lineRule="auto"/>
            <w:ind w:left="720"/>
            <w:jc w:val="both"/>
            <w:divId w:val="846363867"/>
            <w:rPr>
              <w:rFonts w:eastAsia="Times New Roman"/>
            </w:rPr>
          </w:pPr>
        </w:p>
        <w:p w:rsidR="005222E3" w:rsidRDefault="005222E3" w:rsidP="005222E3">
          <w:pPr>
            <w:numPr>
              <w:ilvl w:val="0"/>
              <w:numId w:val="1"/>
            </w:numPr>
            <w:spacing w:after="0" w:line="240" w:lineRule="auto"/>
            <w:jc w:val="both"/>
            <w:divId w:val="846363867"/>
            <w:rPr>
              <w:rFonts w:eastAsia="Times New Roman"/>
            </w:rPr>
          </w:pPr>
          <w:r w:rsidRPr="00044161">
            <w:rPr>
              <w:rFonts w:eastAsia="Times New Roman"/>
            </w:rPr>
            <w:t>Requires attendance to this meeting by the sheriff or their designee, the police chief of a municipal police department or their designee, each elected county constable or their designees, each police chief of a school district</w:t>
          </w:r>
          <w:r>
            <w:rPr>
              <w:rFonts w:eastAsia="Times New Roman"/>
            </w:rPr>
            <w:t>'</w:t>
          </w:r>
          <w:r w:rsidRPr="00044161">
            <w:rPr>
              <w:rFonts w:eastAsia="Times New Roman"/>
            </w:rPr>
            <w:t>s police department or school district security coordinator from each school district within the county, a representative of the Department of Public Safety</w:t>
          </w:r>
          <w:r>
            <w:rPr>
              <w:rFonts w:eastAsia="Times New Roman"/>
            </w:rPr>
            <w:t xml:space="preserve"> of the State of Texas</w:t>
          </w:r>
          <w:r w:rsidRPr="00044161">
            <w:rPr>
              <w:rFonts w:eastAsia="Times New Roman"/>
            </w:rPr>
            <w:t xml:space="preserve"> assigned to the county, a person appointed to a command staff position at an emergency medical service in the county, a person appointed to a command staff position at a county fire department, and any other person the sheriff deems appropriate.</w:t>
          </w:r>
        </w:p>
        <w:p w:rsidR="005222E3" w:rsidRPr="00044161" w:rsidRDefault="005222E3" w:rsidP="005222E3">
          <w:pPr>
            <w:spacing w:after="0" w:line="240" w:lineRule="auto"/>
            <w:jc w:val="both"/>
            <w:divId w:val="846363867"/>
            <w:rPr>
              <w:rFonts w:eastAsia="Times New Roman"/>
            </w:rPr>
          </w:pPr>
        </w:p>
        <w:p w:rsidR="005222E3" w:rsidRDefault="005222E3" w:rsidP="005222E3">
          <w:pPr>
            <w:numPr>
              <w:ilvl w:val="0"/>
              <w:numId w:val="1"/>
            </w:numPr>
            <w:spacing w:after="0" w:line="240" w:lineRule="auto"/>
            <w:jc w:val="both"/>
            <w:divId w:val="846363867"/>
            <w:rPr>
              <w:rFonts w:eastAsia="Times New Roman"/>
            </w:rPr>
          </w:pPr>
          <w:r w:rsidRPr="00044161">
            <w:rPr>
              <w:rFonts w:eastAsia="Times New Roman"/>
            </w:rPr>
            <w:t>Requires the sheriff to submit a report to the School Safety Center identifying the attendees of the meeting and the subjects discussed.</w:t>
          </w:r>
        </w:p>
        <w:p w:rsidR="005222E3" w:rsidRPr="00044161" w:rsidRDefault="005222E3" w:rsidP="005222E3">
          <w:pPr>
            <w:spacing w:after="0" w:line="240" w:lineRule="auto"/>
            <w:jc w:val="both"/>
            <w:divId w:val="846363867"/>
            <w:rPr>
              <w:rFonts w:eastAsia="Times New Roman"/>
            </w:rPr>
          </w:pPr>
        </w:p>
        <w:p w:rsidR="005222E3" w:rsidRPr="00044161" w:rsidRDefault="005222E3" w:rsidP="005222E3">
          <w:pPr>
            <w:numPr>
              <w:ilvl w:val="0"/>
              <w:numId w:val="1"/>
            </w:numPr>
            <w:spacing w:after="0" w:line="240" w:lineRule="auto"/>
            <w:jc w:val="both"/>
            <w:divId w:val="846363867"/>
            <w:rPr>
              <w:rFonts w:eastAsia="Times New Roman"/>
            </w:rPr>
          </w:pPr>
          <w:r w:rsidRPr="00044161">
            <w:rPr>
              <w:rFonts w:eastAsia="Times New Roman"/>
            </w:rPr>
            <w:t>Requires the Texas School Safety Center to maintain the report and make it publicly available on the center</w:t>
          </w:r>
          <w:r>
            <w:rPr>
              <w:rFonts w:eastAsia="Times New Roman"/>
            </w:rPr>
            <w:t>'</w:t>
          </w:r>
          <w:r w:rsidRPr="00044161">
            <w:rPr>
              <w:rFonts w:eastAsia="Times New Roman"/>
            </w:rPr>
            <w:t>s website.</w:t>
          </w:r>
        </w:p>
        <w:p w:rsidR="005222E3" w:rsidRPr="00044161" w:rsidRDefault="005222E3" w:rsidP="005222E3">
          <w:pPr>
            <w:pStyle w:val="NormalWeb"/>
            <w:spacing w:before="0" w:beforeAutospacing="0" w:after="0" w:afterAutospacing="0"/>
            <w:ind w:left="720"/>
            <w:jc w:val="both"/>
            <w:divId w:val="846363867"/>
          </w:pPr>
          <w:r w:rsidRPr="00044161">
            <w:t> </w:t>
          </w:r>
        </w:p>
        <w:p w:rsidR="005222E3" w:rsidRDefault="005222E3" w:rsidP="005222E3">
          <w:pPr>
            <w:pStyle w:val="NormalWeb"/>
            <w:spacing w:before="0" w:beforeAutospacing="0" w:after="0" w:afterAutospacing="0"/>
            <w:jc w:val="both"/>
            <w:divId w:val="846363867"/>
          </w:pPr>
          <w:r w:rsidRPr="00044161">
            <w:t>Committee Substitute Changes</w:t>
          </w:r>
          <w:r>
            <w:t>:</w:t>
          </w:r>
        </w:p>
        <w:p w:rsidR="005222E3" w:rsidRPr="00044161" w:rsidRDefault="005222E3" w:rsidP="005222E3">
          <w:pPr>
            <w:pStyle w:val="NormalWeb"/>
            <w:spacing w:before="0" w:beforeAutospacing="0" w:after="0" w:afterAutospacing="0"/>
            <w:jc w:val="both"/>
            <w:divId w:val="846363867"/>
          </w:pPr>
        </w:p>
        <w:p w:rsidR="005222E3" w:rsidRPr="00044161" w:rsidRDefault="005222E3" w:rsidP="005222E3">
          <w:pPr>
            <w:numPr>
              <w:ilvl w:val="0"/>
              <w:numId w:val="2"/>
            </w:numPr>
            <w:spacing w:after="0" w:line="240" w:lineRule="auto"/>
            <w:jc w:val="both"/>
            <w:divId w:val="846363867"/>
            <w:rPr>
              <w:rFonts w:eastAsia="Times New Roman"/>
            </w:rPr>
          </w:pPr>
          <w:r w:rsidRPr="00044161">
            <w:rPr>
              <w:rFonts w:eastAsia="Times New Roman"/>
            </w:rPr>
            <w:t>Requires the school safety meetings to be closed to the public and clarifies that the information to be posted on the Texas School Safety Center website is to include the attendees of the meeting and compliance with the provisions of the bill.  </w:t>
          </w:r>
        </w:p>
        <w:p w:rsidR="005222E3" w:rsidRPr="00D70925" w:rsidRDefault="005222E3" w:rsidP="005222E3">
          <w:pPr>
            <w:spacing w:after="0" w:line="240" w:lineRule="auto"/>
            <w:jc w:val="both"/>
            <w:rPr>
              <w:rFonts w:eastAsia="Times New Roman" w:cs="Times New Roman"/>
              <w:bCs/>
              <w:szCs w:val="24"/>
            </w:rPr>
          </w:pPr>
        </w:p>
      </w:sdtContent>
    </w:sdt>
    <w:p w:rsidR="005222E3" w:rsidRDefault="005222E3" w:rsidP="000F1DF9">
      <w:pPr>
        <w:spacing w:after="0" w:line="240" w:lineRule="auto"/>
        <w:jc w:val="both"/>
        <w:rPr>
          <w:rFonts w:cs="Times New Roman"/>
          <w:szCs w:val="24"/>
        </w:rPr>
      </w:pPr>
      <w:bookmarkStart w:id="0" w:name="EnrolledProposed"/>
      <w:bookmarkEnd w:id="0"/>
      <w:r>
        <w:rPr>
          <w:rFonts w:cs="Times New Roman"/>
          <w:szCs w:val="24"/>
        </w:rPr>
        <w:t xml:space="preserve">C.S.S.B. 2273 </w:t>
      </w:r>
      <w:bookmarkStart w:id="1" w:name="AmendsCurrentLaw"/>
      <w:bookmarkEnd w:id="1"/>
      <w:r>
        <w:rPr>
          <w:rFonts w:cs="Times New Roman"/>
          <w:szCs w:val="24"/>
        </w:rPr>
        <w:t>amends current law relating to requiring semiannual school safety meetings in certain counties.</w:t>
      </w:r>
    </w:p>
    <w:p w:rsidR="005222E3" w:rsidRDefault="005222E3" w:rsidP="000F1DF9">
      <w:pPr>
        <w:spacing w:after="0" w:line="240" w:lineRule="auto"/>
        <w:jc w:val="both"/>
        <w:rPr>
          <w:rFonts w:eastAsia="Times New Roman" w:cs="Times New Roman"/>
          <w:szCs w:val="24"/>
        </w:rPr>
      </w:pPr>
    </w:p>
    <w:p w:rsidR="005222E3" w:rsidRPr="00044161" w:rsidRDefault="005222E3" w:rsidP="000F1DF9">
      <w:pPr>
        <w:spacing w:after="0" w:line="240" w:lineRule="auto"/>
        <w:jc w:val="both"/>
        <w:rPr>
          <w:rFonts w:eastAsia="Times New Roman" w:cs="Times New Roman"/>
          <w:szCs w:val="24"/>
        </w:rPr>
      </w:pPr>
    </w:p>
    <w:p w:rsidR="005222E3" w:rsidRPr="005C2A78" w:rsidRDefault="005222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20902ECFA548379B7CC177729956D8"/>
          </w:placeholder>
        </w:sdtPr>
        <w:sdtContent>
          <w:r>
            <w:rPr>
              <w:rFonts w:eastAsia="Times New Roman" w:cs="Times New Roman"/>
              <w:b/>
              <w:szCs w:val="24"/>
              <w:u w:val="single"/>
            </w:rPr>
            <w:t>RULEMAKING AUTHORITY</w:t>
          </w:r>
        </w:sdtContent>
      </w:sdt>
    </w:p>
    <w:p w:rsidR="005222E3" w:rsidRPr="006529C4" w:rsidRDefault="005222E3" w:rsidP="00774EC7">
      <w:pPr>
        <w:spacing w:after="0" w:line="240" w:lineRule="auto"/>
        <w:jc w:val="both"/>
        <w:rPr>
          <w:rFonts w:cs="Times New Roman"/>
          <w:szCs w:val="24"/>
        </w:rPr>
      </w:pPr>
    </w:p>
    <w:p w:rsidR="005222E3" w:rsidRPr="006529C4" w:rsidRDefault="005222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22E3" w:rsidRPr="006529C4" w:rsidRDefault="005222E3" w:rsidP="00774EC7">
      <w:pPr>
        <w:spacing w:after="0" w:line="240" w:lineRule="auto"/>
        <w:jc w:val="both"/>
        <w:rPr>
          <w:rFonts w:cs="Times New Roman"/>
          <w:szCs w:val="24"/>
        </w:rPr>
      </w:pPr>
    </w:p>
    <w:p w:rsidR="005222E3" w:rsidRPr="005C2A78" w:rsidRDefault="005222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A4728B1D82418DB0FC10BB18D02773"/>
          </w:placeholder>
        </w:sdtPr>
        <w:sdtContent>
          <w:r>
            <w:rPr>
              <w:rFonts w:eastAsia="Times New Roman" w:cs="Times New Roman"/>
              <w:b/>
              <w:szCs w:val="24"/>
              <w:u w:val="single"/>
            </w:rPr>
            <w:t>SECTION BY SECTION ANALYSIS</w:t>
          </w:r>
        </w:sdtContent>
      </w:sdt>
    </w:p>
    <w:p w:rsidR="005222E3" w:rsidRPr="005C2A78" w:rsidRDefault="005222E3" w:rsidP="000F1DF9">
      <w:pPr>
        <w:spacing w:after="0" w:line="240" w:lineRule="auto"/>
        <w:jc w:val="both"/>
        <w:rPr>
          <w:rFonts w:eastAsia="Times New Roman" w:cs="Times New Roman"/>
          <w:szCs w:val="24"/>
        </w:rPr>
      </w:pPr>
    </w:p>
    <w:p w:rsidR="005222E3" w:rsidRDefault="005222E3" w:rsidP="00176194">
      <w:pPr>
        <w:spacing w:after="0" w:line="240" w:lineRule="auto"/>
        <w:jc w:val="both"/>
      </w:pPr>
      <w:r w:rsidRPr="005C2A78">
        <w:rPr>
          <w:rFonts w:eastAsia="Times New Roman" w:cs="Times New Roman"/>
          <w:szCs w:val="24"/>
        </w:rPr>
        <w:t>SECTION 1.</w:t>
      </w:r>
      <w:r w:rsidRPr="00044161">
        <w:t xml:space="preserve"> </w:t>
      </w:r>
      <w:r>
        <w:t>Amends Subchapter C, Chapter 37, Education Code, by adding Section 37.0833, as follows:</w:t>
      </w:r>
    </w:p>
    <w:p w:rsidR="005222E3" w:rsidRDefault="005222E3" w:rsidP="00176194">
      <w:pPr>
        <w:spacing w:after="0" w:line="240" w:lineRule="auto"/>
        <w:jc w:val="both"/>
      </w:pPr>
    </w:p>
    <w:p w:rsidR="005222E3" w:rsidRDefault="005222E3" w:rsidP="00176194">
      <w:pPr>
        <w:spacing w:after="0" w:line="240" w:lineRule="auto"/>
        <w:ind w:left="720"/>
        <w:jc w:val="both"/>
      </w:pPr>
      <w:r>
        <w:t>Sec. 37.0833. SCHOOL SAFETY MEETINGS. (a) Requires the sheriff of a county with a total population of less than 300,000 in which a school is located to call and conduct semiannual meetings to discuss:</w:t>
      </w:r>
    </w:p>
    <w:p w:rsidR="005222E3" w:rsidRDefault="005222E3" w:rsidP="00176194">
      <w:pPr>
        <w:spacing w:after="0" w:line="240" w:lineRule="auto"/>
        <w:ind w:left="720"/>
        <w:jc w:val="both"/>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(1) school safety;</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(2) coordinated law enforcement response to school violence incidents;</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(3) law enforcement agency capabilities;</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(4) available resources;</w:t>
      </w:r>
    </w:p>
    <w:p w:rsidR="005222E3" w:rsidRDefault="005222E3" w:rsidP="00176194">
      <w:pPr>
        <w:spacing w:after="0" w:line="240" w:lineRule="auto"/>
        <w:ind w:left="2160"/>
        <w:jc w:val="both"/>
        <w:rPr>
          <w:rFonts w:eastAsia="Times New Roman" w:cs="Times New Roman"/>
          <w:szCs w:val="24"/>
        </w:rPr>
      </w:pPr>
    </w:p>
    <w:p w:rsidR="005222E3"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(5) emergency radio interoperability;</w:t>
      </w:r>
    </w:p>
    <w:p w:rsidR="005222E3" w:rsidRDefault="005222E3" w:rsidP="00176194">
      <w:pPr>
        <w:spacing w:after="0" w:line="240" w:lineRule="auto"/>
        <w:ind w:left="2160"/>
        <w:jc w:val="both"/>
        <w:rPr>
          <w:rFonts w:eastAsia="Times New Roman" w:cs="Times New Roman"/>
          <w:szCs w:val="24"/>
        </w:rPr>
      </w:pPr>
    </w:p>
    <w:p w:rsidR="005222E3" w:rsidRDefault="005222E3" w:rsidP="00176194">
      <w:pPr>
        <w:spacing w:after="0" w:line="240" w:lineRule="auto"/>
        <w:ind w:left="2160"/>
        <w:jc w:val="both"/>
      </w:pPr>
      <w:r>
        <w:t xml:space="preserve">(6) chain of command planning; and </w:t>
      </w:r>
    </w:p>
    <w:p w:rsidR="005222E3" w:rsidRDefault="005222E3" w:rsidP="00176194">
      <w:pPr>
        <w:spacing w:after="0" w:line="240" w:lineRule="auto"/>
        <w:ind w:left="2160"/>
        <w:jc w:val="both"/>
      </w:pPr>
    </w:p>
    <w:p w:rsidR="005222E3" w:rsidRDefault="005222E3" w:rsidP="00176194">
      <w:pPr>
        <w:spacing w:after="0" w:line="240" w:lineRule="auto"/>
        <w:ind w:left="2160"/>
        <w:jc w:val="both"/>
      </w:pPr>
      <w:r>
        <w:t>(7) other related subjects proposed by a person in attendance at the meeting.</w:t>
      </w:r>
    </w:p>
    <w:p w:rsidR="005222E3" w:rsidRDefault="005222E3" w:rsidP="00176194">
      <w:pPr>
        <w:spacing w:after="0" w:line="240" w:lineRule="auto"/>
        <w:ind w:left="2160"/>
        <w:jc w:val="both"/>
      </w:pPr>
    </w:p>
    <w:p w:rsidR="005222E3" w:rsidRDefault="005222E3" w:rsidP="00176194">
      <w:pPr>
        <w:spacing w:after="0" w:line="240" w:lineRule="auto"/>
        <w:ind w:left="1440"/>
        <w:jc w:val="both"/>
      </w:pPr>
      <w:r>
        <w:t>(b) Requires the following persons to attend a meeting called under Subsection (a):</w:t>
      </w:r>
    </w:p>
    <w:p w:rsidR="005222E3" w:rsidRDefault="005222E3" w:rsidP="00176194">
      <w:pPr>
        <w:spacing w:after="0" w:line="240" w:lineRule="auto"/>
        <w:ind w:left="1440"/>
        <w:jc w:val="both"/>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(1) the sheriff or the sheriff</w:t>
      </w:r>
      <w:r>
        <w:rPr>
          <w:rFonts w:eastAsia="Times New Roman" w:cs="Times New Roman"/>
          <w:szCs w:val="24"/>
        </w:rPr>
        <w:t>'</w:t>
      </w:r>
      <w:r w:rsidRPr="00044161">
        <w:rPr>
          <w:rFonts w:eastAsia="Times New Roman" w:cs="Times New Roman"/>
          <w:szCs w:val="24"/>
        </w:rPr>
        <w:t>s designee;</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(2) the police chief of a municipal police department in the county or the</w:t>
      </w:r>
      <w:r>
        <w:rPr>
          <w:rFonts w:eastAsia="Times New Roman" w:cs="Times New Roman"/>
          <w:szCs w:val="24"/>
        </w:rPr>
        <w:t xml:space="preserve"> </w:t>
      </w:r>
      <w:r w:rsidRPr="00044161">
        <w:rPr>
          <w:rFonts w:eastAsia="Times New Roman" w:cs="Times New Roman"/>
          <w:szCs w:val="24"/>
        </w:rPr>
        <w:t>police chief</w:t>
      </w:r>
      <w:r>
        <w:rPr>
          <w:rFonts w:eastAsia="Times New Roman" w:cs="Times New Roman"/>
          <w:szCs w:val="24"/>
        </w:rPr>
        <w:t>'</w:t>
      </w:r>
      <w:r w:rsidRPr="00044161">
        <w:rPr>
          <w:rFonts w:eastAsia="Times New Roman" w:cs="Times New Roman"/>
          <w:szCs w:val="24"/>
        </w:rPr>
        <w:t>s designee;</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(3) each elected constable in the county or the constable</w:t>
      </w:r>
      <w:r>
        <w:rPr>
          <w:rFonts w:eastAsia="Times New Roman" w:cs="Times New Roman"/>
          <w:szCs w:val="24"/>
        </w:rPr>
        <w:t>'</w:t>
      </w:r>
      <w:r w:rsidRPr="00044161">
        <w:rPr>
          <w:rFonts w:eastAsia="Times New Roman" w:cs="Times New Roman"/>
          <w:szCs w:val="24"/>
        </w:rPr>
        <w:t>s designees;</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(4) each police chief of a school district</w:t>
      </w:r>
      <w:r>
        <w:rPr>
          <w:rFonts w:eastAsia="Times New Roman" w:cs="Times New Roman"/>
          <w:szCs w:val="24"/>
        </w:rPr>
        <w:t>'</w:t>
      </w:r>
      <w:r w:rsidRPr="00044161">
        <w:rPr>
          <w:rFonts w:eastAsia="Times New Roman" w:cs="Times New Roman"/>
          <w:szCs w:val="24"/>
        </w:rPr>
        <w:t>s police department or school</w:t>
      </w:r>
      <w:r>
        <w:rPr>
          <w:rFonts w:eastAsia="Times New Roman" w:cs="Times New Roman"/>
          <w:szCs w:val="24"/>
        </w:rPr>
        <w:t xml:space="preserve"> </w:t>
      </w:r>
      <w:r w:rsidRPr="00044161">
        <w:rPr>
          <w:rFonts w:eastAsia="Times New Roman" w:cs="Times New Roman"/>
          <w:szCs w:val="24"/>
        </w:rPr>
        <w:t>district security coordinator from each school district located in the</w:t>
      </w:r>
      <w:r>
        <w:rPr>
          <w:rFonts w:eastAsia="Times New Roman" w:cs="Times New Roman"/>
          <w:szCs w:val="24"/>
        </w:rPr>
        <w:t xml:space="preserve"> </w:t>
      </w:r>
      <w:r w:rsidRPr="00044161">
        <w:rPr>
          <w:rFonts w:eastAsia="Times New Roman" w:cs="Times New Roman"/>
          <w:szCs w:val="24"/>
        </w:rPr>
        <w:t>county;</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(5) a representative of the Department of Public Safety of the State of</w:t>
      </w:r>
      <w:r>
        <w:rPr>
          <w:rFonts w:eastAsia="Times New Roman" w:cs="Times New Roman"/>
          <w:szCs w:val="24"/>
        </w:rPr>
        <w:t xml:space="preserve"> </w:t>
      </w:r>
      <w:r w:rsidRPr="00044161">
        <w:rPr>
          <w:rFonts w:eastAsia="Times New Roman" w:cs="Times New Roman"/>
          <w:szCs w:val="24"/>
        </w:rPr>
        <w:t>Texas assigned to the county;</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(6) a person appointed to a command staff position at an emergency</w:t>
      </w:r>
      <w:r>
        <w:rPr>
          <w:rFonts w:eastAsia="Times New Roman" w:cs="Times New Roman"/>
          <w:szCs w:val="24"/>
        </w:rPr>
        <w:t xml:space="preserve"> </w:t>
      </w:r>
      <w:r w:rsidRPr="00044161">
        <w:rPr>
          <w:rFonts w:eastAsia="Times New Roman" w:cs="Times New Roman"/>
          <w:szCs w:val="24"/>
        </w:rPr>
        <w:t>medical service in the county;</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(7) a person appointed to a command staff position at a municipal</w:t>
      </w:r>
      <w:r>
        <w:rPr>
          <w:rFonts w:eastAsia="Times New Roman" w:cs="Times New Roman"/>
          <w:szCs w:val="24"/>
        </w:rPr>
        <w:t xml:space="preserve"> </w:t>
      </w:r>
      <w:r w:rsidRPr="00044161">
        <w:rPr>
          <w:rFonts w:eastAsia="Times New Roman" w:cs="Times New Roman"/>
          <w:szCs w:val="24"/>
        </w:rPr>
        <w:t>emergency medical service in the county;</w:t>
      </w:r>
    </w:p>
    <w:p w:rsidR="005222E3" w:rsidRDefault="005222E3" w:rsidP="00176194">
      <w:pPr>
        <w:spacing w:after="0" w:line="240" w:lineRule="auto"/>
        <w:ind w:left="2160"/>
        <w:jc w:val="both"/>
        <w:rPr>
          <w:rFonts w:eastAsia="Times New Roman" w:cs="Times New Roman"/>
          <w:szCs w:val="24"/>
        </w:rPr>
      </w:pPr>
    </w:p>
    <w:p w:rsidR="005222E3" w:rsidRPr="00044161"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(8) a person appointed to a command staff position at a fire department in</w:t>
      </w:r>
      <w:r>
        <w:rPr>
          <w:rFonts w:eastAsia="Times New Roman" w:cs="Times New Roman"/>
          <w:szCs w:val="24"/>
        </w:rPr>
        <w:t xml:space="preserve"> </w:t>
      </w:r>
      <w:r w:rsidRPr="00044161">
        <w:rPr>
          <w:rFonts w:eastAsia="Times New Roman" w:cs="Times New Roman"/>
          <w:szCs w:val="24"/>
        </w:rPr>
        <w:t>the county; and</w:t>
      </w:r>
    </w:p>
    <w:p w:rsidR="005222E3" w:rsidRDefault="005222E3" w:rsidP="00176194">
      <w:pPr>
        <w:spacing w:after="0" w:line="240" w:lineRule="auto"/>
        <w:ind w:left="2160"/>
        <w:jc w:val="both"/>
        <w:rPr>
          <w:rFonts w:eastAsia="Times New Roman" w:cs="Times New Roman"/>
          <w:szCs w:val="24"/>
        </w:rPr>
      </w:pPr>
    </w:p>
    <w:p w:rsidR="005222E3" w:rsidRDefault="005222E3" w:rsidP="00176194">
      <w:pPr>
        <w:spacing w:after="0" w:line="240" w:lineRule="auto"/>
        <w:ind w:left="2160"/>
        <w:jc w:val="both"/>
        <w:rPr>
          <w:rFonts w:eastAsia="Times New Roman" w:cs="Times New Roman"/>
          <w:szCs w:val="24"/>
        </w:rPr>
      </w:pPr>
      <w:r w:rsidRPr="00044161">
        <w:rPr>
          <w:rFonts w:eastAsia="Times New Roman" w:cs="Times New Roman"/>
          <w:szCs w:val="24"/>
        </w:rPr>
        <w:t>(9) any other person the sheriff considers appropriate.</w:t>
      </w:r>
      <w:r w:rsidRPr="00044161">
        <w:rPr>
          <w:rFonts w:eastAsia="Times New Roman" w:cs="Times New Roman"/>
          <w:szCs w:val="24"/>
        </w:rPr>
        <w:cr/>
      </w:r>
    </w:p>
    <w:p w:rsidR="005222E3" w:rsidRDefault="005222E3" w:rsidP="00176194">
      <w:pPr>
        <w:spacing w:after="0" w:line="240" w:lineRule="auto"/>
        <w:ind w:left="1440"/>
        <w:jc w:val="both"/>
        <w:rPr>
          <w:rFonts w:eastAsia="Times New Roman" w:cs="Times New Roman"/>
          <w:szCs w:val="24"/>
        </w:rPr>
      </w:pPr>
      <w:r>
        <w:rPr>
          <w:rFonts w:eastAsia="Times New Roman" w:cs="Times New Roman"/>
          <w:szCs w:val="24"/>
        </w:rPr>
        <w:t xml:space="preserve">(c) </w:t>
      </w:r>
      <w:r w:rsidRPr="00044161">
        <w:rPr>
          <w:rFonts w:eastAsia="Times New Roman" w:cs="Times New Roman"/>
          <w:szCs w:val="24"/>
        </w:rPr>
        <w:t>Requires the sheriff</w:t>
      </w:r>
      <w:r>
        <w:rPr>
          <w:rFonts w:eastAsia="Times New Roman" w:cs="Times New Roman"/>
          <w:szCs w:val="24"/>
        </w:rPr>
        <w:t>, as soon as practicable after a meeting under Subsection (a),</w:t>
      </w:r>
      <w:r w:rsidRPr="00044161">
        <w:rPr>
          <w:rFonts w:eastAsia="Times New Roman" w:cs="Times New Roman"/>
          <w:szCs w:val="24"/>
        </w:rPr>
        <w:t xml:space="preserve"> to submit a </w:t>
      </w:r>
      <w:r>
        <w:rPr>
          <w:rFonts w:eastAsia="Times New Roman" w:cs="Times New Roman"/>
          <w:szCs w:val="24"/>
        </w:rPr>
        <w:t>notice</w:t>
      </w:r>
      <w:r w:rsidRPr="00044161">
        <w:rPr>
          <w:rFonts w:eastAsia="Times New Roman" w:cs="Times New Roman"/>
          <w:szCs w:val="24"/>
        </w:rPr>
        <w:t xml:space="preserve"> to the Texas School Safety Center</w:t>
      </w:r>
      <w:r>
        <w:rPr>
          <w:rFonts w:eastAsia="Times New Roman" w:cs="Times New Roman"/>
          <w:szCs w:val="24"/>
        </w:rPr>
        <w:t xml:space="preserve"> (center) </w:t>
      </w:r>
      <w:r w:rsidRPr="00044161">
        <w:rPr>
          <w:rFonts w:eastAsia="Times New Roman" w:cs="Times New Roman"/>
          <w:szCs w:val="24"/>
        </w:rPr>
        <w:t>identifying the attendees of the meeting</w:t>
      </w:r>
      <w:r>
        <w:rPr>
          <w:rFonts w:eastAsia="Times New Roman" w:cs="Times New Roman"/>
          <w:szCs w:val="24"/>
        </w:rPr>
        <w:t xml:space="preserve"> and a statement of compliance with this provision. Requires the center to publish the notice on the center's Internet website. </w:t>
      </w:r>
    </w:p>
    <w:p w:rsidR="005222E3" w:rsidRDefault="005222E3" w:rsidP="00176194">
      <w:pPr>
        <w:spacing w:after="0" w:line="240" w:lineRule="auto"/>
        <w:ind w:left="1440"/>
        <w:jc w:val="both"/>
        <w:rPr>
          <w:rFonts w:eastAsia="Times New Roman" w:cs="Times New Roman"/>
          <w:szCs w:val="24"/>
        </w:rPr>
      </w:pPr>
    </w:p>
    <w:p w:rsidR="005222E3" w:rsidRPr="005C2A78" w:rsidRDefault="005222E3" w:rsidP="00176194">
      <w:pPr>
        <w:spacing w:after="0" w:line="240" w:lineRule="auto"/>
        <w:ind w:left="1440"/>
        <w:jc w:val="both"/>
        <w:rPr>
          <w:rFonts w:eastAsia="Times New Roman" w:cs="Times New Roman"/>
          <w:szCs w:val="24"/>
        </w:rPr>
      </w:pPr>
      <w:r>
        <w:rPr>
          <w:rFonts w:eastAsia="Times New Roman" w:cs="Times New Roman"/>
          <w:szCs w:val="24"/>
        </w:rPr>
        <w:t xml:space="preserve">(d) Requires a meeting under this section to be conducted as a closed, nonpublic meeting that is not subject to the open meetings law, Chapter 551 (Open Meetings), Government Code. </w:t>
      </w:r>
    </w:p>
    <w:p w:rsidR="005222E3" w:rsidRPr="005C2A78" w:rsidRDefault="005222E3" w:rsidP="00176194">
      <w:pPr>
        <w:spacing w:after="0" w:line="240" w:lineRule="auto"/>
        <w:jc w:val="both"/>
        <w:rPr>
          <w:rFonts w:eastAsia="Times New Roman" w:cs="Times New Roman"/>
          <w:szCs w:val="24"/>
        </w:rPr>
      </w:pPr>
    </w:p>
    <w:p w:rsidR="005222E3" w:rsidRPr="005C2A78" w:rsidRDefault="005222E3" w:rsidP="00176194">
      <w:pPr>
        <w:spacing w:after="0" w:line="240" w:lineRule="auto"/>
        <w:jc w:val="both"/>
        <w:rPr>
          <w:rFonts w:eastAsia="Times New Roman" w:cs="Times New Roman"/>
          <w:szCs w:val="24"/>
        </w:rPr>
      </w:pPr>
      <w:r w:rsidRPr="005C2A78">
        <w:rPr>
          <w:rFonts w:eastAsia="Times New Roman" w:cs="Times New Roman"/>
          <w:szCs w:val="24"/>
        </w:rPr>
        <w:t>SECTION 2.</w:t>
      </w:r>
      <w:r w:rsidRPr="00044161">
        <w:t xml:space="preserve"> </w:t>
      </w:r>
      <w:r>
        <w:t>Requires the sheriff of a county described by Section 37.0833(a), Education Code, as added by this Act, to call a meeting as provided by that section as soon as practicable after the effective date of this Act.</w:t>
      </w:r>
    </w:p>
    <w:p w:rsidR="005222E3" w:rsidRPr="005C2A78" w:rsidRDefault="005222E3" w:rsidP="00176194">
      <w:pPr>
        <w:spacing w:after="0" w:line="240" w:lineRule="auto"/>
        <w:jc w:val="both"/>
        <w:rPr>
          <w:rFonts w:eastAsia="Times New Roman" w:cs="Times New Roman"/>
          <w:szCs w:val="24"/>
        </w:rPr>
      </w:pPr>
    </w:p>
    <w:p w:rsidR="005222E3" w:rsidRPr="00C8671F" w:rsidRDefault="005222E3" w:rsidP="0017619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5222E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AA8" w:rsidRDefault="00ED2AA8" w:rsidP="000F1DF9">
      <w:pPr>
        <w:spacing w:after="0" w:line="240" w:lineRule="auto"/>
      </w:pPr>
      <w:r>
        <w:separator/>
      </w:r>
    </w:p>
  </w:endnote>
  <w:endnote w:type="continuationSeparator" w:id="0">
    <w:p w:rsidR="00ED2AA8" w:rsidRDefault="00ED2A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2A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22E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22E3">
                <w:rPr>
                  <w:sz w:val="20"/>
                  <w:szCs w:val="20"/>
                </w:rPr>
                <w:t>C.S.S.B. 2273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22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2A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AA8" w:rsidRDefault="00ED2AA8" w:rsidP="000F1DF9">
      <w:pPr>
        <w:spacing w:after="0" w:line="240" w:lineRule="auto"/>
      </w:pPr>
      <w:r>
        <w:separator/>
      </w:r>
    </w:p>
  </w:footnote>
  <w:footnote w:type="continuationSeparator" w:id="0">
    <w:p w:rsidR="00ED2AA8" w:rsidRDefault="00ED2A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D519F"/>
    <w:multiLevelType w:val="multilevel"/>
    <w:tmpl w:val="3444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0642F"/>
    <w:multiLevelType w:val="multilevel"/>
    <w:tmpl w:val="78A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22E3"/>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2AA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EF59"/>
  <w15:docId w15:val="{3AE55245-945C-4550-A357-FAB087FE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22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73C864FC984C7784D19B9F61C6ABAE"/>
        <w:category>
          <w:name w:val="General"/>
          <w:gallery w:val="placeholder"/>
        </w:category>
        <w:types>
          <w:type w:val="bbPlcHdr"/>
        </w:types>
        <w:behaviors>
          <w:behavior w:val="content"/>
        </w:behaviors>
        <w:guid w:val="{E4904A31-03EF-4876-802C-2C7974BBD029}"/>
      </w:docPartPr>
      <w:docPartBody>
        <w:p w:rsidR="00000000" w:rsidRDefault="003F0819"/>
      </w:docPartBody>
    </w:docPart>
    <w:docPart>
      <w:docPartPr>
        <w:name w:val="DE1F577109C34C548A6D425A48A815E0"/>
        <w:category>
          <w:name w:val="General"/>
          <w:gallery w:val="placeholder"/>
        </w:category>
        <w:types>
          <w:type w:val="bbPlcHdr"/>
        </w:types>
        <w:behaviors>
          <w:behavior w:val="content"/>
        </w:behaviors>
        <w:guid w:val="{37829604-BB31-40A7-92C2-AB2EDE5528CF}"/>
      </w:docPartPr>
      <w:docPartBody>
        <w:p w:rsidR="00000000" w:rsidRDefault="003F0819"/>
      </w:docPartBody>
    </w:docPart>
    <w:docPart>
      <w:docPartPr>
        <w:name w:val="4C415A0403184B0BAAA68F30EE7C1B58"/>
        <w:category>
          <w:name w:val="General"/>
          <w:gallery w:val="placeholder"/>
        </w:category>
        <w:types>
          <w:type w:val="bbPlcHdr"/>
        </w:types>
        <w:behaviors>
          <w:behavior w:val="content"/>
        </w:behaviors>
        <w:guid w:val="{CD68AD73-FC18-413B-96E1-B6B356CA1B07}"/>
      </w:docPartPr>
      <w:docPartBody>
        <w:p w:rsidR="00000000" w:rsidRDefault="003F0819"/>
      </w:docPartBody>
    </w:docPart>
    <w:docPart>
      <w:docPartPr>
        <w:name w:val="151805847CE147CC91C3623C18D6271B"/>
        <w:category>
          <w:name w:val="General"/>
          <w:gallery w:val="placeholder"/>
        </w:category>
        <w:types>
          <w:type w:val="bbPlcHdr"/>
        </w:types>
        <w:behaviors>
          <w:behavior w:val="content"/>
        </w:behaviors>
        <w:guid w:val="{B261944F-E1F6-4795-8CD5-D4AD5F8EDA9F}"/>
      </w:docPartPr>
      <w:docPartBody>
        <w:p w:rsidR="00000000" w:rsidRDefault="003F0819"/>
      </w:docPartBody>
    </w:docPart>
    <w:docPart>
      <w:docPartPr>
        <w:name w:val="ABA74690411B4CA09C3F953E3E161D82"/>
        <w:category>
          <w:name w:val="General"/>
          <w:gallery w:val="placeholder"/>
        </w:category>
        <w:types>
          <w:type w:val="bbPlcHdr"/>
        </w:types>
        <w:behaviors>
          <w:behavior w:val="content"/>
        </w:behaviors>
        <w:guid w:val="{69F15773-2560-4104-A086-776686F746C6}"/>
      </w:docPartPr>
      <w:docPartBody>
        <w:p w:rsidR="00000000" w:rsidRDefault="003F0819"/>
      </w:docPartBody>
    </w:docPart>
    <w:docPart>
      <w:docPartPr>
        <w:name w:val="D7C7612FD7CB4F48810353AF4245B22D"/>
        <w:category>
          <w:name w:val="General"/>
          <w:gallery w:val="placeholder"/>
        </w:category>
        <w:types>
          <w:type w:val="bbPlcHdr"/>
        </w:types>
        <w:behaviors>
          <w:behavior w:val="content"/>
        </w:behaviors>
        <w:guid w:val="{A660AA89-6B44-47BB-87F9-9791FF7A22B6}"/>
      </w:docPartPr>
      <w:docPartBody>
        <w:p w:rsidR="00000000" w:rsidRDefault="003F0819"/>
      </w:docPartBody>
    </w:docPart>
    <w:docPart>
      <w:docPartPr>
        <w:name w:val="26488EE88C104749A7A62BB558A7E93A"/>
        <w:category>
          <w:name w:val="General"/>
          <w:gallery w:val="placeholder"/>
        </w:category>
        <w:types>
          <w:type w:val="bbPlcHdr"/>
        </w:types>
        <w:behaviors>
          <w:behavior w:val="content"/>
        </w:behaviors>
        <w:guid w:val="{2B6C0B1A-A834-4E91-ACD2-76E953DB0714}"/>
      </w:docPartPr>
      <w:docPartBody>
        <w:p w:rsidR="00000000" w:rsidRDefault="003F0819"/>
      </w:docPartBody>
    </w:docPart>
    <w:docPart>
      <w:docPartPr>
        <w:name w:val="69F80948FB304CA4BC93ED6CAB3955FB"/>
        <w:category>
          <w:name w:val="General"/>
          <w:gallery w:val="placeholder"/>
        </w:category>
        <w:types>
          <w:type w:val="bbPlcHdr"/>
        </w:types>
        <w:behaviors>
          <w:behavior w:val="content"/>
        </w:behaviors>
        <w:guid w:val="{EF0475C8-B583-41B0-BFB9-6B76062FF1FC}"/>
      </w:docPartPr>
      <w:docPartBody>
        <w:p w:rsidR="00000000" w:rsidRDefault="003F0819"/>
      </w:docPartBody>
    </w:docPart>
    <w:docPart>
      <w:docPartPr>
        <w:name w:val="AC9816264A6542418CE3E1479A5C5F00"/>
        <w:category>
          <w:name w:val="General"/>
          <w:gallery w:val="placeholder"/>
        </w:category>
        <w:types>
          <w:type w:val="bbPlcHdr"/>
        </w:types>
        <w:behaviors>
          <w:behavior w:val="content"/>
        </w:behaviors>
        <w:guid w:val="{612A46EC-B735-4A29-87F9-48270677BE73}"/>
      </w:docPartPr>
      <w:docPartBody>
        <w:p w:rsidR="00000000" w:rsidRDefault="003F0819"/>
      </w:docPartBody>
    </w:docPart>
    <w:docPart>
      <w:docPartPr>
        <w:name w:val="094200E0AC8C4DD69F309125B1EF3305"/>
        <w:category>
          <w:name w:val="General"/>
          <w:gallery w:val="placeholder"/>
        </w:category>
        <w:types>
          <w:type w:val="bbPlcHdr"/>
        </w:types>
        <w:behaviors>
          <w:behavior w:val="content"/>
        </w:behaviors>
        <w:guid w:val="{522F504E-9BAF-462A-BAB0-0DB66DF676FD}"/>
      </w:docPartPr>
      <w:docPartBody>
        <w:p w:rsidR="00000000" w:rsidRDefault="0009186C" w:rsidP="0009186C">
          <w:pPr>
            <w:pStyle w:val="094200E0AC8C4DD69F309125B1EF3305"/>
          </w:pPr>
          <w:r w:rsidRPr="00A30DD1">
            <w:rPr>
              <w:rStyle w:val="PlaceholderText"/>
            </w:rPr>
            <w:t>Click here to enter a date.</w:t>
          </w:r>
        </w:p>
      </w:docPartBody>
    </w:docPart>
    <w:docPart>
      <w:docPartPr>
        <w:name w:val="E931F509E0A34DA5B4708395B9EA3CCC"/>
        <w:category>
          <w:name w:val="General"/>
          <w:gallery w:val="placeholder"/>
        </w:category>
        <w:types>
          <w:type w:val="bbPlcHdr"/>
        </w:types>
        <w:behaviors>
          <w:behavior w:val="content"/>
        </w:behaviors>
        <w:guid w:val="{A5D4F3F1-7594-40DE-960E-9A5E032D38E7}"/>
      </w:docPartPr>
      <w:docPartBody>
        <w:p w:rsidR="00000000" w:rsidRDefault="003F0819"/>
      </w:docPartBody>
    </w:docPart>
    <w:docPart>
      <w:docPartPr>
        <w:name w:val="1108A5B3740441DCB5DBCF6FD7030F97"/>
        <w:category>
          <w:name w:val="General"/>
          <w:gallery w:val="placeholder"/>
        </w:category>
        <w:types>
          <w:type w:val="bbPlcHdr"/>
        </w:types>
        <w:behaviors>
          <w:behavior w:val="content"/>
        </w:behaviors>
        <w:guid w:val="{F46C86C4-FCB9-44D6-963B-747CCF08887E}"/>
      </w:docPartPr>
      <w:docPartBody>
        <w:p w:rsidR="00000000" w:rsidRDefault="003F0819"/>
      </w:docPartBody>
    </w:docPart>
    <w:docPart>
      <w:docPartPr>
        <w:name w:val="8AC939287ABC4DCDB1DAAB19F0B8E812"/>
        <w:category>
          <w:name w:val="General"/>
          <w:gallery w:val="placeholder"/>
        </w:category>
        <w:types>
          <w:type w:val="bbPlcHdr"/>
        </w:types>
        <w:behaviors>
          <w:behavior w:val="content"/>
        </w:behaviors>
        <w:guid w:val="{67EC36C0-0010-45AB-825D-A8B40EF334AF}"/>
      </w:docPartPr>
      <w:docPartBody>
        <w:p w:rsidR="00000000" w:rsidRDefault="0009186C" w:rsidP="0009186C">
          <w:pPr>
            <w:pStyle w:val="8AC939287ABC4DCDB1DAAB19F0B8E812"/>
          </w:pPr>
          <w:r>
            <w:rPr>
              <w:rFonts w:eastAsia="Times New Roman" w:cs="Times New Roman"/>
              <w:bCs/>
              <w:szCs w:val="24"/>
            </w:rPr>
            <w:t xml:space="preserve"> </w:t>
          </w:r>
        </w:p>
      </w:docPartBody>
    </w:docPart>
    <w:docPart>
      <w:docPartPr>
        <w:name w:val="D820902ECFA548379B7CC177729956D8"/>
        <w:category>
          <w:name w:val="General"/>
          <w:gallery w:val="placeholder"/>
        </w:category>
        <w:types>
          <w:type w:val="bbPlcHdr"/>
        </w:types>
        <w:behaviors>
          <w:behavior w:val="content"/>
        </w:behaviors>
        <w:guid w:val="{0FDE21E2-9521-4E93-926C-E3E746E771D2}"/>
      </w:docPartPr>
      <w:docPartBody>
        <w:p w:rsidR="00000000" w:rsidRDefault="003F0819"/>
      </w:docPartBody>
    </w:docPart>
    <w:docPart>
      <w:docPartPr>
        <w:name w:val="27A4728B1D82418DB0FC10BB18D02773"/>
        <w:category>
          <w:name w:val="General"/>
          <w:gallery w:val="placeholder"/>
        </w:category>
        <w:types>
          <w:type w:val="bbPlcHdr"/>
        </w:types>
        <w:behaviors>
          <w:behavior w:val="content"/>
        </w:behaviors>
        <w:guid w:val="{3194A5D3-61CB-4828-98D8-20FAEDC837C8}"/>
      </w:docPartPr>
      <w:docPartBody>
        <w:p w:rsidR="00000000" w:rsidRDefault="003F08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186C"/>
    <w:rsid w:val="0011267B"/>
    <w:rsid w:val="001135F3"/>
    <w:rsid w:val="001C5F26"/>
    <w:rsid w:val="001E7483"/>
    <w:rsid w:val="00280096"/>
    <w:rsid w:val="00290C4E"/>
    <w:rsid w:val="002A4665"/>
    <w:rsid w:val="002A5E86"/>
    <w:rsid w:val="002F07B9"/>
    <w:rsid w:val="0032359E"/>
    <w:rsid w:val="00330290"/>
    <w:rsid w:val="003F081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86C"/>
    <w:rPr>
      <w:color w:val="808080"/>
    </w:rPr>
  </w:style>
  <w:style w:type="paragraph" w:customStyle="1" w:styleId="094200E0AC8C4DD69F309125B1EF3305">
    <w:name w:val="094200E0AC8C4DD69F309125B1EF3305"/>
    <w:rsid w:val="0009186C"/>
    <w:pPr>
      <w:spacing w:after="160" w:line="259" w:lineRule="auto"/>
    </w:pPr>
  </w:style>
  <w:style w:type="paragraph" w:customStyle="1" w:styleId="8AC939287ABC4DCDB1DAAB19F0B8E812">
    <w:name w:val="8AC939287ABC4DCDB1DAAB19F0B8E812"/>
    <w:rsid w:val="0009186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826</Words>
  <Characters>4714</Characters>
  <Application>Microsoft Office Word</Application>
  <DocSecurity>0</DocSecurity>
  <Lines>39</Lines>
  <Paragraphs>11</Paragraphs>
  <ScaleCrop>false</ScaleCrop>
  <Company>Texas Legislative Council</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2023-05-04T19:51:00Z</dcterms:modified>
</cp:coreProperties>
</file>

<file path=docProps/custom.xml><?xml version="1.0" encoding="utf-8"?>
<op:Properties xmlns:vt="http://schemas.openxmlformats.org/officeDocument/2006/docPropsVTypes" xmlns:op="http://schemas.openxmlformats.org/officeDocument/2006/custom-properties"/>
</file>