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68A" w:rsidRDefault="006066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8B7D1ABB5C4F32830B408D98127EAE"/>
          </w:placeholder>
        </w:sdtPr>
        <w:sdtContent>
          <w:r w:rsidRPr="005C2A78">
            <w:rPr>
              <w:rFonts w:cs="Times New Roman"/>
              <w:b/>
              <w:szCs w:val="24"/>
              <w:u w:val="single"/>
            </w:rPr>
            <w:t>BILL ANALYSIS</w:t>
          </w:r>
        </w:sdtContent>
      </w:sdt>
    </w:p>
    <w:p w:rsidR="0060668A" w:rsidRPr="00585C31" w:rsidRDefault="0060668A" w:rsidP="000F1DF9">
      <w:pPr>
        <w:spacing w:after="0" w:line="240" w:lineRule="auto"/>
        <w:rPr>
          <w:rFonts w:cs="Times New Roman"/>
          <w:szCs w:val="24"/>
        </w:rPr>
      </w:pPr>
    </w:p>
    <w:p w:rsidR="0060668A" w:rsidRPr="00585C31" w:rsidRDefault="006066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668A" w:rsidTr="000F1DF9">
        <w:tc>
          <w:tcPr>
            <w:tcW w:w="2718" w:type="dxa"/>
          </w:tcPr>
          <w:p w:rsidR="0060668A" w:rsidRPr="005C2A78" w:rsidRDefault="0060668A" w:rsidP="006D756B">
            <w:pPr>
              <w:rPr>
                <w:rFonts w:cs="Times New Roman"/>
                <w:szCs w:val="24"/>
              </w:rPr>
            </w:pPr>
            <w:sdt>
              <w:sdtPr>
                <w:rPr>
                  <w:rFonts w:cs="Times New Roman"/>
                  <w:szCs w:val="24"/>
                </w:rPr>
                <w:alias w:val="Agency Title"/>
                <w:tag w:val="AgencyTitleContentControl"/>
                <w:id w:val="1920747753"/>
                <w:lock w:val="sdtContentLocked"/>
                <w:placeholder>
                  <w:docPart w:val="DB7EB5A9B852420FBA3E434A08547D5A"/>
                </w:placeholder>
              </w:sdtPr>
              <w:sdtEndPr>
                <w:rPr>
                  <w:rFonts w:cstheme="minorBidi"/>
                  <w:szCs w:val="22"/>
                </w:rPr>
              </w:sdtEndPr>
              <w:sdtContent>
                <w:r>
                  <w:rPr>
                    <w:rFonts w:cs="Times New Roman"/>
                    <w:szCs w:val="24"/>
                  </w:rPr>
                  <w:t>Senate Research Center</w:t>
                </w:r>
              </w:sdtContent>
            </w:sdt>
          </w:p>
        </w:tc>
        <w:tc>
          <w:tcPr>
            <w:tcW w:w="6858" w:type="dxa"/>
          </w:tcPr>
          <w:p w:rsidR="0060668A" w:rsidRPr="00FF6471" w:rsidRDefault="0060668A" w:rsidP="000F1DF9">
            <w:pPr>
              <w:jc w:val="right"/>
              <w:rPr>
                <w:rFonts w:cs="Times New Roman"/>
                <w:szCs w:val="24"/>
              </w:rPr>
            </w:pPr>
            <w:sdt>
              <w:sdtPr>
                <w:rPr>
                  <w:rFonts w:cs="Times New Roman"/>
                  <w:szCs w:val="24"/>
                </w:rPr>
                <w:alias w:val="Bill Number"/>
                <w:tag w:val="BillNumberOne"/>
                <w:id w:val="-410784069"/>
                <w:lock w:val="sdtContentLocked"/>
                <w:placeholder>
                  <w:docPart w:val="E0034BA1C0E64D539C700245BBABB134"/>
                </w:placeholder>
              </w:sdtPr>
              <w:sdtContent>
                <w:r>
                  <w:rPr>
                    <w:rFonts w:cs="Times New Roman"/>
                    <w:szCs w:val="24"/>
                  </w:rPr>
                  <w:t>S.B. 2275</w:t>
                </w:r>
              </w:sdtContent>
            </w:sdt>
          </w:p>
        </w:tc>
      </w:tr>
      <w:tr w:rsidR="0060668A" w:rsidTr="000F1DF9">
        <w:sdt>
          <w:sdtPr>
            <w:rPr>
              <w:rFonts w:cs="Times New Roman"/>
              <w:szCs w:val="24"/>
            </w:rPr>
            <w:alias w:val="TLCNumber"/>
            <w:tag w:val="TLCNumber"/>
            <w:id w:val="-542600604"/>
            <w:lock w:val="sdtLocked"/>
            <w:placeholder>
              <w:docPart w:val="2A6F38A1D9924C84B1EC9954B0036EEC"/>
            </w:placeholder>
            <w:showingPlcHdr/>
          </w:sdtPr>
          <w:sdtContent>
            <w:tc>
              <w:tcPr>
                <w:tcW w:w="2718" w:type="dxa"/>
              </w:tcPr>
              <w:p w:rsidR="0060668A" w:rsidRPr="000F1DF9" w:rsidRDefault="0060668A" w:rsidP="00C65088">
                <w:pPr>
                  <w:rPr>
                    <w:rFonts w:cs="Times New Roman"/>
                    <w:szCs w:val="24"/>
                  </w:rPr>
                </w:pPr>
              </w:p>
            </w:tc>
          </w:sdtContent>
        </w:sdt>
        <w:tc>
          <w:tcPr>
            <w:tcW w:w="6858" w:type="dxa"/>
          </w:tcPr>
          <w:p w:rsidR="0060668A" w:rsidRPr="005C2A78" w:rsidRDefault="0060668A" w:rsidP="00073EDD">
            <w:pPr>
              <w:jc w:val="right"/>
              <w:rPr>
                <w:rFonts w:cs="Times New Roman"/>
                <w:szCs w:val="24"/>
              </w:rPr>
            </w:pPr>
            <w:sdt>
              <w:sdtPr>
                <w:rPr>
                  <w:rFonts w:cs="Times New Roman"/>
                  <w:szCs w:val="24"/>
                </w:rPr>
                <w:alias w:val="Author Label"/>
                <w:tag w:val="By"/>
                <w:id w:val="72399597"/>
                <w:lock w:val="sdtLocked"/>
                <w:placeholder>
                  <w:docPart w:val="8E1FB916D00F4516B2E17F6EAE6D37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AFFC3CAA62493D834838A26CA905A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91A328CA081485F8904845349C2969F"/>
                </w:placeholder>
                <w:showingPlcHdr/>
              </w:sdtPr>
              <w:sdtContent/>
            </w:sdt>
            <w:sdt>
              <w:sdtPr>
                <w:rPr>
                  <w:rFonts w:cs="Times New Roman"/>
                  <w:szCs w:val="24"/>
                </w:rPr>
                <w:alias w:val="DualSponsor"/>
                <w:tag w:val="DualSponsor"/>
                <w:id w:val="1029379812"/>
                <w:lock w:val="sdtContentLocked"/>
                <w:placeholder>
                  <w:docPart w:val="2C957E84187D408C985E2EFECAFEC19D"/>
                </w:placeholder>
                <w:showingPlcHdr/>
              </w:sdtPr>
              <w:sdtContent/>
            </w:sdt>
          </w:p>
        </w:tc>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Committee"/>
            <w:tag w:val="Committee"/>
            <w:id w:val="1914272295"/>
            <w:lock w:val="sdtContentLocked"/>
            <w:placeholder>
              <w:docPart w:val="B984856D4FF6437C9B0E37DD9C64DA36"/>
            </w:placeholder>
          </w:sdtPr>
          <w:sdtContent>
            <w:tc>
              <w:tcPr>
                <w:tcW w:w="6858" w:type="dxa"/>
              </w:tcPr>
              <w:p w:rsidR="0060668A" w:rsidRPr="00FF6471" w:rsidRDefault="0060668A" w:rsidP="000F1DF9">
                <w:pPr>
                  <w:jc w:val="right"/>
                  <w:rPr>
                    <w:rFonts w:cs="Times New Roman"/>
                    <w:szCs w:val="24"/>
                  </w:rPr>
                </w:pPr>
                <w:r>
                  <w:rPr>
                    <w:rFonts w:cs="Times New Roman"/>
                    <w:szCs w:val="24"/>
                  </w:rPr>
                  <w:t>State Affairs</w:t>
                </w:r>
              </w:p>
            </w:tc>
          </w:sdtContent>
        </w:sdt>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Date"/>
            <w:tag w:val="DateContentControl"/>
            <w:id w:val="1178081906"/>
            <w:lock w:val="sdtLocked"/>
            <w:placeholder>
              <w:docPart w:val="146D0FD7948140959B3CA28D4A400154"/>
            </w:placeholder>
            <w:date w:fullDate="2023-04-01T00:00:00Z">
              <w:dateFormat w:val="M/d/yyyy"/>
              <w:lid w:val="en-US"/>
              <w:storeMappedDataAs w:val="dateTime"/>
              <w:calendar w:val="gregorian"/>
            </w:date>
          </w:sdtPr>
          <w:sdtContent>
            <w:tc>
              <w:tcPr>
                <w:tcW w:w="6858" w:type="dxa"/>
              </w:tcPr>
              <w:p w:rsidR="0060668A" w:rsidRPr="00FF6471" w:rsidRDefault="0060668A" w:rsidP="000F1DF9">
                <w:pPr>
                  <w:jc w:val="right"/>
                  <w:rPr>
                    <w:rFonts w:cs="Times New Roman"/>
                    <w:szCs w:val="24"/>
                  </w:rPr>
                </w:pPr>
                <w:r>
                  <w:rPr>
                    <w:rFonts w:cs="Times New Roman"/>
                    <w:szCs w:val="24"/>
                  </w:rPr>
                  <w:t>4/1/2023</w:t>
                </w:r>
              </w:p>
            </w:tc>
          </w:sdtContent>
        </w:sdt>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BA Version"/>
            <w:tag w:val="BAVersion"/>
            <w:id w:val="-1685590809"/>
            <w:lock w:val="sdtContentLocked"/>
            <w:placeholder>
              <w:docPart w:val="D31B5EC5F2B14AFAAD2F974BD01CCD0F"/>
            </w:placeholder>
          </w:sdtPr>
          <w:sdtContent>
            <w:tc>
              <w:tcPr>
                <w:tcW w:w="6858" w:type="dxa"/>
              </w:tcPr>
              <w:p w:rsidR="0060668A" w:rsidRPr="00FF6471" w:rsidRDefault="0060668A" w:rsidP="000F1DF9">
                <w:pPr>
                  <w:jc w:val="right"/>
                  <w:rPr>
                    <w:rFonts w:cs="Times New Roman"/>
                    <w:szCs w:val="24"/>
                  </w:rPr>
                </w:pPr>
                <w:r>
                  <w:rPr>
                    <w:rFonts w:cs="Times New Roman"/>
                    <w:szCs w:val="24"/>
                  </w:rPr>
                  <w:t>As Filed</w:t>
                </w:r>
              </w:p>
            </w:tc>
          </w:sdtContent>
        </w:sdt>
      </w:tr>
    </w:tbl>
    <w:p w:rsidR="0060668A" w:rsidRPr="00FF6471" w:rsidRDefault="0060668A" w:rsidP="000F1DF9">
      <w:pPr>
        <w:spacing w:after="0" w:line="240" w:lineRule="auto"/>
        <w:rPr>
          <w:rFonts w:cs="Times New Roman"/>
          <w:szCs w:val="24"/>
        </w:rPr>
      </w:pPr>
    </w:p>
    <w:p w:rsidR="0060668A" w:rsidRPr="00FF6471" w:rsidRDefault="0060668A" w:rsidP="000F1DF9">
      <w:pPr>
        <w:spacing w:after="0" w:line="240" w:lineRule="auto"/>
        <w:rPr>
          <w:rFonts w:cs="Times New Roman"/>
          <w:szCs w:val="24"/>
        </w:rPr>
      </w:pPr>
    </w:p>
    <w:p w:rsidR="0060668A" w:rsidRPr="00FF6471" w:rsidRDefault="006066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91E7AC24CC4260869392A61895D378"/>
        </w:placeholder>
      </w:sdtPr>
      <w:sdtContent>
        <w:p w:rsidR="0060668A" w:rsidRDefault="006066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C76262D73C43BCA2666D1D90E7B2BC"/>
        </w:placeholder>
      </w:sdtPr>
      <w:sdtContent>
        <w:p w:rsidR="0060668A" w:rsidRDefault="0060668A" w:rsidP="00ED556E">
          <w:pPr>
            <w:pStyle w:val="NormalWeb"/>
            <w:spacing w:before="0" w:beforeAutospacing="0" w:after="0" w:afterAutospacing="0"/>
            <w:jc w:val="both"/>
            <w:divId w:val="99574369"/>
            <w:rPr>
              <w:rFonts w:eastAsia="Times New Roman"/>
              <w:bCs/>
            </w:rPr>
          </w:pPr>
        </w:p>
        <w:p w:rsidR="0060668A" w:rsidRPr="00ED556E" w:rsidRDefault="0060668A" w:rsidP="00ED556E">
          <w:pPr>
            <w:pStyle w:val="NormalWeb"/>
            <w:spacing w:before="0" w:beforeAutospacing="0" w:after="0" w:afterAutospacing="0"/>
            <w:jc w:val="both"/>
            <w:divId w:val="99574369"/>
          </w:pPr>
          <w:r w:rsidRPr="00ED556E">
            <w:t>S</w:t>
          </w:r>
          <w:r>
            <w:t xml:space="preserve">.B. </w:t>
          </w:r>
          <w:r w:rsidRPr="00ED556E">
            <w:t>2275 repeals the Supreme Court</w:t>
          </w:r>
          <w:r>
            <w:t>'</w:t>
          </w:r>
          <w:r w:rsidRPr="00ED556E">
            <w:t>s authority to repeal a statute that conflicts with a rule. Statutes should take precedent over rules where in conflict, not vice versa.</w:t>
          </w:r>
        </w:p>
        <w:p w:rsidR="0060668A" w:rsidRPr="00D70925" w:rsidRDefault="0060668A" w:rsidP="00ED556E">
          <w:pPr>
            <w:spacing w:after="0" w:line="240" w:lineRule="auto"/>
            <w:jc w:val="both"/>
            <w:rPr>
              <w:rFonts w:eastAsia="Times New Roman" w:cs="Times New Roman"/>
              <w:bCs/>
              <w:szCs w:val="24"/>
            </w:rPr>
          </w:pPr>
        </w:p>
      </w:sdtContent>
    </w:sdt>
    <w:p w:rsidR="0060668A" w:rsidRDefault="006066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2275 </w:t>
      </w:r>
      <w:bookmarkStart w:id="1" w:name="AmendsCurrentLaw"/>
      <w:bookmarkEnd w:id="1"/>
      <w:r>
        <w:rPr>
          <w:rFonts w:cs="Times New Roman"/>
          <w:szCs w:val="24"/>
        </w:rPr>
        <w:t>amends current law relating to the authority of the Supreme Court of Texas to adopt certain rules.</w:t>
      </w:r>
    </w:p>
    <w:p w:rsidR="0060668A" w:rsidRPr="008E2A07" w:rsidRDefault="0060668A" w:rsidP="000F1DF9">
      <w:pPr>
        <w:spacing w:after="0" w:line="240" w:lineRule="auto"/>
        <w:jc w:val="both"/>
        <w:rPr>
          <w:rFonts w:eastAsia="Times New Roman" w:cs="Times New Roman"/>
          <w:szCs w:val="24"/>
        </w:rPr>
      </w:pPr>
    </w:p>
    <w:p w:rsidR="0060668A" w:rsidRPr="005C2A78" w:rsidRDefault="006066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88402A4E864250A5D7E57BFD809C5B"/>
          </w:placeholder>
        </w:sdtPr>
        <w:sdtContent>
          <w:r>
            <w:rPr>
              <w:rFonts w:eastAsia="Times New Roman" w:cs="Times New Roman"/>
              <w:b/>
              <w:szCs w:val="24"/>
              <w:u w:val="single"/>
            </w:rPr>
            <w:t>RULEMAKING AUTHORITY</w:t>
          </w:r>
        </w:sdtContent>
      </w:sdt>
    </w:p>
    <w:p w:rsidR="0060668A" w:rsidRPr="006529C4" w:rsidRDefault="0060668A" w:rsidP="00774EC7">
      <w:pPr>
        <w:spacing w:after="0" w:line="240" w:lineRule="auto"/>
        <w:jc w:val="both"/>
        <w:rPr>
          <w:rFonts w:cs="Times New Roman"/>
          <w:szCs w:val="24"/>
        </w:rPr>
      </w:pPr>
    </w:p>
    <w:p w:rsidR="0060668A" w:rsidRPr="006529C4" w:rsidRDefault="006066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668A" w:rsidRPr="006529C4" w:rsidRDefault="0060668A" w:rsidP="00774EC7">
      <w:pPr>
        <w:spacing w:after="0" w:line="240" w:lineRule="auto"/>
        <w:jc w:val="both"/>
        <w:rPr>
          <w:rFonts w:cs="Times New Roman"/>
          <w:szCs w:val="24"/>
        </w:rPr>
      </w:pPr>
    </w:p>
    <w:p w:rsidR="0060668A" w:rsidRPr="005C2A78" w:rsidRDefault="006066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0854ABE8BA487FAD9704B694169E29"/>
          </w:placeholder>
        </w:sdtPr>
        <w:sdtContent>
          <w:r>
            <w:rPr>
              <w:rFonts w:eastAsia="Times New Roman" w:cs="Times New Roman"/>
              <w:b/>
              <w:szCs w:val="24"/>
              <w:u w:val="single"/>
            </w:rPr>
            <w:t>SECTION BY SECTION ANALYSIS</w:t>
          </w:r>
        </w:sdtContent>
      </w:sdt>
    </w:p>
    <w:p w:rsidR="0060668A" w:rsidRPr="005C2A78" w:rsidRDefault="0060668A" w:rsidP="000F1DF9">
      <w:pPr>
        <w:spacing w:after="0" w:line="240" w:lineRule="auto"/>
        <w:jc w:val="both"/>
        <w:rPr>
          <w:rFonts w:eastAsia="Times New Roman" w:cs="Times New Roman"/>
          <w:szCs w:val="24"/>
        </w:rPr>
      </w:pPr>
    </w:p>
    <w:p w:rsidR="0060668A" w:rsidRDefault="0060668A" w:rsidP="00E034D0">
      <w:pPr>
        <w:spacing w:after="0" w:line="240" w:lineRule="auto"/>
        <w:jc w:val="both"/>
        <w:rPr>
          <w:rFonts w:eastAsia="Times New Roman" w:cs="Times New Roman"/>
          <w:szCs w:val="24"/>
        </w:rPr>
      </w:pPr>
      <w:r w:rsidRPr="005C2A78">
        <w:rPr>
          <w:rFonts w:eastAsia="Times New Roman" w:cs="Times New Roman"/>
          <w:szCs w:val="24"/>
        </w:rPr>
        <w:t>SECTION 1.</w:t>
      </w:r>
      <w:r w:rsidRPr="008E2A07">
        <w:t xml:space="preserve"> </w:t>
      </w:r>
      <w:r>
        <w:t xml:space="preserve">Repealer: </w:t>
      </w:r>
      <w:r w:rsidRPr="008E2A07">
        <w:rPr>
          <w:rFonts w:eastAsia="Times New Roman" w:cs="Times New Roman"/>
          <w:szCs w:val="24"/>
        </w:rPr>
        <w:t>Section 22.004(c)</w:t>
      </w:r>
      <w:r>
        <w:rPr>
          <w:rFonts w:eastAsia="Times New Roman" w:cs="Times New Roman"/>
          <w:szCs w:val="24"/>
        </w:rPr>
        <w:t xml:space="preserve"> (relating to providing that a rule adopted by the Supreme Court of Texas (supreme court), so that the supreme court has the full rulemaking power in civil actions, repeals all conflicting laws and parts of laws governing practice and procedure in civil actions, but substantive law is not repealed)</w:t>
      </w:r>
      <w:r w:rsidRPr="008E2A07">
        <w:rPr>
          <w:rFonts w:eastAsia="Times New Roman" w:cs="Times New Roman"/>
          <w:szCs w:val="24"/>
        </w:rPr>
        <w:t>, Government Code</w:t>
      </w:r>
      <w:r>
        <w:rPr>
          <w:rFonts w:eastAsia="Times New Roman" w:cs="Times New Roman"/>
          <w:szCs w:val="24"/>
        </w:rPr>
        <w:t>.</w:t>
      </w:r>
    </w:p>
    <w:p w:rsidR="0060668A" w:rsidRPr="008E2A07" w:rsidRDefault="0060668A" w:rsidP="00E034D0">
      <w:pPr>
        <w:spacing w:after="0" w:line="240" w:lineRule="auto"/>
        <w:jc w:val="both"/>
        <w:rPr>
          <w:rFonts w:eastAsia="Times New Roman" w:cs="Times New Roman"/>
          <w:szCs w:val="24"/>
        </w:rPr>
      </w:pPr>
    </w:p>
    <w:p w:rsidR="0060668A" w:rsidRPr="00C8671F" w:rsidRDefault="0060668A" w:rsidP="00E034D0">
      <w:pPr>
        <w:spacing w:after="0" w:line="240" w:lineRule="auto"/>
        <w:jc w:val="both"/>
        <w:rPr>
          <w:rFonts w:eastAsia="Times New Roman" w:cs="Times New Roman"/>
          <w:szCs w:val="24"/>
        </w:rPr>
      </w:pPr>
      <w:r w:rsidRPr="008E2A07">
        <w:rPr>
          <w:rFonts w:eastAsia="Times New Roman" w:cs="Times New Roman"/>
          <w:szCs w:val="24"/>
        </w:rPr>
        <w:t xml:space="preserve">SECTION 2. </w:t>
      </w:r>
      <w:r>
        <w:rPr>
          <w:rFonts w:eastAsia="Times New Roman" w:cs="Times New Roman"/>
          <w:szCs w:val="24"/>
        </w:rPr>
        <w:t xml:space="preserve">Effective date: </w:t>
      </w:r>
      <w:r w:rsidRPr="008E2A07">
        <w:rPr>
          <w:rFonts w:eastAsia="Times New Roman" w:cs="Times New Roman"/>
          <w:szCs w:val="24"/>
        </w:rPr>
        <w:t>September 1, 2023.</w:t>
      </w:r>
    </w:p>
    <w:sectPr w:rsidR="006066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B5C" w:rsidRDefault="00FC6B5C" w:rsidP="000F1DF9">
      <w:pPr>
        <w:spacing w:after="0" w:line="240" w:lineRule="auto"/>
      </w:pPr>
      <w:r>
        <w:separator/>
      </w:r>
    </w:p>
  </w:endnote>
  <w:endnote w:type="continuationSeparator" w:id="0">
    <w:p w:rsidR="00FC6B5C" w:rsidRDefault="00FC6B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6B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668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668A">
                <w:rPr>
                  <w:sz w:val="20"/>
                  <w:szCs w:val="20"/>
                </w:rPr>
                <w:t>S.B. 2275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668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6B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B5C" w:rsidRDefault="00FC6B5C" w:rsidP="000F1DF9">
      <w:pPr>
        <w:spacing w:after="0" w:line="240" w:lineRule="auto"/>
      </w:pPr>
      <w:r>
        <w:separator/>
      </w:r>
    </w:p>
  </w:footnote>
  <w:footnote w:type="continuationSeparator" w:id="0">
    <w:p w:rsidR="00FC6B5C" w:rsidRDefault="00FC6B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68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B5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2EE6D"/>
  <w15:docId w15:val="{79B8FA59-93C5-4ABF-BA27-347A70C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66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8B7D1ABB5C4F32830B408D98127EAE"/>
        <w:category>
          <w:name w:val="General"/>
          <w:gallery w:val="placeholder"/>
        </w:category>
        <w:types>
          <w:type w:val="bbPlcHdr"/>
        </w:types>
        <w:behaviors>
          <w:behavior w:val="content"/>
        </w:behaviors>
        <w:guid w:val="{EA9E0A2B-2686-4ACB-902E-FBEE3906BBC5}"/>
      </w:docPartPr>
      <w:docPartBody>
        <w:p w:rsidR="00000000" w:rsidRDefault="00413C94"/>
      </w:docPartBody>
    </w:docPart>
    <w:docPart>
      <w:docPartPr>
        <w:name w:val="DB7EB5A9B852420FBA3E434A08547D5A"/>
        <w:category>
          <w:name w:val="General"/>
          <w:gallery w:val="placeholder"/>
        </w:category>
        <w:types>
          <w:type w:val="bbPlcHdr"/>
        </w:types>
        <w:behaviors>
          <w:behavior w:val="content"/>
        </w:behaviors>
        <w:guid w:val="{A017D8AB-907D-4F0B-BBD5-DF683DE10F60}"/>
      </w:docPartPr>
      <w:docPartBody>
        <w:p w:rsidR="00000000" w:rsidRDefault="00413C94"/>
      </w:docPartBody>
    </w:docPart>
    <w:docPart>
      <w:docPartPr>
        <w:name w:val="E0034BA1C0E64D539C700245BBABB134"/>
        <w:category>
          <w:name w:val="General"/>
          <w:gallery w:val="placeholder"/>
        </w:category>
        <w:types>
          <w:type w:val="bbPlcHdr"/>
        </w:types>
        <w:behaviors>
          <w:behavior w:val="content"/>
        </w:behaviors>
        <w:guid w:val="{6CB7F91C-5C93-4FD8-A829-BB29C543491A}"/>
      </w:docPartPr>
      <w:docPartBody>
        <w:p w:rsidR="00000000" w:rsidRDefault="00413C94"/>
      </w:docPartBody>
    </w:docPart>
    <w:docPart>
      <w:docPartPr>
        <w:name w:val="2A6F38A1D9924C84B1EC9954B0036EEC"/>
        <w:category>
          <w:name w:val="General"/>
          <w:gallery w:val="placeholder"/>
        </w:category>
        <w:types>
          <w:type w:val="bbPlcHdr"/>
        </w:types>
        <w:behaviors>
          <w:behavior w:val="content"/>
        </w:behaviors>
        <w:guid w:val="{6625171B-8ED4-4EDB-B1BD-F190EB694FA5}"/>
      </w:docPartPr>
      <w:docPartBody>
        <w:p w:rsidR="00000000" w:rsidRDefault="00413C94"/>
      </w:docPartBody>
    </w:docPart>
    <w:docPart>
      <w:docPartPr>
        <w:name w:val="8E1FB916D00F4516B2E17F6EAE6D371A"/>
        <w:category>
          <w:name w:val="General"/>
          <w:gallery w:val="placeholder"/>
        </w:category>
        <w:types>
          <w:type w:val="bbPlcHdr"/>
        </w:types>
        <w:behaviors>
          <w:behavior w:val="content"/>
        </w:behaviors>
        <w:guid w:val="{37D6B0A9-E4A3-478C-A305-3F3D1758207B}"/>
      </w:docPartPr>
      <w:docPartBody>
        <w:p w:rsidR="00000000" w:rsidRDefault="00413C94"/>
      </w:docPartBody>
    </w:docPart>
    <w:docPart>
      <w:docPartPr>
        <w:name w:val="30AFFC3CAA62493D834838A26CA905AD"/>
        <w:category>
          <w:name w:val="General"/>
          <w:gallery w:val="placeholder"/>
        </w:category>
        <w:types>
          <w:type w:val="bbPlcHdr"/>
        </w:types>
        <w:behaviors>
          <w:behavior w:val="content"/>
        </w:behaviors>
        <w:guid w:val="{C5973562-BE17-4930-8B19-7E4DF5BC61F6}"/>
      </w:docPartPr>
      <w:docPartBody>
        <w:p w:rsidR="00000000" w:rsidRDefault="00413C94"/>
      </w:docPartBody>
    </w:docPart>
    <w:docPart>
      <w:docPartPr>
        <w:name w:val="991A328CA081485F8904845349C2969F"/>
        <w:category>
          <w:name w:val="General"/>
          <w:gallery w:val="placeholder"/>
        </w:category>
        <w:types>
          <w:type w:val="bbPlcHdr"/>
        </w:types>
        <w:behaviors>
          <w:behavior w:val="content"/>
        </w:behaviors>
        <w:guid w:val="{4294B731-4522-4D28-89A4-3F708596C8D7}"/>
      </w:docPartPr>
      <w:docPartBody>
        <w:p w:rsidR="00000000" w:rsidRDefault="00413C94"/>
      </w:docPartBody>
    </w:docPart>
    <w:docPart>
      <w:docPartPr>
        <w:name w:val="2C957E84187D408C985E2EFECAFEC19D"/>
        <w:category>
          <w:name w:val="General"/>
          <w:gallery w:val="placeholder"/>
        </w:category>
        <w:types>
          <w:type w:val="bbPlcHdr"/>
        </w:types>
        <w:behaviors>
          <w:behavior w:val="content"/>
        </w:behaviors>
        <w:guid w:val="{6A828A00-5D9B-4467-90DD-E99D1636A9B9}"/>
      </w:docPartPr>
      <w:docPartBody>
        <w:p w:rsidR="00000000" w:rsidRDefault="00413C94"/>
      </w:docPartBody>
    </w:docPart>
    <w:docPart>
      <w:docPartPr>
        <w:name w:val="B984856D4FF6437C9B0E37DD9C64DA36"/>
        <w:category>
          <w:name w:val="General"/>
          <w:gallery w:val="placeholder"/>
        </w:category>
        <w:types>
          <w:type w:val="bbPlcHdr"/>
        </w:types>
        <w:behaviors>
          <w:behavior w:val="content"/>
        </w:behaviors>
        <w:guid w:val="{2A94C0F5-415C-4774-B164-58E191B5791B}"/>
      </w:docPartPr>
      <w:docPartBody>
        <w:p w:rsidR="00000000" w:rsidRDefault="00413C94"/>
      </w:docPartBody>
    </w:docPart>
    <w:docPart>
      <w:docPartPr>
        <w:name w:val="146D0FD7948140959B3CA28D4A400154"/>
        <w:category>
          <w:name w:val="General"/>
          <w:gallery w:val="placeholder"/>
        </w:category>
        <w:types>
          <w:type w:val="bbPlcHdr"/>
        </w:types>
        <w:behaviors>
          <w:behavior w:val="content"/>
        </w:behaviors>
        <w:guid w:val="{85C1DB0E-A979-4D4B-AEE5-237F2B4B4E90}"/>
      </w:docPartPr>
      <w:docPartBody>
        <w:p w:rsidR="00000000" w:rsidRDefault="008E5F48" w:rsidP="008E5F48">
          <w:pPr>
            <w:pStyle w:val="146D0FD7948140959B3CA28D4A400154"/>
          </w:pPr>
          <w:r w:rsidRPr="00A30DD1">
            <w:rPr>
              <w:rStyle w:val="PlaceholderText"/>
            </w:rPr>
            <w:t>Click here to enter a date.</w:t>
          </w:r>
        </w:p>
      </w:docPartBody>
    </w:docPart>
    <w:docPart>
      <w:docPartPr>
        <w:name w:val="D31B5EC5F2B14AFAAD2F974BD01CCD0F"/>
        <w:category>
          <w:name w:val="General"/>
          <w:gallery w:val="placeholder"/>
        </w:category>
        <w:types>
          <w:type w:val="bbPlcHdr"/>
        </w:types>
        <w:behaviors>
          <w:behavior w:val="content"/>
        </w:behaviors>
        <w:guid w:val="{66A712DD-F4A6-4B88-A7D0-EA52AA791446}"/>
      </w:docPartPr>
      <w:docPartBody>
        <w:p w:rsidR="00000000" w:rsidRDefault="00413C94"/>
      </w:docPartBody>
    </w:docPart>
    <w:docPart>
      <w:docPartPr>
        <w:name w:val="2F91E7AC24CC4260869392A61895D378"/>
        <w:category>
          <w:name w:val="General"/>
          <w:gallery w:val="placeholder"/>
        </w:category>
        <w:types>
          <w:type w:val="bbPlcHdr"/>
        </w:types>
        <w:behaviors>
          <w:behavior w:val="content"/>
        </w:behaviors>
        <w:guid w:val="{CFC2EDFA-21DE-4B99-A553-A733000B4672}"/>
      </w:docPartPr>
      <w:docPartBody>
        <w:p w:rsidR="00000000" w:rsidRDefault="00413C94"/>
      </w:docPartBody>
    </w:docPart>
    <w:docPart>
      <w:docPartPr>
        <w:name w:val="16C76262D73C43BCA2666D1D90E7B2BC"/>
        <w:category>
          <w:name w:val="General"/>
          <w:gallery w:val="placeholder"/>
        </w:category>
        <w:types>
          <w:type w:val="bbPlcHdr"/>
        </w:types>
        <w:behaviors>
          <w:behavior w:val="content"/>
        </w:behaviors>
        <w:guid w:val="{27E10898-873D-469E-A700-6F5734CD72D3}"/>
      </w:docPartPr>
      <w:docPartBody>
        <w:p w:rsidR="00000000" w:rsidRDefault="008E5F48" w:rsidP="008E5F48">
          <w:pPr>
            <w:pStyle w:val="16C76262D73C43BCA2666D1D90E7B2BC"/>
          </w:pPr>
          <w:r>
            <w:rPr>
              <w:rFonts w:eastAsia="Times New Roman" w:cs="Times New Roman"/>
              <w:bCs/>
              <w:szCs w:val="24"/>
            </w:rPr>
            <w:t xml:space="preserve"> </w:t>
          </w:r>
        </w:p>
      </w:docPartBody>
    </w:docPart>
    <w:docPart>
      <w:docPartPr>
        <w:name w:val="4988402A4E864250A5D7E57BFD809C5B"/>
        <w:category>
          <w:name w:val="General"/>
          <w:gallery w:val="placeholder"/>
        </w:category>
        <w:types>
          <w:type w:val="bbPlcHdr"/>
        </w:types>
        <w:behaviors>
          <w:behavior w:val="content"/>
        </w:behaviors>
        <w:guid w:val="{3D52921C-0C6D-4F20-9A04-573BDE18EACC}"/>
      </w:docPartPr>
      <w:docPartBody>
        <w:p w:rsidR="00000000" w:rsidRDefault="00413C94"/>
      </w:docPartBody>
    </w:docPart>
    <w:docPart>
      <w:docPartPr>
        <w:name w:val="D90854ABE8BA487FAD9704B694169E29"/>
        <w:category>
          <w:name w:val="General"/>
          <w:gallery w:val="placeholder"/>
        </w:category>
        <w:types>
          <w:type w:val="bbPlcHdr"/>
        </w:types>
        <w:behaviors>
          <w:behavior w:val="content"/>
        </w:behaviors>
        <w:guid w:val="{418E0DB0-D65F-43A3-B2F3-6FA6CAEE02E2}"/>
      </w:docPartPr>
      <w:docPartBody>
        <w:p w:rsidR="00000000" w:rsidRDefault="00413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3C94"/>
    <w:rsid w:val="004816E8"/>
    <w:rsid w:val="00493D6D"/>
    <w:rsid w:val="00576003"/>
    <w:rsid w:val="005B408E"/>
    <w:rsid w:val="005D31F2"/>
    <w:rsid w:val="00635291"/>
    <w:rsid w:val="006959CC"/>
    <w:rsid w:val="00696675"/>
    <w:rsid w:val="006B0016"/>
    <w:rsid w:val="008C55F7"/>
    <w:rsid w:val="008E5F48"/>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F48"/>
    <w:rPr>
      <w:color w:val="808080"/>
    </w:rPr>
  </w:style>
  <w:style w:type="paragraph" w:customStyle="1" w:styleId="146D0FD7948140959B3CA28D4A400154">
    <w:name w:val="146D0FD7948140959B3CA28D4A400154"/>
    <w:rsid w:val="008E5F48"/>
    <w:pPr>
      <w:spacing w:after="160" w:line="259" w:lineRule="auto"/>
    </w:pPr>
  </w:style>
  <w:style w:type="paragraph" w:customStyle="1" w:styleId="16C76262D73C43BCA2666D1D90E7B2BC">
    <w:name w:val="16C76262D73C43BCA2666D1D90E7B2BC"/>
    <w:rsid w:val="008E5F4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155</Words>
  <Characters>888</Characters>
  <Application>Microsoft Office Word</Application>
  <DocSecurity>0</DocSecurity>
  <Lines>7</Lines>
  <Paragraphs>2</Paragraphs>
  <ScaleCrop>false</ScaleCrop>
  <Company>Texas Legislative Council</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2023-04-01T22:05:00Z</dcterms:modified>
</cp:coreProperties>
</file>

<file path=docProps/custom.xml><?xml version="1.0" encoding="utf-8"?>
<op:Properties xmlns:vt="http://schemas.openxmlformats.org/officeDocument/2006/docPropsVTypes" xmlns:op="http://schemas.openxmlformats.org/officeDocument/2006/custom-properties"/>
</file>