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0BD" w:rsidRDefault="007520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3B30ADD1264B258B87A11E27879B9D"/>
          </w:placeholder>
        </w:sdtPr>
        <w:sdtContent>
          <w:r w:rsidRPr="005C2A78">
            <w:rPr>
              <w:rFonts w:cs="Times New Roman"/>
              <w:b/>
              <w:szCs w:val="24"/>
              <w:u w:val="single"/>
            </w:rPr>
            <w:t>BILL ANALYSIS</w:t>
          </w:r>
        </w:sdtContent>
      </w:sdt>
    </w:p>
    <w:p w:rsidR="007520BD" w:rsidRPr="00585C31" w:rsidRDefault="007520BD" w:rsidP="000F1DF9">
      <w:pPr>
        <w:spacing w:after="0" w:line="240" w:lineRule="auto"/>
        <w:rPr>
          <w:rFonts w:cs="Times New Roman"/>
          <w:szCs w:val="24"/>
        </w:rPr>
      </w:pPr>
    </w:p>
    <w:p w:rsidR="007520BD" w:rsidRPr="00585C31" w:rsidRDefault="007520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20BD" w:rsidTr="000F1DF9">
        <w:tc>
          <w:tcPr>
            <w:tcW w:w="2718" w:type="dxa"/>
          </w:tcPr>
          <w:p w:rsidR="007520BD" w:rsidRPr="005C2A78" w:rsidRDefault="007520BD" w:rsidP="006D756B">
            <w:pPr>
              <w:rPr>
                <w:rFonts w:cs="Times New Roman"/>
                <w:szCs w:val="24"/>
              </w:rPr>
            </w:pPr>
            <w:sdt>
              <w:sdtPr>
                <w:rPr>
                  <w:rFonts w:cs="Times New Roman"/>
                  <w:szCs w:val="24"/>
                </w:rPr>
                <w:alias w:val="Agency Title"/>
                <w:tag w:val="AgencyTitleContentControl"/>
                <w:id w:val="1920747753"/>
                <w:lock w:val="sdtContentLocked"/>
                <w:placeholder>
                  <w:docPart w:val="25813C8671E2403984F51EF581D28C49"/>
                </w:placeholder>
              </w:sdtPr>
              <w:sdtEndPr>
                <w:rPr>
                  <w:rFonts w:cstheme="minorBidi"/>
                  <w:szCs w:val="22"/>
                </w:rPr>
              </w:sdtEndPr>
              <w:sdtContent>
                <w:r>
                  <w:rPr>
                    <w:rFonts w:cs="Times New Roman"/>
                    <w:szCs w:val="24"/>
                  </w:rPr>
                  <w:t>Senate Research Center</w:t>
                </w:r>
              </w:sdtContent>
            </w:sdt>
          </w:p>
        </w:tc>
        <w:tc>
          <w:tcPr>
            <w:tcW w:w="6858" w:type="dxa"/>
          </w:tcPr>
          <w:p w:rsidR="007520BD" w:rsidRPr="00FF6471" w:rsidRDefault="007520BD" w:rsidP="000F1DF9">
            <w:pPr>
              <w:jc w:val="right"/>
              <w:rPr>
                <w:rFonts w:cs="Times New Roman"/>
                <w:szCs w:val="24"/>
              </w:rPr>
            </w:pPr>
            <w:sdt>
              <w:sdtPr>
                <w:rPr>
                  <w:rFonts w:cs="Times New Roman"/>
                  <w:szCs w:val="24"/>
                </w:rPr>
                <w:alias w:val="Bill Number"/>
                <w:tag w:val="BillNumberOne"/>
                <w:id w:val="-410784069"/>
                <w:lock w:val="sdtContentLocked"/>
                <w:placeholder>
                  <w:docPart w:val="E94C915103624C8DA9058E5843D6D770"/>
                </w:placeholder>
              </w:sdtPr>
              <w:sdtContent>
                <w:r>
                  <w:rPr>
                    <w:rFonts w:cs="Times New Roman"/>
                    <w:szCs w:val="24"/>
                  </w:rPr>
                  <w:t>S.B. 2289</w:t>
                </w:r>
              </w:sdtContent>
            </w:sdt>
          </w:p>
        </w:tc>
      </w:tr>
      <w:tr w:rsidR="007520BD" w:rsidTr="000F1DF9">
        <w:sdt>
          <w:sdtPr>
            <w:rPr>
              <w:rFonts w:cs="Times New Roman"/>
              <w:szCs w:val="24"/>
            </w:rPr>
            <w:alias w:val="TLCNumber"/>
            <w:tag w:val="TLCNumber"/>
            <w:id w:val="-542600604"/>
            <w:lock w:val="sdtLocked"/>
            <w:placeholder>
              <w:docPart w:val="59910256136D47AF9E2DFEE58BC12FB0"/>
            </w:placeholder>
          </w:sdtPr>
          <w:sdtContent>
            <w:tc>
              <w:tcPr>
                <w:tcW w:w="2718" w:type="dxa"/>
              </w:tcPr>
              <w:p w:rsidR="007520BD" w:rsidRPr="000F1DF9" w:rsidRDefault="007520BD" w:rsidP="00C65088">
                <w:pPr>
                  <w:rPr>
                    <w:rFonts w:cs="Times New Roman"/>
                    <w:szCs w:val="24"/>
                  </w:rPr>
                </w:pPr>
                <w:r>
                  <w:rPr>
                    <w:rFonts w:cs="Times New Roman"/>
                    <w:szCs w:val="24"/>
                  </w:rPr>
                  <w:t>88R7058 DRS-F</w:t>
                </w:r>
              </w:p>
            </w:tc>
          </w:sdtContent>
        </w:sdt>
        <w:tc>
          <w:tcPr>
            <w:tcW w:w="6858" w:type="dxa"/>
          </w:tcPr>
          <w:p w:rsidR="007520BD" w:rsidRPr="005C2A78" w:rsidRDefault="007520BD" w:rsidP="00073EDD">
            <w:pPr>
              <w:jc w:val="right"/>
              <w:rPr>
                <w:rFonts w:cs="Times New Roman"/>
                <w:szCs w:val="24"/>
              </w:rPr>
            </w:pPr>
            <w:sdt>
              <w:sdtPr>
                <w:rPr>
                  <w:rFonts w:cs="Times New Roman"/>
                  <w:szCs w:val="24"/>
                </w:rPr>
                <w:alias w:val="Author Label"/>
                <w:tag w:val="By"/>
                <w:id w:val="72399597"/>
                <w:lock w:val="sdtLocked"/>
                <w:placeholder>
                  <w:docPart w:val="E44BCAE61BAB43EA9A27C657111717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B3740566814A40B85C2AAC62FE9B5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C19485D90924842BC60163BA418B76A"/>
                </w:placeholder>
                <w:showingPlcHdr/>
              </w:sdtPr>
              <w:sdtContent/>
            </w:sdt>
            <w:sdt>
              <w:sdtPr>
                <w:rPr>
                  <w:rFonts w:cs="Times New Roman"/>
                  <w:szCs w:val="24"/>
                </w:rPr>
                <w:alias w:val="DualSponsor"/>
                <w:tag w:val="DualSponsor"/>
                <w:id w:val="1029379812"/>
                <w:lock w:val="sdtContentLocked"/>
                <w:placeholder>
                  <w:docPart w:val="6B218E50927A4EEC96712E260E7234CA"/>
                </w:placeholder>
                <w:showingPlcHdr/>
              </w:sdtPr>
              <w:sdtContent/>
            </w:sdt>
          </w:p>
        </w:tc>
      </w:tr>
      <w:tr w:rsidR="007520BD" w:rsidTr="000F1DF9">
        <w:tc>
          <w:tcPr>
            <w:tcW w:w="2718" w:type="dxa"/>
          </w:tcPr>
          <w:p w:rsidR="007520BD" w:rsidRPr="00BC7495" w:rsidRDefault="007520BD" w:rsidP="000F1DF9">
            <w:pPr>
              <w:rPr>
                <w:rFonts w:cs="Times New Roman"/>
                <w:szCs w:val="24"/>
              </w:rPr>
            </w:pPr>
          </w:p>
        </w:tc>
        <w:sdt>
          <w:sdtPr>
            <w:rPr>
              <w:rFonts w:cs="Times New Roman"/>
              <w:szCs w:val="24"/>
            </w:rPr>
            <w:alias w:val="Committee"/>
            <w:tag w:val="Committee"/>
            <w:id w:val="1914272295"/>
            <w:lock w:val="sdtContentLocked"/>
            <w:placeholder>
              <w:docPart w:val="21BC1DFC6BD84300887FAAB4C01EFECC"/>
            </w:placeholder>
          </w:sdtPr>
          <w:sdtContent>
            <w:tc>
              <w:tcPr>
                <w:tcW w:w="6858" w:type="dxa"/>
              </w:tcPr>
              <w:p w:rsidR="007520BD" w:rsidRPr="00FF6471" w:rsidRDefault="007520BD" w:rsidP="000F1DF9">
                <w:pPr>
                  <w:jc w:val="right"/>
                  <w:rPr>
                    <w:rFonts w:cs="Times New Roman"/>
                    <w:szCs w:val="24"/>
                  </w:rPr>
                </w:pPr>
                <w:r>
                  <w:rPr>
                    <w:rFonts w:cs="Times New Roman"/>
                    <w:szCs w:val="24"/>
                  </w:rPr>
                  <w:t>Finance</w:t>
                </w:r>
              </w:p>
            </w:tc>
          </w:sdtContent>
        </w:sdt>
      </w:tr>
      <w:tr w:rsidR="007520BD" w:rsidTr="000F1DF9">
        <w:tc>
          <w:tcPr>
            <w:tcW w:w="2718" w:type="dxa"/>
          </w:tcPr>
          <w:p w:rsidR="007520BD" w:rsidRPr="00BC7495" w:rsidRDefault="007520BD" w:rsidP="000F1DF9">
            <w:pPr>
              <w:rPr>
                <w:rFonts w:cs="Times New Roman"/>
                <w:szCs w:val="24"/>
              </w:rPr>
            </w:pPr>
          </w:p>
        </w:tc>
        <w:sdt>
          <w:sdtPr>
            <w:rPr>
              <w:rFonts w:cs="Times New Roman"/>
              <w:szCs w:val="24"/>
            </w:rPr>
            <w:alias w:val="Date"/>
            <w:tag w:val="DateContentControl"/>
            <w:id w:val="1178081906"/>
            <w:lock w:val="sdtLocked"/>
            <w:placeholder>
              <w:docPart w:val="D9B707A09FFD43FF86331975E3BA9FCB"/>
            </w:placeholder>
            <w:date w:fullDate="2023-03-27T00:00:00Z">
              <w:dateFormat w:val="M/d/yyyy"/>
              <w:lid w:val="en-US"/>
              <w:storeMappedDataAs w:val="dateTime"/>
              <w:calendar w:val="gregorian"/>
            </w:date>
          </w:sdtPr>
          <w:sdtContent>
            <w:tc>
              <w:tcPr>
                <w:tcW w:w="6858" w:type="dxa"/>
              </w:tcPr>
              <w:p w:rsidR="007520BD" w:rsidRPr="00FF6471" w:rsidRDefault="007520BD" w:rsidP="000F1DF9">
                <w:pPr>
                  <w:jc w:val="right"/>
                  <w:rPr>
                    <w:rFonts w:cs="Times New Roman"/>
                    <w:szCs w:val="24"/>
                  </w:rPr>
                </w:pPr>
                <w:r>
                  <w:rPr>
                    <w:rFonts w:cs="Times New Roman"/>
                    <w:szCs w:val="24"/>
                  </w:rPr>
                  <w:t>3/27/2023</w:t>
                </w:r>
              </w:p>
            </w:tc>
          </w:sdtContent>
        </w:sdt>
      </w:tr>
      <w:tr w:rsidR="007520BD" w:rsidTr="000F1DF9">
        <w:tc>
          <w:tcPr>
            <w:tcW w:w="2718" w:type="dxa"/>
          </w:tcPr>
          <w:p w:rsidR="007520BD" w:rsidRPr="00BC7495" w:rsidRDefault="007520BD" w:rsidP="000F1DF9">
            <w:pPr>
              <w:rPr>
                <w:rFonts w:cs="Times New Roman"/>
                <w:szCs w:val="24"/>
              </w:rPr>
            </w:pPr>
          </w:p>
        </w:tc>
        <w:sdt>
          <w:sdtPr>
            <w:rPr>
              <w:rFonts w:cs="Times New Roman"/>
              <w:szCs w:val="24"/>
            </w:rPr>
            <w:alias w:val="BA Version"/>
            <w:tag w:val="BAVersion"/>
            <w:id w:val="-1685590809"/>
            <w:lock w:val="sdtContentLocked"/>
            <w:placeholder>
              <w:docPart w:val="C17B23F0847A46448A068F1FAFE49255"/>
            </w:placeholder>
          </w:sdtPr>
          <w:sdtContent>
            <w:tc>
              <w:tcPr>
                <w:tcW w:w="6858" w:type="dxa"/>
              </w:tcPr>
              <w:p w:rsidR="007520BD" w:rsidRPr="00FF6471" w:rsidRDefault="007520BD" w:rsidP="000F1DF9">
                <w:pPr>
                  <w:jc w:val="right"/>
                  <w:rPr>
                    <w:rFonts w:cs="Times New Roman"/>
                    <w:szCs w:val="24"/>
                  </w:rPr>
                </w:pPr>
                <w:r>
                  <w:rPr>
                    <w:rFonts w:cs="Times New Roman"/>
                    <w:szCs w:val="24"/>
                  </w:rPr>
                  <w:t>As Filed</w:t>
                </w:r>
              </w:p>
            </w:tc>
          </w:sdtContent>
        </w:sdt>
      </w:tr>
    </w:tbl>
    <w:p w:rsidR="007520BD" w:rsidRPr="00FF6471" w:rsidRDefault="007520BD" w:rsidP="000F1DF9">
      <w:pPr>
        <w:spacing w:after="0" w:line="240" w:lineRule="auto"/>
        <w:rPr>
          <w:rFonts w:cs="Times New Roman"/>
          <w:szCs w:val="24"/>
        </w:rPr>
      </w:pPr>
    </w:p>
    <w:p w:rsidR="007520BD" w:rsidRPr="00FF6471" w:rsidRDefault="007520BD" w:rsidP="000F1DF9">
      <w:pPr>
        <w:spacing w:after="0" w:line="240" w:lineRule="auto"/>
        <w:rPr>
          <w:rFonts w:cs="Times New Roman"/>
          <w:szCs w:val="24"/>
        </w:rPr>
      </w:pPr>
    </w:p>
    <w:p w:rsidR="007520BD" w:rsidRPr="00FF6471" w:rsidRDefault="007520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0C17746300445EAD54CD9ABAA1ADD7"/>
        </w:placeholder>
      </w:sdtPr>
      <w:sdtContent>
        <w:p w:rsidR="007520BD" w:rsidRDefault="007520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5743239BAF4B0EAB0EE9C170DC37B1"/>
        </w:placeholder>
      </w:sdtPr>
      <w:sdtContent>
        <w:p w:rsidR="007520BD" w:rsidRDefault="007520BD" w:rsidP="00FB4C59">
          <w:pPr>
            <w:pStyle w:val="NormalWeb"/>
            <w:spacing w:before="0" w:beforeAutospacing="0" w:after="0" w:afterAutospacing="0"/>
            <w:jc w:val="both"/>
            <w:divId w:val="1830753383"/>
            <w:rPr>
              <w:rFonts w:eastAsia="Times New Roman"/>
              <w:bCs/>
            </w:rPr>
          </w:pPr>
        </w:p>
        <w:p w:rsidR="007520BD" w:rsidRPr="00FB4C59" w:rsidRDefault="007520BD" w:rsidP="00FB4C59">
          <w:pPr>
            <w:pStyle w:val="NormalWeb"/>
            <w:spacing w:before="0" w:beforeAutospacing="0" w:after="0" w:afterAutospacing="0"/>
            <w:jc w:val="both"/>
            <w:divId w:val="1830753383"/>
          </w:pPr>
          <w:r w:rsidRPr="00FB4C59">
            <w:t>Some assert that the current tax structure on medical and biomedical manufacturing inventories discourages capital investment and expansion. Because of this, most of the medical and biomedical manufacturing is located abroad.</w:t>
          </w:r>
        </w:p>
        <w:p w:rsidR="007520BD" w:rsidRPr="00FB4C59" w:rsidRDefault="007520BD" w:rsidP="00FB4C59">
          <w:pPr>
            <w:pStyle w:val="NormalWeb"/>
            <w:spacing w:before="0" w:beforeAutospacing="0" w:after="0" w:afterAutospacing="0"/>
            <w:jc w:val="both"/>
            <w:divId w:val="1830753383"/>
          </w:pPr>
          <w:r w:rsidRPr="00FB4C59">
            <w:t> </w:t>
          </w:r>
        </w:p>
        <w:p w:rsidR="007520BD" w:rsidRPr="00FB4C59" w:rsidRDefault="007520BD" w:rsidP="00FB4C59">
          <w:pPr>
            <w:pStyle w:val="NormalWeb"/>
            <w:spacing w:before="0" w:beforeAutospacing="0" w:after="0" w:afterAutospacing="0"/>
            <w:jc w:val="both"/>
            <w:divId w:val="1830753383"/>
          </w:pPr>
          <w:r w:rsidRPr="00FB4C59">
            <w:t>With the approval of Texas voters, this bill would exempt from ad valorem taxation tangible personal property that is used or produced by medical and biomedical manufacturers, such as medical devices, pharmaceuticals, and PPE.</w:t>
          </w:r>
        </w:p>
        <w:p w:rsidR="007520BD" w:rsidRPr="00D70925" w:rsidRDefault="007520BD" w:rsidP="00FB4C59">
          <w:pPr>
            <w:spacing w:after="0" w:line="240" w:lineRule="auto"/>
            <w:jc w:val="both"/>
            <w:rPr>
              <w:rFonts w:eastAsia="Times New Roman" w:cs="Times New Roman"/>
              <w:bCs/>
              <w:szCs w:val="24"/>
            </w:rPr>
          </w:pPr>
        </w:p>
      </w:sdtContent>
    </w:sdt>
    <w:p w:rsidR="007520BD" w:rsidRDefault="007520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2289 </w:t>
      </w:r>
      <w:bookmarkStart w:id="1" w:name="AmendsCurrentLaw"/>
      <w:bookmarkEnd w:id="1"/>
      <w:r>
        <w:rPr>
          <w:rFonts w:cs="Times New Roman"/>
          <w:szCs w:val="24"/>
        </w:rPr>
        <w:t>amends current law relating to the exemption from ad valorem taxation of certain tangible personal property held by a manufacturer of medical or biomedical products as a finished good or used in the manufacturing or processing of medical or biomedical products.</w:t>
      </w:r>
    </w:p>
    <w:p w:rsidR="007520BD" w:rsidRPr="007321E2" w:rsidRDefault="007520BD" w:rsidP="000F1DF9">
      <w:pPr>
        <w:spacing w:after="0" w:line="240" w:lineRule="auto"/>
        <w:jc w:val="both"/>
        <w:rPr>
          <w:rFonts w:eastAsia="Times New Roman" w:cs="Times New Roman"/>
          <w:szCs w:val="24"/>
        </w:rPr>
      </w:pPr>
    </w:p>
    <w:p w:rsidR="007520BD" w:rsidRPr="005C2A78" w:rsidRDefault="007520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F9C8CDA2AD4ABFB658743BEEB07227"/>
          </w:placeholder>
        </w:sdtPr>
        <w:sdtContent>
          <w:r>
            <w:rPr>
              <w:rFonts w:eastAsia="Times New Roman" w:cs="Times New Roman"/>
              <w:b/>
              <w:szCs w:val="24"/>
              <w:u w:val="single"/>
            </w:rPr>
            <w:t>RULEMAKING AUTHORITY</w:t>
          </w:r>
        </w:sdtContent>
      </w:sdt>
    </w:p>
    <w:p w:rsidR="007520BD" w:rsidRPr="006529C4" w:rsidRDefault="007520BD" w:rsidP="00774EC7">
      <w:pPr>
        <w:spacing w:after="0" w:line="240" w:lineRule="auto"/>
        <w:jc w:val="both"/>
        <w:rPr>
          <w:rFonts w:cs="Times New Roman"/>
          <w:szCs w:val="24"/>
        </w:rPr>
      </w:pPr>
    </w:p>
    <w:p w:rsidR="007520BD" w:rsidRPr="006529C4" w:rsidRDefault="007520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20BD" w:rsidRPr="006529C4" w:rsidRDefault="007520BD" w:rsidP="00774EC7">
      <w:pPr>
        <w:spacing w:after="0" w:line="240" w:lineRule="auto"/>
        <w:jc w:val="both"/>
        <w:rPr>
          <w:rFonts w:cs="Times New Roman"/>
          <w:szCs w:val="24"/>
        </w:rPr>
      </w:pPr>
    </w:p>
    <w:p w:rsidR="007520BD" w:rsidRPr="005C2A78" w:rsidRDefault="007520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1E54E9D4DA421FAAF3D95941BD35F2"/>
          </w:placeholder>
        </w:sdtPr>
        <w:sdtContent>
          <w:r>
            <w:rPr>
              <w:rFonts w:eastAsia="Times New Roman" w:cs="Times New Roman"/>
              <w:b/>
              <w:szCs w:val="24"/>
              <w:u w:val="single"/>
            </w:rPr>
            <w:t>SECTION BY SECTION ANALYSIS</w:t>
          </w:r>
        </w:sdtContent>
      </w:sdt>
    </w:p>
    <w:p w:rsidR="007520BD" w:rsidRPr="005C2A78" w:rsidRDefault="007520BD" w:rsidP="000F1DF9">
      <w:pPr>
        <w:spacing w:after="0" w:line="240" w:lineRule="auto"/>
        <w:jc w:val="both"/>
        <w:rPr>
          <w:rFonts w:eastAsia="Times New Roman" w:cs="Times New Roman"/>
          <w:szCs w:val="24"/>
        </w:rPr>
      </w:pPr>
    </w:p>
    <w:p w:rsidR="007520BD" w:rsidRDefault="007520BD" w:rsidP="00200DB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11, Tax Code, by adding Section 11.36, as follows:</w:t>
      </w:r>
    </w:p>
    <w:p w:rsidR="007520BD" w:rsidRDefault="007520BD" w:rsidP="00200DB9">
      <w:pPr>
        <w:spacing w:after="0" w:line="240" w:lineRule="auto"/>
        <w:jc w:val="both"/>
        <w:rPr>
          <w:rFonts w:eastAsia="Times New Roman" w:cs="Times New Roman"/>
          <w:szCs w:val="24"/>
        </w:rPr>
      </w:pPr>
    </w:p>
    <w:p w:rsidR="007520BD" w:rsidRDefault="007520BD" w:rsidP="00200DB9">
      <w:pPr>
        <w:spacing w:after="0" w:line="240" w:lineRule="auto"/>
        <w:ind w:left="720"/>
        <w:jc w:val="both"/>
        <w:rPr>
          <w:rFonts w:eastAsia="Times New Roman" w:cs="Times New Roman"/>
          <w:szCs w:val="24"/>
        </w:rPr>
      </w:pPr>
      <w:r>
        <w:rPr>
          <w:rFonts w:eastAsia="Times New Roman" w:cs="Times New Roman"/>
          <w:szCs w:val="24"/>
        </w:rPr>
        <w:t xml:space="preserve">Sec. 11.36. MEDICAL OR BIOMEDICAL PROPERTY. (a) Defines "medical or biomedical property" and "medical or biomedical manufacturing facility." </w:t>
      </w:r>
    </w:p>
    <w:p w:rsidR="007520BD" w:rsidRDefault="007520BD" w:rsidP="00200DB9">
      <w:pPr>
        <w:spacing w:after="0" w:line="240" w:lineRule="auto"/>
        <w:ind w:left="720"/>
        <w:jc w:val="both"/>
        <w:rPr>
          <w:rFonts w:eastAsia="Times New Roman" w:cs="Times New Roman"/>
          <w:szCs w:val="24"/>
        </w:rPr>
      </w:pPr>
    </w:p>
    <w:p w:rsidR="007520BD" w:rsidRDefault="007520BD" w:rsidP="00200DB9">
      <w:pPr>
        <w:spacing w:after="0" w:line="240" w:lineRule="auto"/>
        <w:ind w:left="1440"/>
        <w:jc w:val="both"/>
        <w:rPr>
          <w:rFonts w:eastAsia="Times New Roman" w:cs="Times New Roman"/>
          <w:szCs w:val="24"/>
        </w:rPr>
      </w:pPr>
      <w:r>
        <w:rPr>
          <w:rFonts w:eastAsia="Times New Roman" w:cs="Times New Roman"/>
          <w:szCs w:val="24"/>
        </w:rPr>
        <w:t>(b) Provides that a person is entitled to an exemption from taxation of medical or biomedical property the person owns or leases that is located in a medical or biomedical manufacturing facility that the person owns or leases.</w:t>
      </w:r>
    </w:p>
    <w:p w:rsidR="007520BD" w:rsidRDefault="007520BD" w:rsidP="00200DB9">
      <w:pPr>
        <w:spacing w:after="0" w:line="240" w:lineRule="auto"/>
        <w:ind w:left="1440"/>
        <w:jc w:val="both"/>
        <w:rPr>
          <w:rFonts w:eastAsia="Times New Roman" w:cs="Times New Roman"/>
          <w:szCs w:val="24"/>
        </w:rPr>
      </w:pPr>
    </w:p>
    <w:p w:rsidR="007520BD" w:rsidRPr="005C2A78" w:rsidRDefault="007520BD" w:rsidP="00200DB9">
      <w:pPr>
        <w:spacing w:after="0" w:line="240" w:lineRule="auto"/>
        <w:ind w:left="1440"/>
        <w:jc w:val="both"/>
        <w:rPr>
          <w:rFonts w:eastAsia="Times New Roman" w:cs="Times New Roman"/>
          <w:szCs w:val="24"/>
        </w:rPr>
      </w:pPr>
      <w:r>
        <w:rPr>
          <w:rFonts w:eastAsia="Times New Roman" w:cs="Times New Roman"/>
          <w:szCs w:val="24"/>
        </w:rPr>
        <w:t xml:space="preserve">(c) Prohibits the governing body of a taxing unit from providing for taxation of medical or biomedical property exempted under this section, notwithstanding Section 11.14(c) (relating to authorizing the governing body of a taxing unit to provide for taxation of tangible personal property exempted under certain circumstances). </w:t>
      </w:r>
    </w:p>
    <w:p w:rsidR="007520BD" w:rsidRPr="005C2A78" w:rsidRDefault="007520BD" w:rsidP="00200DB9">
      <w:pPr>
        <w:spacing w:after="0" w:line="240" w:lineRule="auto"/>
        <w:jc w:val="both"/>
        <w:rPr>
          <w:rFonts w:eastAsia="Times New Roman" w:cs="Times New Roman"/>
          <w:szCs w:val="24"/>
        </w:rPr>
      </w:pPr>
    </w:p>
    <w:p w:rsidR="007520BD" w:rsidRDefault="007520BD" w:rsidP="00200D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11.42(d), Tax Code, as follows:</w:t>
      </w:r>
    </w:p>
    <w:p w:rsidR="007520BD" w:rsidRDefault="007520BD" w:rsidP="00200DB9">
      <w:pPr>
        <w:spacing w:after="0" w:line="240" w:lineRule="auto"/>
        <w:jc w:val="both"/>
        <w:rPr>
          <w:rFonts w:eastAsia="Times New Roman" w:cs="Times New Roman"/>
          <w:szCs w:val="24"/>
        </w:rPr>
      </w:pPr>
    </w:p>
    <w:p w:rsidR="007520BD" w:rsidRPr="005C2A78" w:rsidRDefault="007520BD" w:rsidP="00200DB9">
      <w:pPr>
        <w:spacing w:after="0" w:line="240" w:lineRule="auto"/>
        <w:ind w:left="720"/>
        <w:jc w:val="both"/>
        <w:rPr>
          <w:rFonts w:eastAsia="Times New Roman" w:cs="Times New Roman"/>
          <w:szCs w:val="24"/>
        </w:rPr>
      </w:pPr>
      <w:r>
        <w:rPr>
          <w:rFonts w:eastAsia="Times New Roman" w:cs="Times New Roman"/>
          <w:szCs w:val="24"/>
        </w:rPr>
        <w:t xml:space="preserve">(d) Authorizes a person who acquires property after January 1 of a tax year to receive an exemption authorized by certain sections, including Section 11.36, for the applicable portion of the tax year immediately on qualification for the exemption. </w:t>
      </w:r>
    </w:p>
    <w:p w:rsidR="007520BD" w:rsidRPr="005C2A78" w:rsidRDefault="007520BD" w:rsidP="00200DB9">
      <w:pPr>
        <w:spacing w:after="0" w:line="240" w:lineRule="auto"/>
        <w:jc w:val="both"/>
        <w:rPr>
          <w:rFonts w:eastAsia="Times New Roman" w:cs="Times New Roman"/>
          <w:szCs w:val="24"/>
        </w:rPr>
      </w:pPr>
    </w:p>
    <w:p w:rsidR="007520BD" w:rsidRDefault="007520BD" w:rsidP="00200DB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11.43(c), Tax Code, as follows:</w:t>
      </w:r>
    </w:p>
    <w:p w:rsidR="007520BD" w:rsidRDefault="007520BD" w:rsidP="00200DB9">
      <w:pPr>
        <w:spacing w:after="0" w:line="240" w:lineRule="auto"/>
        <w:jc w:val="both"/>
        <w:rPr>
          <w:rFonts w:eastAsia="Times New Roman" w:cs="Times New Roman"/>
          <w:szCs w:val="24"/>
        </w:rPr>
      </w:pPr>
    </w:p>
    <w:p w:rsidR="007520BD" w:rsidRDefault="007520BD" w:rsidP="00200DB9">
      <w:pPr>
        <w:spacing w:after="0" w:line="240" w:lineRule="auto"/>
        <w:ind w:left="720"/>
        <w:jc w:val="both"/>
        <w:rPr>
          <w:rFonts w:eastAsia="Times New Roman" w:cs="Times New Roman"/>
          <w:szCs w:val="24"/>
        </w:rPr>
      </w:pPr>
      <w:r>
        <w:rPr>
          <w:rFonts w:eastAsia="Times New Roman" w:cs="Times New Roman"/>
          <w:szCs w:val="24"/>
        </w:rPr>
        <w:t xml:space="preserve">(c) Provides that an exemption provided by certain sections, including Section 11.36, once allowed, need not be claimed in subsequent years, and except as otherwise provided by Subsection (e) (relating to prohibiting a person from receiving an exemption for that year if a person required to apply for an exemption in a given year fails to file timely a completed application form), the exemption applies to the property until it changes ownership or the person's qualification for the exemption changes. </w:t>
      </w:r>
    </w:p>
    <w:p w:rsidR="007520BD" w:rsidRDefault="007520BD" w:rsidP="00200DB9">
      <w:pPr>
        <w:spacing w:after="0" w:line="240" w:lineRule="auto"/>
        <w:jc w:val="both"/>
        <w:rPr>
          <w:rFonts w:eastAsia="Times New Roman" w:cs="Times New Roman"/>
          <w:szCs w:val="24"/>
        </w:rPr>
      </w:pPr>
    </w:p>
    <w:p w:rsidR="007520BD" w:rsidRDefault="007520BD" w:rsidP="00200DB9">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7520BD" w:rsidRDefault="007520BD" w:rsidP="00200DB9">
      <w:pPr>
        <w:spacing w:after="0" w:line="240" w:lineRule="auto"/>
        <w:jc w:val="both"/>
        <w:rPr>
          <w:rFonts w:eastAsia="Times New Roman" w:cs="Times New Roman"/>
          <w:szCs w:val="24"/>
        </w:rPr>
      </w:pPr>
    </w:p>
    <w:p w:rsidR="007520BD" w:rsidRPr="00C8671F" w:rsidRDefault="007520BD" w:rsidP="00200DB9">
      <w:pPr>
        <w:spacing w:after="0" w:line="240" w:lineRule="auto"/>
        <w:jc w:val="both"/>
        <w:rPr>
          <w:rFonts w:eastAsia="Times New Roman" w:cs="Times New Roman"/>
          <w:szCs w:val="24"/>
        </w:rPr>
      </w:pPr>
      <w:r>
        <w:rPr>
          <w:rFonts w:eastAsia="Times New Roman" w:cs="Times New Roman"/>
          <w:szCs w:val="24"/>
        </w:rPr>
        <w:t>SECTION 5. Effective date: September 1, 2024, contingent upon approval by the voters of the constitutional amendment proposed by the 88th Legislature, Regular Session, 2023, to authorize the legislature to exempt from ad valorem taxation certain tangible personal property held by a manufacturer of medical or biomedical products as a finished good or used in the manufacturing or processing of medical or biomedical products.</w:t>
      </w:r>
    </w:p>
    <w:sectPr w:rsidR="007520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FAC" w:rsidRDefault="00A32FAC" w:rsidP="000F1DF9">
      <w:pPr>
        <w:spacing w:after="0" w:line="240" w:lineRule="auto"/>
      </w:pPr>
      <w:r>
        <w:separator/>
      </w:r>
    </w:p>
  </w:endnote>
  <w:endnote w:type="continuationSeparator" w:id="0">
    <w:p w:rsidR="00A32FAC" w:rsidRDefault="00A32F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2F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20B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20BD">
                <w:rPr>
                  <w:sz w:val="20"/>
                  <w:szCs w:val="20"/>
                </w:rPr>
                <w:t>S.B. 2289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20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2F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FAC" w:rsidRDefault="00A32FAC" w:rsidP="000F1DF9">
      <w:pPr>
        <w:spacing w:after="0" w:line="240" w:lineRule="auto"/>
      </w:pPr>
      <w:r>
        <w:separator/>
      </w:r>
    </w:p>
  </w:footnote>
  <w:footnote w:type="continuationSeparator" w:id="0">
    <w:p w:rsidR="00A32FAC" w:rsidRDefault="00A32F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20BD"/>
    <w:rsid w:val="00774EC7"/>
    <w:rsid w:val="00833061"/>
    <w:rsid w:val="008A6859"/>
    <w:rsid w:val="0093341F"/>
    <w:rsid w:val="009562E3"/>
    <w:rsid w:val="00986E9F"/>
    <w:rsid w:val="00A32FA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495B"/>
  <w15:docId w15:val="{F66EE4A6-234F-4DBD-8AD1-E85ED309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20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3B30ADD1264B258B87A11E27879B9D"/>
        <w:category>
          <w:name w:val="General"/>
          <w:gallery w:val="placeholder"/>
        </w:category>
        <w:types>
          <w:type w:val="bbPlcHdr"/>
        </w:types>
        <w:behaviors>
          <w:behavior w:val="content"/>
        </w:behaviors>
        <w:guid w:val="{153D6DDB-3100-4561-89D6-40834212F492}"/>
      </w:docPartPr>
      <w:docPartBody>
        <w:p w:rsidR="00000000" w:rsidRDefault="00733444"/>
      </w:docPartBody>
    </w:docPart>
    <w:docPart>
      <w:docPartPr>
        <w:name w:val="25813C8671E2403984F51EF581D28C49"/>
        <w:category>
          <w:name w:val="General"/>
          <w:gallery w:val="placeholder"/>
        </w:category>
        <w:types>
          <w:type w:val="bbPlcHdr"/>
        </w:types>
        <w:behaviors>
          <w:behavior w:val="content"/>
        </w:behaviors>
        <w:guid w:val="{206652CA-D6AA-440D-924E-A51020E85582}"/>
      </w:docPartPr>
      <w:docPartBody>
        <w:p w:rsidR="00000000" w:rsidRDefault="00733444"/>
      </w:docPartBody>
    </w:docPart>
    <w:docPart>
      <w:docPartPr>
        <w:name w:val="E94C915103624C8DA9058E5843D6D770"/>
        <w:category>
          <w:name w:val="General"/>
          <w:gallery w:val="placeholder"/>
        </w:category>
        <w:types>
          <w:type w:val="bbPlcHdr"/>
        </w:types>
        <w:behaviors>
          <w:behavior w:val="content"/>
        </w:behaviors>
        <w:guid w:val="{DFAB1622-08D7-4EA8-9C80-12671703B1AA}"/>
      </w:docPartPr>
      <w:docPartBody>
        <w:p w:rsidR="00000000" w:rsidRDefault="00733444"/>
      </w:docPartBody>
    </w:docPart>
    <w:docPart>
      <w:docPartPr>
        <w:name w:val="59910256136D47AF9E2DFEE58BC12FB0"/>
        <w:category>
          <w:name w:val="General"/>
          <w:gallery w:val="placeholder"/>
        </w:category>
        <w:types>
          <w:type w:val="bbPlcHdr"/>
        </w:types>
        <w:behaviors>
          <w:behavior w:val="content"/>
        </w:behaviors>
        <w:guid w:val="{16F49928-0B31-4A14-A6A0-F16361387869}"/>
      </w:docPartPr>
      <w:docPartBody>
        <w:p w:rsidR="00000000" w:rsidRDefault="00733444"/>
      </w:docPartBody>
    </w:docPart>
    <w:docPart>
      <w:docPartPr>
        <w:name w:val="E44BCAE61BAB43EA9A27C657111717EE"/>
        <w:category>
          <w:name w:val="General"/>
          <w:gallery w:val="placeholder"/>
        </w:category>
        <w:types>
          <w:type w:val="bbPlcHdr"/>
        </w:types>
        <w:behaviors>
          <w:behavior w:val="content"/>
        </w:behaviors>
        <w:guid w:val="{29F18FE4-55C2-4010-985D-9DD64DE2CCCD}"/>
      </w:docPartPr>
      <w:docPartBody>
        <w:p w:rsidR="00000000" w:rsidRDefault="00733444"/>
      </w:docPartBody>
    </w:docPart>
    <w:docPart>
      <w:docPartPr>
        <w:name w:val="66B3740566814A40B85C2AAC62FE9B5D"/>
        <w:category>
          <w:name w:val="General"/>
          <w:gallery w:val="placeholder"/>
        </w:category>
        <w:types>
          <w:type w:val="bbPlcHdr"/>
        </w:types>
        <w:behaviors>
          <w:behavior w:val="content"/>
        </w:behaviors>
        <w:guid w:val="{001BC364-27BD-41E7-BEFC-82C199B34F1A}"/>
      </w:docPartPr>
      <w:docPartBody>
        <w:p w:rsidR="00000000" w:rsidRDefault="00733444"/>
      </w:docPartBody>
    </w:docPart>
    <w:docPart>
      <w:docPartPr>
        <w:name w:val="DC19485D90924842BC60163BA418B76A"/>
        <w:category>
          <w:name w:val="General"/>
          <w:gallery w:val="placeholder"/>
        </w:category>
        <w:types>
          <w:type w:val="bbPlcHdr"/>
        </w:types>
        <w:behaviors>
          <w:behavior w:val="content"/>
        </w:behaviors>
        <w:guid w:val="{D939D7B2-FA50-4F6D-94C7-DEFC4E8CC15B}"/>
      </w:docPartPr>
      <w:docPartBody>
        <w:p w:rsidR="00000000" w:rsidRDefault="00733444"/>
      </w:docPartBody>
    </w:docPart>
    <w:docPart>
      <w:docPartPr>
        <w:name w:val="6B218E50927A4EEC96712E260E7234CA"/>
        <w:category>
          <w:name w:val="General"/>
          <w:gallery w:val="placeholder"/>
        </w:category>
        <w:types>
          <w:type w:val="bbPlcHdr"/>
        </w:types>
        <w:behaviors>
          <w:behavior w:val="content"/>
        </w:behaviors>
        <w:guid w:val="{8C11BB46-910B-426E-84C2-BC8106BA2FF1}"/>
      </w:docPartPr>
      <w:docPartBody>
        <w:p w:rsidR="00000000" w:rsidRDefault="00733444"/>
      </w:docPartBody>
    </w:docPart>
    <w:docPart>
      <w:docPartPr>
        <w:name w:val="21BC1DFC6BD84300887FAAB4C01EFECC"/>
        <w:category>
          <w:name w:val="General"/>
          <w:gallery w:val="placeholder"/>
        </w:category>
        <w:types>
          <w:type w:val="bbPlcHdr"/>
        </w:types>
        <w:behaviors>
          <w:behavior w:val="content"/>
        </w:behaviors>
        <w:guid w:val="{C7C820F8-0797-4163-8ED1-50C152DB077B}"/>
      </w:docPartPr>
      <w:docPartBody>
        <w:p w:rsidR="00000000" w:rsidRDefault="00733444"/>
      </w:docPartBody>
    </w:docPart>
    <w:docPart>
      <w:docPartPr>
        <w:name w:val="D9B707A09FFD43FF86331975E3BA9FCB"/>
        <w:category>
          <w:name w:val="General"/>
          <w:gallery w:val="placeholder"/>
        </w:category>
        <w:types>
          <w:type w:val="bbPlcHdr"/>
        </w:types>
        <w:behaviors>
          <w:behavior w:val="content"/>
        </w:behaviors>
        <w:guid w:val="{69B97E12-ADE8-4FED-9DA8-85DC4E18C3B3}"/>
      </w:docPartPr>
      <w:docPartBody>
        <w:p w:rsidR="00000000" w:rsidRDefault="00F96F8F" w:rsidP="00F96F8F">
          <w:pPr>
            <w:pStyle w:val="D9B707A09FFD43FF86331975E3BA9FCB"/>
          </w:pPr>
          <w:r w:rsidRPr="00A30DD1">
            <w:rPr>
              <w:rStyle w:val="PlaceholderText"/>
            </w:rPr>
            <w:t>Click here to enter a date.</w:t>
          </w:r>
        </w:p>
      </w:docPartBody>
    </w:docPart>
    <w:docPart>
      <w:docPartPr>
        <w:name w:val="C17B23F0847A46448A068F1FAFE49255"/>
        <w:category>
          <w:name w:val="General"/>
          <w:gallery w:val="placeholder"/>
        </w:category>
        <w:types>
          <w:type w:val="bbPlcHdr"/>
        </w:types>
        <w:behaviors>
          <w:behavior w:val="content"/>
        </w:behaviors>
        <w:guid w:val="{583C5217-1FB0-41C4-930F-FDB532221013}"/>
      </w:docPartPr>
      <w:docPartBody>
        <w:p w:rsidR="00000000" w:rsidRDefault="00733444"/>
      </w:docPartBody>
    </w:docPart>
    <w:docPart>
      <w:docPartPr>
        <w:name w:val="A90C17746300445EAD54CD9ABAA1ADD7"/>
        <w:category>
          <w:name w:val="General"/>
          <w:gallery w:val="placeholder"/>
        </w:category>
        <w:types>
          <w:type w:val="bbPlcHdr"/>
        </w:types>
        <w:behaviors>
          <w:behavior w:val="content"/>
        </w:behaviors>
        <w:guid w:val="{651E114C-4A2D-4BBA-8DDC-F8DDFEF90EE2}"/>
      </w:docPartPr>
      <w:docPartBody>
        <w:p w:rsidR="00000000" w:rsidRDefault="00733444"/>
      </w:docPartBody>
    </w:docPart>
    <w:docPart>
      <w:docPartPr>
        <w:name w:val="935743239BAF4B0EAB0EE9C170DC37B1"/>
        <w:category>
          <w:name w:val="General"/>
          <w:gallery w:val="placeholder"/>
        </w:category>
        <w:types>
          <w:type w:val="bbPlcHdr"/>
        </w:types>
        <w:behaviors>
          <w:behavior w:val="content"/>
        </w:behaviors>
        <w:guid w:val="{F0D4E28E-E1A3-4EEA-835E-6A3259991DF0}"/>
      </w:docPartPr>
      <w:docPartBody>
        <w:p w:rsidR="00000000" w:rsidRDefault="00F96F8F" w:rsidP="00F96F8F">
          <w:pPr>
            <w:pStyle w:val="935743239BAF4B0EAB0EE9C170DC37B1"/>
          </w:pPr>
          <w:r>
            <w:rPr>
              <w:rFonts w:eastAsia="Times New Roman" w:cs="Times New Roman"/>
              <w:bCs/>
              <w:szCs w:val="24"/>
            </w:rPr>
            <w:t xml:space="preserve"> </w:t>
          </w:r>
        </w:p>
      </w:docPartBody>
    </w:docPart>
    <w:docPart>
      <w:docPartPr>
        <w:name w:val="9BF9C8CDA2AD4ABFB658743BEEB07227"/>
        <w:category>
          <w:name w:val="General"/>
          <w:gallery w:val="placeholder"/>
        </w:category>
        <w:types>
          <w:type w:val="bbPlcHdr"/>
        </w:types>
        <w:behaviors>
          <w:behavior w:val="content"/>
        </w:behaviors>
        <w:guid w:val="{DFB86E1A-E16E-4FB1-AF10-6D38BEE22700}"/>
      </w:docPartPr>
      <w:docPartBody>
        <w:p w:rsidR="00000000" w:rsidRDefault="00733444"/>
      </w:docPartBody>
    </w:docPart>
    <w:docPart>
      <w:docPartPr>
        <w:name w:val="4E1E54E9D4DA421FAAF3D95941BD35F2"/>
        <w:category>
          <w:name w:val="General"/>
          <w:gallery w:val="placeholder"/>
        </w:category>
        <w:types>
          <w:type w:val="bbPlcHdr"/>
        </w:types>
        <w:behaviors>
          <w:behavior w:val="content"/>
        </w:behaviors>
        <w:guid w:val="{64D3ABF4-0F2D-4172-8958-FFB6B64C1513}"/>
      </w:docPartPr>
      <w:docPartBody>
        <w:p w:rsidR="00000000" w:rsidRDefault="00733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344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6F8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F8F"/>
    <w:rPr>
      <w:color w:val="808080"/>
    </w:rPr>
  </w:style>
  <w:style w:type="paragraph" w:customStyle="1" w:styleId="D9B707A09FFD43FF86331975E3BA9FCB">
    <w:name w:val="D9B707A09FFD43FF86331975E3BA9FCB"/>
    <w:rsid w:val="00F96F8F"/>
    <w:pPr>
      <w:spacing w:after="160" w:line="259" w:lineRule="auto"/>
    </w:pPr>
  </w:style>
  <w:style w:type="paragraph" w:customStyle="1" w:styleId="935743239BAF4B0EAB0EE9C170DC37B1">
    <w:name w:val="935743239BAF4B0EAB0EE9C170DC37B1"/>
    <w:rsid w:val="00F96F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484</Words>
  <Characters>2761</Characters>
  <Application>Microsoft Office Word</Application>
  <DocSecurity>0</DocSecurity>
  <Lines>23</Lines>
  <Paragraphs>6</Paragraphs>
  <ScaleCrop>false</ScaleCrop>
  <Company>Texas Legislative Council</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2023-03-27T17:31:00Z</dcterms:modified>
</cp:coreProperties>
</file>

<file path=docProps/custom.xml><?xml version="1.0" encoding="utf-8"?>
<op:Properties xmlns:vt="http://schemas.openxmlformats.org/officeDocument/2006/docPropsVTypes" xmlns:op="http://schemas.openxmlformats.org/officeDocument/2006/custom-properties"/>
</file>