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1DC" w:rsidRDefault="00B061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34D322153C4A30827693ABBC5E5238"/>
          </w:placeholder>
        </w:sdtPr>
        <w:sdtContent>
          <w:r w:rsidRPr="005C2A78">
            <w:rPr>
              <w:rFonts w:cs="Times New Roman"/>
              <w:b/>
              <w:szCs w:val="24"/>
              <w:u w:val="single"/>
            </w:rPr>
            <w:t>BILL ANALYSIS</w:t>
          </w:r>
        </w:sdtContent>
      </w:sdt>
    </w:p>
    <w:p w:rsidR="00B061DC" w:rsidRPr="00585C31" w:rsidRDefault="00B061DC" w:rsidP="000F1DF9">
      <w:pPr>
        <w:spacing w:after="0" w:line="240" w:lineRule="auto"/>
        <w:rPr>
          <w:rFonts w:cs="Times New Roman"/>
          <w:szCs w:val="24"/>
        </w:rPr>
      </w:pPr>
    </w:p>
    <w:p w:rsidR="00B061DC" w:rsidRPr="00585C31" w:rsidRDefault="00B061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61DC" w:rsidTr="000F1DF9">
        <w:tc>
          <w:tcPr>
            <w:tcW w:w="2718" w:type="dxa"/>
          </w:tcPr>
          <w:p w:rsidR="00B061DC" w:rsidRPr="005C2A78" w:rsidRDefault="00B061DC" w:rsidP="006D756B">
            <w:pPr>
              <w:rPr>
                <w:rFonts w:cs="Times New Roman"/>
                <w:szCs w:val="24"/>
              </w:rPr>
            </w:pPr>
            <w:sdt>
              <w:sdtPr>
                <w:rPr>
                  <w:rFonts w:cs="Times New Roman"/>
                  <w:szCs w:val="24"/>
                </w:rPr>
                <w:alias w:val="Agency Title"/>
                <w:tag w:val="AgencyTitleContentControl"/>
                <w:id w:val="1920747753"/>
                <w:lock w:val="sdtContentLocked"/>
                <w:placeholder>
                  <w:docPart w:val="4C7F6B0795E146D9BB4E6C551CBEA64B"/>
                </w:placeholder>
              </w:sdtPr>
              <w:sdtEndPr>
                <w:rPr>
                  <w:rFonts w:cstheme="minorBidi"/>
                  <w:szCs w:val="22"/>
                </w:rPr>
              </w:sdtEndPr>
              <w:sdtContent>
                <w:r>
                  <w:rPr>
                    <w:rFonts w:cs="Times New Roman"/>
                    <w:szCs w:val="24"/>
                  </w:rPr>
                  <w:t>Senate Research Center</w:t>
                </w:r>
              </w:sdtContent>
            </w:sdt>
          </w:p>
        </w:tc>
        <w:tc>
          <w:tcPr>
            <w:tcW w:w="6858" w:type="dxa"/>
          </w:tcPr>
          <w:p w:rsidR="00B061DC" w:rsidRPr="00FF6471" w:rsidRDefault="00B061DC" w:rsidP="000F1DF9">
            <w:pPr>
              <w:jc w:val="right"/>
              <w:rPr>
                <w:rFonts w:cs="Times New Roman"/>
                <w:szCs w:val="24"/>
              </w:rPr>
            </w:pPr>
            <w:sdt>
              <w:sdtPr>
                <w:rPr>
                  <w:rFonts w:cs="Times New Roman"/>
                  <w:szCs w:val="24"/>
                </w:rPr>
                <w:alias w:val="Bill Number"/>
                <w:tag w:val="BillNumberOne"/>
                <w:id w:val="-410784069"/>
                <w:lock w:val="sdtContentLocked"/>
                <w:placeholder>
                  <w:docPart w:val="000B08DD0B6447F1ABFE9CE0B907A87A"/>
                </w:placeholder>
              </w:sdtPr>
              <w:sdtContent>
                <w:r>
                  <w:rPr>
                    <w:rFonts w:cs="Times New Roman"/>
                    <w:szCs w:val="24"/>
                  </w:rPr>
                  <w:t>S.B. 2325</w:t>
                </w:r>
              </w:sdtContent>
            </w:sdt>
          </w:p>
        </w:tc>
      </w:tr>
      <w:tr w:rsidR="00B061DC" w:rsidTr="000F1DF9">
        <w:sdt>
          <w:sdtPr>
            <w:rPr>
              <w:rFonts w:cs="Times New Roman"/>
              <w:szCs w:val="24"/>
            </w:rPr>
            <w:alias w:val="TLCNumber"/>
            <w:tag w:val="TLCNumber"/>
            <w:id w:val="-542600604"/>
            <w:lock w:val="sdtLocked"/>
            <w:placeholder>
              <w:docPart w:val="C620F1B8223843F49214EC325CF235A9"/>
            </w:placeholder>
            <w:showingPlcHdr/>
          </w:sdtPr>
          <w:sdtContent>
            <w:tc>
              <w:tcPr>
                <w:tcW w:w="2718" w:type="dxa"/>
              </w:tcPr>
              <w:p w:rsidR="00B061DC" w:rsidRPr="000F1DF9" w:rsidRDefault="00B061DC" w:rsidP="00C65088">
                <w:pPr>
                  <w:rPr>
                    <w:rFonts w:cs="Times New Roman"/>
                    <w:szCs w:val="24"/>
                  </w:rPr>
                </w:pPr>
              </w:p>
            </w:tc>
          </w:sdtContent>
        </w:sdt>
        <w:tc>
          <w:tcPr>
            <w:tcW w:w="6858" w:type="dxa"/>
          </w:tcPr>
          <w:p w:rsidR="00B061DC" w:rsidRPr="005C2A78" w:rsidRDefault="00B061DC" w:rsidP="00073EDD">
            <w:pPr>
              <w:jc w:val="right"/>
              <w:rPr>
                <w:rFonts w:cs="Times New Roman"/>
                <w:szCs w:val="24"/>
              </w:rPr>
            </w:pPr>
            <w:sdt>
              <w:sdtPr>
                <w:rPr>
                  <w:rFonts w:cs="Times New Roman"/>
                  <w:szCs w:val="24"/>
                </w:rPr>
                <w:alias w:val="Author Label"/>
                <w:tag w:val="By"/>
                <w:id w:val="72399597"/>
                <w:lock w:val="sdtLocked"/>
                <w:placeholder>
                  <w:docPart w:val="D0B017805536415FA3B2EED22DE0E5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3C2499FE144FC2AAF047BE3E714A7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1CE17823E4C4EE091D866792836B307"/>
                </w:placeholder>
                <w:showingPlcHdr/>
              </w:sdtPr>
              <w:sdtContent/>
            </w:sdt>
            <w:sdt>
              <w:sdtPr>
                <w:rPr>
                  <w:rFonts w:cs="Times New Roman"/>
                  <w:szCs w:val="24"/>
                </w:rPr>
                <w:alias w:val="DualSponsor"/>
                <w:tag w:val="DualSponsor"/>
                <w:id w:val="1029379812"/>
                <w:lock w:val="sdtContentLocked"/>
                <w:placeholder>
                  <w:docPart w:val="D5175466468A403EA5145D30D6E25A03"/>
                </w:placeholder>
                <w:showingPlcHdr/>
              </w:sdtPr>
              <w:sdtContent/>
            </w:sdt>
          </w:p>
        </w:tc>
      </w:tr>
      <w:tr w:rsidR="00B061DC" w:rsidTr="000F1DF9">
        <w:tc>
          <w:tcPr>
            <w:tcW w:w="2718" w:type="dxa"/>
          </w:tcPr>
          <w:p w:rsidR="00B061DC" w:rsidRPr="00BC7495" w:rsidRDefault="00B061DC" w:rsidP="000F1DF9">
            <w:pPr>
              <w:rPr>
                <w:rFonts w:cs="Times New Roman"/>
                <w:szCs w:val="24"/>
              </w:rPr>
            </w:pPr>
          </w:p>
        </w:tc>
        <w:sdt>
          <w:sdtPr>
            <w:rPr>
              <w:rFonts w:cs="Times New Roman"/>
              <w:szCs w:val="24"/>
            </w:rPr>
            <w:alias w:val="Committee"/>
            <w:tag w:val="Committee"/>
            <w:id w:val="1914272295"/>
            <w:lock w:val="sdtContentLocked"/>
            <w:placeholder>
              <w:docPart w:val="7B753F39E0A44F8C836339077CA94B6D"/>
            </w:placeholder>
          </w:sdtPr>
          <w:sdtContent>
            <w:tc>
              <w:tcPr>
                <w:tcW w:w="6858" w:type="dxa"/>
              </w:tcPr>
              <w:p w:rsidR="00B061DC" w:rsidRPr="00FF6471" w:rsidRDefault="00B061DC" w:rsidP="000F1DF9">
                <w:pPr>
                  <w:jc w:val="right"/>
                  <w:rPr>
                    <w:rFonts w:cs="Times New Roman"/>
                    <w:szCs w:val="24"/>
                  </w:rPr>
                </w:pPr>
                <w:r>
                  <w:rPr>
                    <w:rFonts w:cs="Times New Roman"/>
                    <w:szCs w:val="24"/>
                  </w:rPr>
                  <w:t>Natural Resources &amp; Economic Development</w:t>
                </w:r>
              </w:p>
            </w:tc>
          </w:sdtContent>
        </w:sdt>
      </w:tr>
      <w:tr w:rsidR="00B061DC" w:rsidTr="000F1DF9">
        <w:tc>
          <w:tcPr>
            <w:tcW w:w="2718" w:type="dxa"/>
          </w:tcPr>
          <w:p w:rsidR="00B061DC" w:rsidRPr="00BC7495" w:rsidRDefault="00B061DC" w:rsidP="000F1DF9">
            <w:pPr>
              <w:rPr>
                <w:rFonts w:cs="Times New Roman"/>
                <w:szCs w:val="24"/>
              </w:rPr>
            </w:pPr>
          </w:p>
        </w:tc>
        <w:sdt>
          <w:sdtPr>
            <w:rPr>
              <w:rFonts w:cs="Times New Roman"/>
              <w:szCs w:val="24"/>
            </w:rPr>
            <w:alias w:val="Date"/>
            <w:tag w:val="DateContentControl"/>
            <w:id w:val="1178081906"/>
            <w:lock w:val="sdtLocked"/>
            <w:placeholder>
              <w:docPart w:val="BCE982680A334F5EAEDEA054070B402E"/>
            </w:placeholder>
            <w:date w:fullDate="2023-04-07T00:00:00Z">
              <w:dateFormat w:val="M/d/yyyy"/>
              <w:lid w:val="en-US"/>
              <w:storeMappedDataAs w:val="dateTime"/>
              <w:calendar w:val="gregorian"/>
            </w:date>
          </w:sdtPr>
          <w:sdtContent>
            <w:tc>
              <w:tcPr>
                <w:tcW w:w="6858" w:type="dxa"/>
              </w:tcPr>
              <w:p w:rsidR="00B061DC" w:rsidRPr="00FF6471" w:rsidRDefault="00B061DC" w:rsidP="000F1DF9">
                <w:pPr>
                  <w:jc w:val="right"/>
                  <w:rPr>
                    <w:rFonts w:cs="Times New Roman"/>
                    <w:szCs w:val="24"/>
                  </w:rPr>
                </w:pPr>
                <w:r>
                  <w:rPr>
                    <w:rFonts w:cs="Times New Roman"/>
                    <w:szCs w:val="24"/>
                  </w:rPr>
                  <w:t>4/7/2023</w:t>
                </w:r>
              </w:p>
            </w:tc>
          </w:sdtContent>
        </w:sdt>
      </w:tr>
      <w:tr w:rsidR="00B061DC" w:rsidTr="000F1DF9">
        <w:tc>
          <w:tcPr>
            <w:tcW w:w="2718" w:type="dxa"/>
          </w:tcPr>
          <w:p w:rsidR="00B061DC" w:rsidRPr="00BC7495" w:rsidRDefault="00B061DC" w:rsidP="000F1DF9">
            <w:pPr>
              <w:rPr>
                <w:rFonts w:cs="Times New Roman"/>
                <w:szCs w:val="24"/>
              </w:rPr>
            </w:pPr>
          </w:p>
        </w:tc>
        <w:sdt>
          <w:sdtPr>
            <w:rPr>
              <w:rFonts w:cs="Times New Roman"/>
              <w:szCs w:val="24"/>
            </w:rPr>
            <w:alias w:val="BA Version"/>
            <w:tag w:val="BAVersion"/>
            <w:id w:val="-1685590809"/>
            <w:lock w:val="sdtContentLocked"/>
            <w:placeholder>
              <w:docPart w:val="D56A9AE097E14400B9288422ABD2578B"/>
            </w:placeholder>
          </w:sdtPr>
          <w:sdtContent>
            <w:tc>
              <w:tcPr>
                <w:tcW w:w="6858" w:type="dxa"/>
              </w:tcPr>
              <w:p w:rsidR="00B061DC" w:rsidRPr="00FF6471" w:rsidRDefault="00B061DC" w:rsidP="000F1DF9">
                <w:pPr>
                  <w:jc w:val="right"/>
                  <w:rPr>
                    <w:rFonts w:cs="Times New Roman"/>
                    <w:szCs w:val="24"/>
                  </w:rPr>
                </w:pPr>
                <w:r>
                  <w:rPr>
                    <w:rFonts w:cs="Times New Roman"/>
                    <w:szCs w:val="24"/>
                  </w:rPr>
                  <w:t>As Filed</w:t>
                </w:r>
              </w:p>
            </w:tc>
          </w:sdtContent>
        </w:sdt>
      </w:tr>
    </w:tbl>
    <w:p w:rsidR="00B061DC" w:rsidRPr="00FF6471" w:rsidRDefault="00B061DC" w:rsidP="000F1DF9">
      <w:pPr>
        <w:spacing w:after="0" w:line="240" w:lineRule="auto"/>
        <w:rPr>
          <w:rFonts w:cs="Times New Roman"/>
          <w:szCs w:val="24"/>
        </w:rPr>
      </w:pPr>
    </w:p>
    <w:p w:rsidR="00B061DC" w:rsidRPr="00FF6471" w:rsidRDefault="00B061DC" w:rsidP="000F1DF9">
      <w:pPr>
        <w:spacing w:after="0" w:line="240" w:lineRule="auto"/>
        <w:rPr>
          <w:rFonts w:cs="Times New Roman"/>
          <w:szCs w:val="24"/>
        </w:rPr>
      </w:pPr>
    </w:p>
    <w:p w:rsidR="00B061DC" w:rsidRPr="00FF6471" w:rsidRDefault="00B061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EC640B5BCB4651A46F99755A5BE43F"/>
        </w:placeholder>
      </w:sdtPr>
      <w:sdtContent>
        <w:p w:rsidR="00B061DC" w:rsidRDefault="00B061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192DCC91E94364B7D7D979DFBEB9CB"/>
        </w:placeholder>
      </w:sdtPr>
      <w:sdtContent>
        <w:p w:rsidR="00B061DC" w:rsidRDefault="00B061DC" w:rsidP="00A76AEE">
          <w:pPr>
            <w:pStyle w:val="NormalWeb"/>
            <w:spacing w:before="0" w:beforeAutospacing="0" w:after="0" w:afterAutospacing="0"/>
            <w:jc w:val="both"/>
            <w:divId w:val="2044744683"/>
            <w:rPr>
              <w:rFonts w:eastAsia="Times New Roman"/>
              <w:bCs/>
            </w:rPr>
          </w:pPr>
        </w:p>
        <w:p w:rsidR="00B061DC" w:rsidRPr="009B349D" w:rsidRDefault="00B061DC" w:rsidP="00A76AEE">
          <w:pPr>
            <w:pStyle w:val="NormalWeb"/>
            <w:spacing w:before="0" w:beforeAutospacing="0" w:after="0" w:afterAutospacing="0"/>
            <w:jc w:val="both"/>
            <w:divId w:val="2044744683"/>
            <w:rPr>
              <w:color w:val="000000"/>
            </w:rPr>
          </w:pPr>
          <w:r w:rsidRPr="009B349D">
            <w:rPr>
              <w:color w:val="000000"/>
            </w:rPr>
            <w:t xml:space="preserve">The Major Events Reimbursement Program (MERP) allows local governments and organizing committees to apply for state financial assistance to cover costs associated with conducting major events. Formula One's current definition in MERP guidelines, however, is vague and could lead to the Circuit of the Americas (COTA) not being able to access funds. </w:t>
          </w:r>
        </w:p>
        <w:p w:rsidR="00B061DC" w:rsidRDefault="00B061DC" w:rsidP="00A76AEE">
          <w:pPr>
            <w:pStyle w:val="NormalWeb"/>
            <w:spacing w:before="0" w:beforeAutospacing="0" w:after="0" w:afterAutospacing="0"/>
            <w:jc w:val="both"/>
            <w:divId w:val="2044744683"/>
            <w:rPr>
              <w:color w:val="000000"/>
            </w:rPr>
          </w:pPr>
        </w:p>
        <w:p w:rsidR="00B061DC" w:rsidRPr="009B349D" w:rsidRDefault="00B061DC" w:rsidP="00A76AEE">
          <w:pPr>
            <w:pStyle w:val="NormalWeb"/>
            <w:spacing w:before="0" w:beforeAutospacing="0" w:after="0" w:afterAutospacing="0"/>
            <w:jc w:val="both"/>
            <w:divId w:val="2044744683"/>
            <w:rPr>
              <w:color w:val="000000"/>
            </w:rPr>
          </w:pPr>
          <w:r w:rsidRPr="009B349D">
            <w:rPr>
              <w:color w:val="000000"/>
            </w:rPr>
            <w:t>S</w:t>
          </w:r>
          <w:r>
            <w:rPr>
              <w:color w:val="000000"/>
            </w:rPr>
            <w:t>.</w:t>
          </w:r>
          <w:r w:rsidRPr="009B349D">
            <w:rPr>
              <w:color w:val="000000"/>
            </w:rPr>
            <w:t>B</w:t>
          </w:r>
          <w:r>
            <w:rPr>
              <w:color w:val="000000"/>
            </w:rPr>
            <w:t>.</w:t>
          </w:r>
          <w:r w:rsidRPr="009B349D">
            <w:rPr>
              <w:color w:val="000000"/>
            </w:rPr>
            <w:t xml:space="preserve"> 2325 would change the "Formula One automobile race" title to "The Formula</w:t>
          </w:r>
          <w:r>
            <w:rPr>
              <w:color w:val="000000"/>
            </w:rPr>
            <w:t xml:space="preserve"> </w:t>
          </w:r>
          <w:r w:rsidRPr="009B349D">
            <w:rPr>
              <w:color w:val="000000"/>
            </w:rPr>
            <w:t>One United States Grand Prix" to ensure COTA is eligible for MERP funding.</w:t>
          </w:r>
        </w:p>
        <w:p w:rsidR="00B061DC" w:rsidRPr="00D70925" w:rsidRDefault="00B061DC" w:rsidP="00A76AEE">
          <w:pPr>
            <w:spacing w:after="0" w:line="240" w:lineRule="auto"/>
            <w:jc w:val="both"/>
            <w:rPr>
              <w:rFonts w:eastAsia="Times New Roman" w:cs="Times New Roman"/>
              <w:bCs/>
              <w:szCs w:val="24"/>
            </w:rPr>
          </w:pPr>
        </w:p>
      </w:sdtContent>
    </w:sdt>
    <w:p w:rsidR="00B061DC" w:rsidRDefault="00B061D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2325 </w:t>
      </w:r>
      <w:bookmarkStart w:id="1" w:name="AmendsCurrentLaw"/>
      <w:bookmarkEnd w:id="1"/>
      <w:r>
        <w:rPr>
          <w:rFonts w:cs="Times New Roman"/>
          <w:szCs w:val="24"/>
        </w:rPr>
        <w:t>amends current law relating to the eligibility of certain events for funding under the Major Events Reimbursement Program.</w:t>
      </w:r>
    </w:p>
    <w:p w:rsidR="00B061DC" w:rsidRPr="000F2F2C" w:rsidRDefault="00B061DC" w:rsidP="000F1DF9">
      <w:pPr>
        <w:spacing w:after="0" w:line="240" w:lineRule="auto"/>
        <w:jc w:val="both"/>
        <w:rPr>
          <w:rFonts w:eastAsia="Times New Roman" w:cs="Times New Roman"/>
          <w:szCs w:val="24"/>
        </w:rPr>
      </w:pPr>
    </w:p>
    <w:p w:rsidR="00B061DC" w:rsidRPr="005C2A78" w:rsidRDefault="00B061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A1C0A6675841E08554AF1C38A1ECEE"/>
          </w:placeholder>
        </w:sdtPr>
        <w:sdtContent>
          <w:r>
            <w:rPr>
              <w:rFonts w:eastAsia="Times New Roman" w:cs="Times New Roman"/>
              <w:b/>
              <w:szCs w:val="24"/>
              <w:u w:val="single"/>
            </w:rPr>
            <w:t>RULEMAKING AUTHORITY</w:t>
          </w:r>
        </w:sdtContent>
      </w:sdt>
    </w:p>
    <w:p w:rsidR="00B061DC" w:rsidRPr="006529C4" w:rsidRDefault="00B061DC" w:rsidP="00774EC7">
      <w:pPr>
        <w:spacing w:after="0" w:line="240" w:lineRule="auto"/>
        <w:jc w:val="both"/>
        <w:rPr>
          <w:rFonts w:cs="Times New Roman"/>
          <w:szCs w:val="24"/>
        </w:rPr>
      </w:pPr>
    </w:p>
    <w:p w:rsidR="00B061DC" w:rsidRPr="006529C4" w:rsidRDefault="00B061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61DC" w:rsidRPr="006529C4" w:rsidRDefault="00B061DC" w:rsidP="00774EC7">
      <w:pPr>
        <w:spacing w:after="0" w:line="240" w:lineRule="auto"/>
        <w:jc w:val="both"/>
        <w:rPr>
          <w:rFonts w:cs="Times New Roman"/>
          <w:szCs w:val="24"/>
        </w:rPr>
      </w:pPr>
    </w:p>
    <w:p w:rsidR="00B061DC" w:rsidRPr="005C2A78" w:rsidRDefault="00B061D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0CA9843C2D4444899F56EE8A1CC2AD"/>
          </w:placeholder>
        </w:sdtPr>
        <w:sdtContent>
          <w:r>
            <w:rPr>
              <w:rFonts w:eastAsia="Times New Roman" w:cs="Times New Roman"/>
              <w:b/>
              <w:szCs w:val="24"/>
              <w:u w:val="single"/>
            </w:rPr>
            <w:t>SECTION BY SECTION ANALYSIS</w:t>
          </w:r>
        </w:sdtContent>
      </w:sdt>
    </w:p>
    <w:p w:rsidR="00B061DC" w:rsidRPr="005C2A78" w:rsidRDefault="00B061DC" w:rsidP="000F1DF9">
      <w:pPr>
        <w:spacing w:after="0" w:line="240" w:lineRule="auto"/>
        <w:jc w:val="both"/>
        <w:rPr>
          <w:rFonts w:eastAsia="Times New Roman" w:cs="Times New Roman"/>
          <w:szCs w:val="24"/>
        </w:rPr>
      </w:pPr>
    </w:p>
    <w:p w:rsidR="00B061DC" w:rsidRDefault="00B061DC" w:rsidP="00B3584B">
      <w:pPr>
        <w:spacing w:after="0" w:line="240" w:lineRule="auto"/>
        <w:jc w:val="both"/>
        <w:rPr>
          <w:rFonts w:eastAsia="Times New Roman" w:cs="Times New Roman"/>
          <w:szCs w:val="24"/>
        </w:rPr>
      </w:pPr>
      <w:r w:rsidRPr="005C2A78">
        <w:rPr>
          <w:rFonts w:eastAsia="Times New Roman" w:cs="Times New Roman"/>
          <w:szCs w:val="24"/>
        </w:rPr>
        <w:t>SECTION 1.</w:t>
      </w:r>
      <w:r w:rsidRPr="000F2F2C">
        <w:t xml:space="preserve"> </w:t>
      </w:r>
      <w:r>
        <w:t xml:space="preserve">Amends </w:t>
      </w:r>
      <w:r w:rsidRPr="000F2F2C">
        <w:rPr>
          <w:rFonts w:eastAsia="Times New Roman" w:cs="Times New Roman"/>
          <w:szCs w:val="24"/>
        </w:rPr>
        <w:t>Sections 478.0001(3) and (7), Government Code, as effective April 1, 2023</w:t>
      </w:r>
      <w:r>
        <w:rPr>
          <w:rFonts w:eastAsia="Times New Roman" w:cs="Times New Roman"/>
          <w:szCs w:val="24"/>
        </w:rPr>
        <w:t>,</w:t>
      </w:r>
      <w:r w:rsidRPr="000F2F2C">
        <w:rPr>
          <w:rFonts w:eastAsia="Times New Roman" w:cs="Times New Roman"/>
          <w:szCs w:val="24"/>
        </w:rPr>
        <w:t xml:space="preserve"> as follows:</w:t>
      </w:r>
    </w:p>
    <w:p w:rsidR="00B061DC" w:rsidRPr="000F2F2C" w:rsidRDefault="00B061DC" w:rsidP="00B3584B">
      <w:pPr>
        <w:spacing w:after="0" w:line="240" w:lineRule="auto"/>
        <w:jc w:val="both"/>
        <w:rPr>
          <w:rFonts w:eastAsia="Times New Roman" w:cs="Times New Roman"/>
          <w:szCs w:val="24"/>
        </w:rPr>
      </w:pPr>
    </w:p>
    <w:p w:rsidR="00B061DC" w:rsidRDefault="00B061DC" w:rsidP="00B3584B">
      <w:pPr>
        <w:spacing w:after="0" w:line="240" w:lineRule="auto"/>
        <w:ind w:left="720"/>
        <w:jc w:val="both"/>
        <w:rPr>
          <w:rFonts w:eastAsia="Times New Roman" w:cs="Times New Roman"/>
          <w:szCs w:val="24"/>
        </w:rPr>
      </w:pPr>
      <w:r w:rsidRPr="000F2F2C">
        <w:rPr>
          <w:rFonts w:eastAsia="Times New Roman" w:cs="Times New Roman"/>
          <w:szCs w:val="24"/>
        </w:rPr>
        <w:t xml:space="preserve">(3) </w:t>
      </w:r>
      <w:r>
        <w:rPr>
          <w:rFonts w:eastAsia="Times New Roman" w:cs="Times New Roman"/>
          <w:szCs w:val="24"/>
        </w:rPr>
        <w:t xml:space="preserve">Provides that </w:t>
      </w:r>
      <w:r w:rsidRPr="000F2F2C">
        <w:rPr>
          <w:rFonts w:eastAsia="Times New Roman" w:cs="Times New Roman"/>
          <w:szCs w:val="24"/>
        </w:rPr>
        <w:t>"</w:t>
      </w:r>
      <w:r>
        <w:rPr>
          <w:rFonts w:eastAsia="Times New Roman" w:cs="Times New Roman"/>
          <w:szCs w:val="24"/>
        </w:rPr>
        <w:t>e</w:t>
      </w:r>
      <w:r w:rsidRPr="000F2F2C">
        <w:rPr>
          <w:rFonts w:eastAsia="Times New Roman" w:cs="Times New Roman"/>
          <w:szCs w:val="24"/>
        </w:rPr>
        <w:t xml:space="preserve">vent" means </w:t>
      </w:r>
      <w:r>
        <w:rPr>
          <w:rFonts w:eastAsia="Times New Roman" w:cs="Times New Roman"/>
          <w:szCs w:val="24"/>
        </w:rPr>
        <w:t xml:space="preserve">certain events </w:t>
      </w:r>
      <w:r w:rsidRPr="000F2F2C">
        <w:rPr>
          <w:rFonts w:eastAsia="Times New Roman" w:cs="Times New Roman"/>
          <w:szCs w:val="24"/>
        </w:rPr>
        <w:t xml:space="preserve">and includes any activity related to or associated with </w:t>
      </w:r>
      <w:r>
        <w:rPr>
          <w:rFonts w:eastAsia="Times New Roman" w:cs="Times New Roman"/>
          <w:szCs w:val="24"/>
        </w:rPr>
        <w:t xml:space="preserve">those events, including </w:t>
      </w:r>
      <w:r w:rsidRPr="000F2F2C">
        <w:rPr>
          <w:rFonts w:eastAsia="Times New Roman" w:cs="Times New Roman"/>
          <w:szCs w:val="24"/>
        </w:rPr>
        <w:t>the Formula One United States Grand Prix</w:t>
      </w:r>
      <w:r>
        <w:rPr>
          <w:rFonts w:eastAsia="Times New Roman" w:cs="Times New Roman"/>
          <w:szCs w:val="24"/>
        </w:rPr>
        <w:t xml:space="preserve">, rather than a Formula One </w:t>
      </w:r>
      <w:r w:rsidRPr="000F2F2C">
        <w:rPr>
          <w:rFonts w:eastAsia="Times New Roman" w:cs="Times New Roman"/>
          <w:szCs w:val="24"/>
        </w:rPr>
        <w:t>automobile race</w:t>
      </w:r>
      <w:r>
        <w:rPr>
          <w:rFonts w:eastAsia="Times New Roman" w:cs="Times New Roman"/>
          <w:szCs w:val="24"/>
        </w:rPr>
        <w:t>. Makes a nonsubstantive change.</w:t>
      </w:r>
    </w:p>
    <w:p w:rsidR="00B061DC" w:rsidRDefault="00B061DC" w:rsidP="00B3584B">
      <w:pPr>
        <w:spacing w:after="0" w:line="240" w:lineRule="auto"/>
        <w:ind w:left="720"/>
        <w:jc w:val="both"/>
        <w:rPr>
          <w:rFonts w:eastAsia="Times New Roman" w:cs="Times New Roman"/>
          <w:szCs w:val="24"/>
        </w:rPr>
      </w:pPr>
    </w:p>
    <w:p w:rsidR="00B061DC" w:rsidRPr="000F2F2C" w:rsidRDefault="00B061DC" w:rsidP="00B3584B">
      <w:pPr>
        <w:spacing w:after="0" w:line="240" w:lineRule="auto"/>
        <w:ind w:left="720"/>
        <w:jc w:val="both"/>
        <w:rPr>
          <w:rFonts w:eastAsia="Times New Roman" w:cs="Times New Roman"/>
          <w:szCs w:val="24"/>
        </w:rPr>
      </w:pPr>
      <w:r w:rsidRPr="000F2F2C">
        <w:rPr>
          <w:rFonts w:eastAsia="Times New Roman" w:cs="Times New Roman"/>
          <w:szCs w:val="24"/>
        </w:rPr>
        <w:t xml:space="preserve">(7) </w:t>
      </w:r>
      <w:r>
        <w:rPr>
          <w:rFonts w:eastAsia="Times New Roman" w:cs="Times New Roman"/>
          <w:szCs w:val="24"/>
        </w:rPr>
        <w:t xml:space="preserve">Provides that </w:t>
      </w:r>
      <w:r w:rsidRPr="000F2F2C">
        <w:rPr>
          <w:rFonts w:eastAsia="Times New Roman" w:cs="Times New Roman"/>
          <w:szCs w:val="24"/>
        </w:rPr>
        <w:t>"</w:t>
      </w:r>
      <w:r>
        <w:rPr>
          <w:rFonts w:eastAsia="Times New Roman" w:cs="Times New Roman"/>
          <w:szCs w:val="24"/>
        </w:rPr>
        <w:t>s</w:t>
      </w:r>
      <w:r w:rsidRPr="000F2F2C">
        <w:rPr>
          <w:rFonts w:eastAsia="Times New Roman" w:cs="Times New Roman"/>
          <w:szCs w:val="24"/>
        </w:rPr>
        <w:t>ite selection organization" means</w:t>
      </w:r>
      <w:r>
        <w:rPr>
          <w:rFonts w:eastAsia="Times New Roman" w:cs="Times New Roman"/>
          <w:szCs w:val="24"/>
        </w:rPr>
        <w:t xml:space="preserve"> certain organizations, including </w:t>
      </w:r>
      <w:r w:rsidRPr="000F2F2C">
        <w:rPr>
          <w:rFonts w:eastAsia="Times New Roman" w:cs="Times New Roman"/>
          <w:szCs w:val="24"/>
        </w:rPr>
        <w:t>the national governing body of a sport that is recognized by</w:t>
      </w:r>
      <w:r>
        <w:rPr>
          <w:rFonts w:eastAsia="Times New Roman" w:cs="Times New Roman"/>
          <w:szCs w:val="24"/>
        </w:rPr>
        <w:t xml:space="preserve"> certain entities, including </w:t>
      </w:r>
      <w:r w:rsidRPr="000F2F2C">
        <w:rPr>
          <w:rFonts w:eastAsia="Times New Roman" w:cs="Times New Roman"/>
          <w:szCs w:val="24"/>
        </w:rPr>
        <w:t>Formula One Management Limited, or its successor</w:t>
      </w:r>
      <w:r>
        <w:rPr>
          <w:rFonts w:eastAsia="Times New Roman" w:cs="Times New Roman"/>
          <w:szCs w:val="24"/>
        </w:rPr>
        <w:t>.</w:t>
      </w:r>
    </w:p>
    <w:p w:rsidR="00B061DC" w:rsidRPr="000F2F2C" w:rsidRDefault="00B061DC" w:rsidP="00B3584B">
      <w:pPr>
        <w:spacing w:after="0" w:line="240" w:lineRule="auto"/>
        <w:ind w:left="720"/>
        <w:jc w:val="both"/>
        <w:rPr>
          <w:rFonts w:eastAsia="Times New Roman" w:cs="Times New Roman"/>
          <w:szCs w:val="24"/>
        </w:rPr>
      </w:pPr>
    </w:p>
    <w:p w:rsidR="00B061DC" w:rsidRDefault="00B061DC" w:rsidP="00B3584B">
      <w:pPr>
        <w:spacing w:after="0" w:line="240" w:lineRule="auto"/>
        <w:jc w:val="both"/>
        <w:rPr>
          <w:rFonts w:eastAsia="Times New Roman" w:cs="Times New Roman"/>
          <w:szCs w:val="24"/>
        </w:rPr>
      </w:pPr>
      <w:r w:rsidRPr="000F2F2C">
        <w:rPr>
          <w:rFonts w:eastAsia="Times New Roman" w:cs="Times New Roman"/>
          <w:szCs w:val="24"/>
        </w:rPr>
        <w:t xml:space="preserve">SECTION 2. </w:t>
      </w:r>
      <w:r>
        <w:rPr>
          <w:rFonts w:eastAsia="Times New Roman" w:cs="Times New Roman"/>
          <w:szCs w:val="24"/>
        </w:rPr>
        <w:t>Provides that, t</w:t>
      </w:r>
      <w:r w:rsidRPr="000F2F2C">
        <w:rPr>
          <w:rFonts w:eastAsia="Times New Roman" w:cs="Times New Roman"/>
          <w:szCs w:val="24"/>
        </w:rPr>
        <w:t>o the extent of any conflict, this Act prevails over another Act of the 88th Legislature, Regular Session, 2021, relating to nonsubstantive additions to and corrections in enacted codes.</w:t>
      </w:r>
    </w:p>
    <w:p w:rsidR="00B061DC" w:rsidRPr="000F2F2C" w:rsidRDefault="00B061DC" w:rsidP="00B3584B">
      <w:pPr>
        <w:spacing w:after="0" w:line="240" w:lineRule="auto"/>
        <w:jc w:val="both"/>
        <w:rPr>
          <w:rFonts w:eastAsia="Times New Roman" w:cs="Times New Roman"/>
          <w:szCs w:val="24"/>
        </w:rPr>
      </w:pPr>
    </w:p>
    <w:p w:rsidR="00B061DC" w:rsidRPr="00C8671F" w:rsidRDefault="00B061DC" w:rsidP="00B3584B">
      <w:pPr>
        <w:spacing w:after="0" w:line="240" w:lineRule="auto"/>
        <w:jc w:val="both"/>
        <w:rPr>
          <w:rFonts w:eastAsia="Times New Roman" w:cs="Times New Roman"/>
          <w:szCs w:val="24"/>
        </w:rPr>
      </w:pPr>
      <w:r w:rsidRPr="000F2F2C">
        <w:rPr>
          <w:rFonts w:eastAsia="Times New Roman" w:cs="Times New Roman"/>
          <w:szCs w:val="24"/>
        </w:rPr>
        <w:t xml:space="preserve">SECTION 3. </w:t>
      </w:r>
      <w:r>
        <w:rPr>
          <w:rFonts w:eastAsia="Times New Roman" w:cs="Times New Roman"/>
          <w:szCs w:val="24"/>
        </w:rPr>
        <w:t xml:space="preserve">Effective date: </w:t>
      </w:r>
      <w:r w:rsidRPr="000F2F2C">
        <w:rPr>
          <w:rFonts w:eastAsia="Times New Roman" w:cs="Times New Roman"/>
          <w:szCs w:val="24"/>
        </w:rPr>
        <w:t>September 1, 2023.</w:t>
      </w:r>
    </w:p>
    <w:sectPr w:rsidR="00B061D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AE6" w:rsidRDefault="00EC7AE6" w:rsidP="000F1DF9">
      <w:pPr>
        <w:spacing w:after="0" w:line="240" w:lineRule="auto"/>
      </w:pPr>
      <w:r>
        <w:separator/>
      </w:r>
    </w:p>
  </w:endnote>
  <w:endnote w:type="continuationSeparator" w:id="0">
    <w:p w:rsidR="00EC7AE6" w:rsidRDefault="00EC7A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7A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61D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61DC">
                <w:rPr>
                  <w:sz w:val="20"/>
                  <w:szCs w:val="20"/>
                </w:rPr>
                <w:t>S.B. 2325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61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7A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AE6" w:rsidRDefault="00EC7AE6" w:rsidP="000F1DF9">
      <w:pPr>
        <w:spacing w:after="0" w:line="240" w:lineRule="auto"/>
      </w:pPr>
      <w:r>
        <w:separator/>
      </w:r>
    </w:p>
  </w:footnote>
  <w:footnote w:type="continuationSeparator" w:id="0">
    <w:p w:rsidR="00EC7AE6" w:rsidRDefault="00EC7A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61D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7AE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CC7B"/>
  <w15:docId w15:val="{BD6F95F3-4D00-4F54-8D34-E2B69D0A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61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34D322153C4A30827693ABBC5E5238"/>
        <w:category>
          <w:name w:val="General"/>
          <w:gallery w:val="placeholder"/>
        </w:category>
        <w:types>
          <w:type w:val="bbPlcHdr"/>
        </w:types>
        <w:behaviors>
          <w:behavior w:val="content"/>
        </w:behaviors>
        <w:guid w:val="{85CBFD8B-2868-4ED0-B94C-ABE7274FBD37}"/>
      </w:docPartPr>
      <w:docPartBody>
        <w:p w:rsidR="00000000" w:rsidRDefault="00C014A9"/>
      </w:docPartBody>
    </w:docPart>
    <w:docPart>
      <w:docPartPr>
        <w:name w:val="4C7F6B0795E146D9BB4E6C551CBEA64B"/>
        <w:category>
          <w:name w:val="General"/>
          <w:gallery w:val="placeholder"/>
        </w:category>
        <w:types>
          <w:type w:val="bbPlcHdr"/>
        </w:types>
        <w:behaviors>
          <w:behavior w:val="content"/>
        </w:behaviors>
        <w:guid w:val="{472804A9-67B3-4BA9-B78F-B11ABE2BB461}"/>
      </w:docPartPr>
      <w:docPartBody>
        <w:p w:rsidR="00000000" w:rsidRDefault="00C014A9"/>
      </w:docPartBody>
    </w:docPart>
    <w:docPart>
      <w:docPartPr>
        <w:name w:val="000B08DD0B6447F1ABFE9CE0B907A87A"/>
        <w:category>
          <w:name w:val="General"/>
          <w:gallery w:val="placeholder"/>
        </w:category>
        <w:types>
          <w:type w:val="bbPlcHdr"/>
        </w:types>
        <w:behaviors>
          <w:behavior w:val="content"/>
        </w:behaviors>
        <w:guid w:val="{46FCF80E-08E8-4F70-95E3-121C1C68648B}"/>
      </w:docPartPr>
      <w:docPartBody>
        <w:p w:rsidR="00000000" w:rsidRDefault="00C014A9"/>
      </w:docPartBody>
    </w:docPart>
    <w:docPart>
      <w:docPartPr>
        <w:name w:val="C620F1B8223843F49214EC325CF235A9"/>
        <w:category>
          <w:name w:val="General"/>
          <w:gallery w:val="placeholder"/>
        </w:category>
        <w:types>
          <w:type w:val="bbPlcHdr"/>
        </w:types>
        <w:behaviors>
          <w:behavior w:val="content"/>
        </w:behaviors>
        <w:guid w:val="{B62CC17D-7FF8-48E0-A054-6F319A9EFD32}"/>
      </w:docPartPr>
      <w:docPartBody>
        <w:p w:rsidR="00000000" w:rsidRDefault="00C014A9"/>
      </w:docPartBody>
    </w:docPart>
    <w:docPart>
      <w:docPartPr>
        <w:name w:val="D0B017805536415FA3B2EED22DE0E5D1"/>
        <w:category>
          <w:name w:val="General"/>
          <w:gallery w:val="placeholder"/>
        </w:category>
        <w:types>
          <w:type w:val="bbPlcHdr"/>
        </w:types>
        <w:behaviors>
          <w:behavior w:val="content"/>
        </w:behaviors>
        <w:guid w:val="{42B25A98-E2A9-4ED9-BC30-73E0402A7BF0}"/>
      </w:docPartPr>
      <w:docPartBody>
        <w:p w:rsidR="00000000" w:rsidRDefault="00C014A9"/>
      </w:docPartBody>
    </w:docPart>
    <w:docPart>
      <w:docPartPr>
        <w:name w:val="B13C2499FE144FC2AAF047BE3E714A77"/>
        <w:category>
          <w:name w:val="General"/>
          <w:gallery w:val="placeholder"/>
        </w:category>
        <w:types>
          <w:type w:val="bbPlcHdr"/>
        </w:types>
        <w:behaviors>
          <w:behavior w:val="content"/>
        </w:behaviors>
        <w:guid w:val="{83B29634-D4C5-44FB-8230-D84356AC5CF3}"/>
      </w:docPartPr>
      <w:docPartBody>
        <w:p w:rsidR="00000000" w:rsidRDefault="00C014A9"/>
      </w:docPartBody>
    </w:docPart>
    <w:docPart>
      <w:docPartPr>
        <w:name w:val="11CE17823E4C4EE091D866792836B307"/>
        <w:category>
          <w:name w:val="General"/>
          <w:gallery w:val="placeholder"/>
        </w:category>
        <w:types>
          <w:type w:val="bbPlcHdr"/>
        </w:types>
        <w:behaviors>
          <w:behavior w:val="content"/>
        </w:behaviors>
        <w:guid w:val="{3537201E-8C6C-4574-BAB8-DC927D04CCF4}"/>
      </w:docPartPr>
      <w:docPartBody>
        <w:p w:rsidR="00000000" w:rsidRDefault="00C014A9"/>
      </w:docPartBody>
    </w:docPart>
    <w:docPart>
      <w:docPartPr>
        <w:name w:val="D5175466468A403EA5145D30D6E25A03"/>
        <w:category>
          <w:name w:val="General"/>
          <w:gallery w:val="placeholder"/>
        </w:category>
        <w:types>
          <w:type w:val="bbPlcHdr"/>
        </w:types>
        <w:behaviors>
          <w:behavior w:val="content"/>
        </w:behaviors>
        <w:guid w:val="{A047D98D-2EF4-4AD9-BE21-6DBD4DF000D7}"/>
      </w:docPartPr>
      <w:docPartBody>
        <w:p w:rsidR="00000000" w:rsidRDefault="00C014A9"/>
      </w:docPartBody>
    </w:docPart>
    <w:docPart>
      <w:docPartPr>
        <w:name w:val="7B753F39E0A44F8C836339077CA94B6D"/>
        <w:category>
          <w:name w:val="General"/>
          <w:gallery w:val="placeholder"/>
        </w:category>
        <w:types>
          <w:type w:val="bbPlcHdr"/>
        </w:types>
        <w:behaviors>
          <w:behavior w:val="content"/>
        </w:behaviors>
        <w:guid w:val="{EDF03C7F-7D28-4FBA-8457-C7511870BD2A}"/>
      </w:docPartPr>
      <w:docPartBody>
        <w:p w:rsidR="00000000" w:rsidRDefault="00C014A9"/>
      </w:docPartBody>
    </w:docPart>
    <w:docPart>
      <w:docPartPr>
        <w:name w:val="BCE982680A334F5EAEDEA054070B402E"/>
        <w:category>
          <w:name w:val="General"/>
          <w:gallery w:val="placeholder"/>
        </w:category>
        <w:types>
          <w:type w:val="bbPlcHdr"/>
        </w:types>
        <w:behaviors>
          <w:behavior w:val="content"/>
        </w:behaviors>
        <w:guid w:val="{8CFB86D1-9CD8-4722-9BEB-8C4C45189A27}"/>
      </w:docPartPr>
      <w:docPartBody>
        <w:p w:rsidR="00000000" w:rsidRDefault="00AA475F" w:rsidP="00AA475F">
          <w:pPr>
            <w:pStyle w:val="BCE982680A334F5EAEDEA054070B402E"/>
          </w:pPr>
          <w:r w:rsidRPr="00A30DD1">
            <w:rPr>
              <w:rStyle w:val="PlaceholderText"/>
            </w:rPr>
            <w:t>Click here to enter a date.</w:t>
          </w:r>
        </w:p>
      </w:docPartBody>
    </w:docPart>
    <w:docPart>
      <w:docPartPr>
        <w:name w:val="D56A9AE097E14400B9288422ABD2578B"/>
        <w:category>
          <w:name w:val="General"/>
          <w:gallery w:val="placeholder"/>
        </w:category>
        <w:types>
          <w:type w:val="bbPlcHdr"/>
        </w:types>
        <w:behaviors>
          <w:behavior w:val="content"/>
        </w:behaviors>
        <w:guid w:val="{3AF44718-E37D-4D07-A2CF-E8BC7E3B39B3}"/>
      </w:docPartPr>
      <w:docPartBody>
        <w:p w:rsidR="00000000" w:rsidRDefault="00C014A9"/>
      </w:docPartBody>
    </w:docPart>
    <w:docPart>
      <w:docPartPr>
        <w:name w:val="F2EC640B5BCB4651A46F99755A5BE43F"/>
        <w:category>
          <w:name w:val="General"/>
          <w:gallery w:val="placeholder"/>
        </w:category>
        <w:types>
          <w:type w:val="bbPlcHdr"/>
        </w:types>
        <w:behaviors>
          <w:behavior w:val="content"/>
        </w:behaviors>
        <w:guid w:val="{398CE839-3A0E-4BBB-B74E-E3170B303421}"/>
      </w:docPartPr>
      <w:docPartBody>
        <w:p w:rsidR="00000000" w:rsidRDefault="00C014A9"/>
      </w:docPartBody>
    </w:docPart>
    <w:docPart>
      <w:docPartPr>
        <w:name w:val="1F192DCC91E94364B7D7D979DFBEB9CB"/>
        <w:category>
          <w:name w:val="General"/>
          <w:gallery w:val="placeholder"/>
        </w:category>
        <w:types>
          <w:type w:val="bbPlcHdr"/>
        </w:types>
        <w:behaviors>
          <w:behavior w:val="content"/>
        </w:behaviors>
        <w:guid w:val="{99522563-F079-49BA-B49E-876FE853FFAB}"/>
      </w:docPartPr>
      <w:docPartBody>
        <w:p w:rsidR="00000000" w:rsidRDefault="00AA475F" w:rsidP="00AA475F">
          <w:pPr>
            <w:pStyle w:val="1F192DCC91E94364B7D7D979DFBEB9CB"/>
          </w:pPr>
          <w:r>
            <w:rPr>
              <w:rFonts w:eastAsia="Times New Roman" w:cs="Times New Roman"/>
              <w:bCs/>
              <w:szCs w:val="24"/>
            </w:rPr>
            <w:t xml:space="preserve"> </w:t>
          </w:r>
        </w:p>
      </w:docPartBody>
    </w:docPart>
    <w:docPart>
      <w:docPartPr>
        <w:name w:val="42A1C0A6675841E08554AF1C38A1ECEE"/>
        <w:category>
          <w:name w:val="General"/>
          <w:gallery w:val="placeholder"/>
        </w:category>
        <w:types>
          <w:type w:val="bbPlcHdr"/>
        </w:types>
        <w:behaviors>
          <w:behavior w:val="content"/>
        </w:behaviors>
        <w:guid w:val="{08938ACD-D091-4B61-9807-71CBB059CF4C}"/>
      </w:docPartPr>
      <w:docPartBody>
        <w:p w:rsidR="00000000" w:rsidRDefault="00C014A9"/>
      </w:docPartBody>
    </w:docPart>
    <w:docPart>
      <w:docPartPr>
        <w:name w:val="9B0CA9843C2D4444899F56EE8A1CC2AD"/>
        <w:category>
          <w:name w:val="General"/>
          <w:gallery w:val="placeholder"/>
        </w:category>
        <w:types>
          <w:type w:val="bbPlcHdr"/>
        </w:types>
        <w:behaviors>
          <w:behavior w:val="content"/>
        </w:behaviors>
        <w:guid w:val="{45337993-A966-400A-9674-9DDE5BF49A1E}"/>
      </w:docPartPr>
      <w:docPartBody>
        <w:p w:rsidR="00000000" w:rsidRDefault="00C01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475F"/>
    <w:rsid w:val="00B252A4"/>
    <w:rsid w:val="00B5530B"/>
    <w:rsid w:val="00C014A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75F"/>
    <w:rPr>
      <w:color w:val="808080"/>
    </w:rPr>
  </w:style>
  <w:style w:type="paragraph" w:customStyle="1" w:styleId="BCE982680A334F5EAEDEA054070B402E">
    <w:name w:val="BCE982680A334F5EAEDEA054070B402E"/>
    <w:rsid w:val="00AA475F"/>
    <w:pPr>
      <w:spacing w:after="160" w:line="259" w:lineRule="auto"/>
    </w:pPr>
  </w:style>
  <w:style w:type="paragraph" w:customStyle="1" w:styleId="1F192DCC91E94364B7D7D979DFBEB9CB">
    <w:name w:val="1F192DCC91E94364B7D7D979DFBEB9CB"/>
    <w:rsid w:val="00AA47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278</Words>
  <Characters>1586</Characters>
  <Application>Microsoft Office Word</Application>
  <DocSecurity>0</DocSecurity>
  <Lines>13</Lines>
  <Paragraphs>3</Paragraphs>
  <ScaleCrop>false</ScaleCrop>
  <Company>Texas Legislative Council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2023-04-07T17:47:00Z</dcterms:modified>
</cp:coreProperties>
</file>

<file path=docProps/custom.xml><?xml version="1.0" encoding="utf-8"?>
<op:Properties xmlns:vt="http://schemas.openxmlformats.org/officeDocument/2006/docPropsVTypes" xmlns:op="http://schemas.openxmlformats.org/officeDocument/2006/custom-properties"/>
</file>