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D49" w:rsidRDefault="00DB5D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2C48DCFADD473F9EF7CF8AE55DB6BD"/>
          </w:placeholder>
        </w:sdtPr>
        <w:sdtContent>
          <w:r w:rsidRPr="005C2A78">
            <w:rPr>
              <w:rFonts w:cs="Times New Roman"/>
              <w:b/>
              <w:szCs w:val="24"/>
              <w:u w:val="single"/>
            </w:rPr>
            <w:t>BILL ANALYSIS</w:t>
          </w:r>
        </w:sdtContent>
      </w:sdt>
    </w:p>
    <w:p w:rsidR="00DB5D49" w:rsidRPr="00585C31" w:rsidRDefault="00DB5D49" w:rsidP="000F1DF9">
      <w:pPr>
        <w:spacing w:after="0" w:line="240" w:lineRule="auto"/>
        <w:rPr>
          <w:rFonts w:cs="Times New Roman"/>
          <w:szCs w:val="24"/>
        </w:rPr>
      </w:pPr>
    </w:p>
    <w:p w:rsidR="00DB5D49" w:rsidRPr="00585C31" w:rsidRDefault="00DB5D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5D49" w:rsidTr="000F1DF9">
        <w:tc>
          <w:tcPr>
            <w:tcW w:w="2718" w:type="dxa"/>
          </w:tcPr>
          <w:p w:rsidR="00DB5D49" w:rsidRPr="005C2A78" w:rsidRDefault="00DB5D49" w:rsidP="006D756B">
            <w:pPr>
              <w:rPr>
                <w:rFonts w:cs="Times New Roman"/>
                <w:szCs w:val="24"/>
              </w:rPr>
            </w:pPr>
            <w:sdt>
              <w:sdtPr>
                <w:rPr>
                  <w:rFonts w:cs="Times New Roman"/>
                  <w:szCs w:val="24"/>
                </w:rPr>
                <w:alias w:val="Agency Title"/>
                <w:tag w:val="AgencyTitleContentControl"/>
                <w:id w:val="1920747753"/>
                <w:lock w:val="sdtContentLocked"/>
                <w:placeholder>
                  <w:docPart w:val="3DAC0D2B03BF4DFEB245D1B519FB3BA4"/>
                </w:placeholder>
              </w:sdtPr>
              <w:sdtEndPr>
                <w:rPr>
                  <w:rFonts w:cstheme="minorBidi"/>
                  <w:szCs w:val="22"/>
                </w:rPr>
              </w:sdtEndPr>
              <w:sdtContent>
                <w:r>
                  <w:rPr>
                    <w:rFonts w:cs="Times New Roman"/>
                    <w:szCs w:val="24"/>
                  </w:rPr>
                  <w:t>Senate Research Center</w:t>
                </w:r>
              </w:sdtContent>
            </w:sdt>
          </w:p>
        </w:tc>
        <w:tc>
          <w:tcPr>
            <w:tcW w:w="6858" w:type="dxa"/>
          </w:tcPr>
          <w:p w:rsidR="00DB5D49" w:rsidRPr="00FF6471" w:rsidRDefault="00DB5D49" w:rsidP="000F1DF9">
            <w:pPr>
              <w:jc w:val="right"/>
              <w:rPr>
                <w:rFonts w:cs="Times New Roman"/>
                <w:szCs w:val="24"/>
              </w:rPr>
            </w:pPr>
            <w:sdt>
              <w:sdtPr>
                <w:rPr>
                  <w:rFonts w:cs="Times New Roman"/>
                  <w:szCs w:val="24"/>
                </w:rPr>
                <w:alias w:val="Bill Number"/>
                <w:tag w:val="BillNumberOne"/>
                <w:id w:val="-410784069"/>
                <w:lock w:val="sdtContentLocked"/>
                <w:placeholder>
                  <w:docPart w:val="DC769989BB424277B45973F066E31576"/>
                </w:placeholder>
              </w:sdtPr>
              <w:sdtContent>
                <w:r>
                  <w:rPr>
                    <w:rFonts w:cs="Times New Roman"/>
                    <w:szCs w:val="24"/>
                  </w:rPr>
                  <w:t>S.B. 2399</w:t>
                </w:r>
              </w:sdtContent>
            </w:sdt>
          </w:p>
        </w:tc>
      </w:tr>
      <w:tr w:rsidR="00DB5D49" w:rsidTr="000F1DF9">
        <w:sdt>
          <w:sdtPr>
            <w:rPr>
              <w:rFonts w:cs="Times New Roman"/>
              <w:szCs w:val="24"/>
            </w:rPr>
            <w:alias w:val="TLCNumber"/>
            <w:tag w:val="TLCNumber"/>
            <w:id w:val="-542600604"/>
            <w:lock w:val="sdtLocked"/>
            <w:placeholder>
              <w:docPart w:val="F0EA0E369589454080DC9891A16E4BD7"/>
            </w:placeholder>
            <w:showingPlcHdr/>
          </w:sdtPr>
          <w:sdtContent>
            <w:tc>
              <w:tcPr>
                <w:tcW w:w="2718" w:type="dxa"/>
              </w:tcPr>
              <w:p w:rsidR="00DB5D49" w:rsidRPr="000F1DF9" w:rsidRDefault="00DB5D49" w:rsidP="00C65088">
                <w:pPr>
                  <w:rPr>
                    <w:rFonts w:cs="Times New Roman"/>
                    <w:szCs w:val="24"/>
                  </w:rPr>
                </w:pPr>
              </w:p>
            </w:tc>
          </w:sdtContent>
        </w:sdt>
        <w:tc>
          <w:tcPr>
            <w:tcW w:w="6858" w:type="dxa"/>
          </w:tcPr>
          <w:p w:rsidR="00DB5D49" w:rsidRPr="005C2A78" w:rsidRDefault="00DB5D49" w:rsidP="00073EDD">
            <w:pPr>
              <w:jc w:val="right"/>
              <w:rPr>
                <w:rFonts w:cs="Times New Roman"/>
                <w:szCs w:val="24"/>
              </w:rPr>
            </w:pPr>
            <w:sdt>
              <w:sdtPr>
                <w:rPr>
                  <w:rFonts w:cs="Times New Roman"/>
                  <w:szCs w:val="24"/>
                </w:rPr>
                <w:alias w:val="Author Label"/>
                <w:tag w:val="By"/>
                <w:id w:val="72399597"/>
                <w:lock w:val="sdtLocked"/>
                <w:placeholder>
                  <w:docPart w:val="BDDA7013329F4C44BA381DB6688123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35238EBC0B4D718CD22D1D3AF7DC31"/>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C592AFCB143043079860393B98FCC44A"/>
                </w:placeholder>
                <w:showingPlcHdr/>
              </w:sdtPr>
              <w:sdtContent/>
            </w:sdt>
            <w:sdt>
              <w:sdtPr>
                <w:rPr>
                  <w:rFonts w:cs="Times New Roman"/>
                  <w:szCs w:val="24"/>
                </w:rPr>
                <w:alias w:val="DualSponsor"/>
                <w:tag w:val="DualSponsor"/>
                <w:id w:val="1029379812"/>
                <w:lock w:val="sdtContentLocked"/>
                <w:placeholder>
                  <w:docPart w:val="CD439B075D3F4EF68E87ECA6477701C3"/>
                </w:placeholder>
                <w:showingPlcHdr/>
              </w:sdtPr>
              <w:sdtContent/>
            </w:sdt>
          </w:p>
        </w:tc>
      </w:tr>
      <w:tr w:rsidR="00DB5D49" w:rsidTr="000F1DF9">
        <w:tc>
          <w:tcPr>
            <w:tcW w:w="2718" w:type="dxa"/>
          </w:tcPr>
          <w:p w:rsidR="00DB5D49" w:rsidRPr="00BC7495" w:rsidRDefault="00DB5D49" w:rsidP="000F1DF9">
            <w:pPr>
              <w:rPr>
                <w:rFonts w:cs="Times New Roman"/>
                <w:szCs w:val="24"/>
              </w:rPr>
            </w:pPr>
          </w:p>
        </w:tc>
        <w:sdt>
          <w:sdtPr>
            <w:rPr>
              <w:rFonts w:cs="Times New Roman"/>
              <w:szCs w:val="24"/>
            </w:rPr>
            <w:alias w:val="Committee"/>
            <w:tag w:val="Committee"/>
            <w:id w:val="1914272295"/>
            <w:lock w:val="sdtContentLocked"/>
            <w:placeholder>
              <w:docPart w:val="0F541F1E740D497AB06523A54E4C8AE1"/>
            </w:placeholder>
          </w:sdtPr>
          <w:sdtContent>
            <w:tc>
              <w:tcPr>
                <w:tcW w:w="6858" w:type="dxa"/>
              </w:tcPr>
              <w:p w:rsidR="00DB5D49" w:rsidRPr="00FF6471" w:rsidRDefault="00DB5D49" w:rsidP="000F1DF9">
                <w:pPr>
                  <w:jc w:val="right"/>
                  <w:rPr>
                    <w:rFonts w:cs="Times New Roman"/>
                    <w:szCs w:val="24"/>
                  </w:rPr>
                </w:pPr>
                <w:r>
                  <w:rPr>
                    <w:rFonts w:cs="Times New Roman"/>
                    <w:szCs w:val="24"/>
                  </w:rPr>
                  <w:t>Business &amp; Commerce</w:t>
                </w:r>
              </w:p>
            </w:tc>
          </w:sdtContent>
        </w:sdt>
      </w:tr>
      <w:tr w:rsidR="00DB5D49" w:rsidTr="000F1DF9">
        <w:tc>
          <w:tcPr>
            <w:tcW w:w="2718" w:type="dxa"/>
          </w:tcPr>
          <w:p w:rsidR="00DB5D49" w:rsidRPr="00BC7495" w:rsidRDefault="00DB5D49" w:rsidP="000F1DF9">
            <w:pPr>
              <w:rPr>
                <w:rFonts w:cs="Times New Roman"/>
                <w:szCs w:val="24"/>
              </w:rPr>
            </w:pPr>
          </w:p>
        </w:tc>
        <w:sdt>
          <w:sdtPr>
            <w:rPr>
              <w:rFonts w:cs="Times New Roman"/>
              <w:szCs w:val="24"/>
            </w:rPr>
            <w:alias w:val="Date"/>
            <w:tag w:val="DateContentControl"/>
            <w:id w:val="1178081906"/>
            <w:lock w:val="sdtLocked"/>
            <w:placeholder>
              <w:docPart w:val="08F605D78CB74988A123E2CCD21FF950"/>
            </w:placeholder>
            <w:date w:fullDate="2023-05-31T00:00:00Z">
              <w:dateFormat w:val="M/d/yyyy"/>
              <w:lid w:val="en-US"/>
              <w:storeMappedDataAs w:val="dateTime"/>
              <w:calendar w:val="gregorian"/>
            </w:date>
          </w:sdtPr>
          <w:sdtContent>
            <w:tc>
              <w:tcPr>
                <w:tcW w:w="6858" w:type="dxa"/>
              </w:tcPr>
              <w:p w:rsidR="00DB5D49" w:rsidRPr="00FF6471" w:rsidRDefault="00DB5D49" w:rsidP="000F1DF9">
                <w:pPr>
                  <w:jc w:val="right"/>
                  <w:rPr>
                    <w:rFonts w:cs="Times New Roman"/>
                    <w:szCs w:val="24"/>
                  </w:rPr>
                </w:pPr>
                <w:r>
                  <w:rPr>
                    <w:rFonts w:cs="Times New Roman"/>
                    <w:szCs w:val="24"/>
                  </w:rPr>
                  <w:t>5/31/2023</w:t>
                </w:r>
              </w:p>
            </w:tc>
          </w:sdtContent>
        </w:sdt>
      </w:tr>
      <w:tr w:rsidR="00DB5D49" w:rsidTr="000F1DF9">
        <w:tc>
          <w:tcPr>
            <w:tcW w:w="2718" w:type="dxa"/>
          </w:tcPr>
          <w:p w:rsidR="00DB5D49" w:rsidRPr="00BC7495" w:rsidRDefault="00DB5D49" w:rsidP="000F1DF9">
            <w:pPr>
              <w:rPr>
                <w:rFonts w:cs="Times New Roman"/>
                <w:szCs w:val="24"/>
              </w:rPr>
            </w:pPr>
          </w:p>
        </w:tc>
        <w:sdt>
          <w:sdtPr>
            <w:rPr>
              <w:rFonts w:cs="Times New Roman"/>
              <w:szCs w:val="24"/>
            </w:rPr>
            <w:alias w:val="BA Version"/>
            <w:tag w:val="BAVersion"/>
            <w:id w:val="-1685590809"/>
            <w:lock w:val="sdtContentLocked"/>
            <w:placeholder>
              <w:docPart w:val="B7DF4BDBE8FF4F41BB8A451F8EEFC642"/>
            </w:placeholder>
          </w:sdtPr>
          <w:sdtContent>
            <w:tc>
              <w:tcPr>
                <w:tcW w:w="6858" w:type="dxa"/>
              </w:tcPr>
              <w:p w:rsidR="00DB5D49" w:rsidRPr="00FF6471" w:rsidRDefault="00DB5D49" w:rsidP="000F1DF9">
                <w:pPr>
                  <w:jc w:val="right"/>
                  <w:rPr>
                    <w:rFonts w:cs="Times New Roman"/>
                    <w:szCs w:val="24"/>
                  </w:rPr>
                </w:pPr>
                <w:r>
                  <w:rPr>
                    <w:rFonts w:cs="Times New Roman"/>
                    <w:szCs w:val="24"/>
                  </w:rPr>
                  <w:t>Enrolled</w:t>
                </w:r>
              </w:p>
            </w:tc>
          </w:sdtContent>
        </w:sdt>
      </w:tr>
    </w:tbl>
    <w:p w:rsidR="00DB5D49" w:rsidRPr="00FF6471" w:rsidRDefault="00DB5D49" w:rsidP="000F1DF9">
      <w:pPr>
        <w:spacing w:after="0" w:line="240" w:lineRule="auto"/>
        <w:rPr>
          <w:rFonts w:cs="Times New Roman"/>
          <w:szCs w:val="24"/>
        </w:rPr>
      </w:pPr>
    </w:p>
    <w:p w:rsidR="00DB5D49" w:rsidRPr="00FF6471" w:rsidRDefault="00DB5D49" w:rsidP="000F1DF9">
      <w:pPr>
        <w:spacing w:after="0" w:line="240" w:lineRule="auto"/>
        <w:rPr>
          <w:rFonts w:cs="Times New Roman"/>
          <w:szCs w:val="24"/>
        </w:rPr>
      </w:pPr>
    </w:p>
    <w:p w:rsidR="00DB5D49" w:rsidRPr="00FF6471" w:rsidRDefault="00DB5D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3BAC0304EC4D57AB3E246A1FA050E2"/>
        </w:placeholder>
      </w:sdtPr>
      <w:sdtContent>
        <w:p w:rsidR="00DB5D49" w:rsidRDefault="00DB5D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28A6BBE9A24595BFB7CF7D1ABAE160"/>
        </w:placeholder>
      </w:sdtPr>
      <w:sdtContent>
        <w:p w:rsidR="00DB5D49" w:rsidRDefault="00DB5D49" w:rsidP="00526AEC">
          <w:pPr>
            <w:pStyle w:val="NormalWeb"/>
            <w:spacing w:before="0" w:beforeAutospacing="0" w:after="0" w:afterAutospacing="0"/>
            <w:jc w:val="both"/>
            <w:divId w:val="1154180577"/>
            <w:rPr>
              <w:rFonts w:eastAsia="Times New Roman"/>
              <w:bCs/>
            </w:rPr>
          </w:pPr>
        </w:p>
        <w:p w:rsidR="00DB5D49" w:rsidRPr="00526AEC" w:rsidRDefault="00DB5D49" w:rsidP="00526AEC">
          <w:pPr>
            <w:pStyle w:val="NormalWeb"/>
            <w:spacing w:before="0" w:beforeAutospacing="0" w:after="0" w:afterAutospacing="0"/>
            <w:jc w:val="both"/>
            <w:divId w:val="1154180577"/>
          </w:pPr>
          <w:r w:rsidRPr="00526AEC">
            <w:t>S.B. 2399 clarifies that the Public Utility Commission of Texas (PUC) may continue to grant service provider certificate of operating authority (SPCOA) certificates to any type of carrier, regardless of the technology over which they provide service.</w:t>
          </w:r>
        </w:p>
        <w:p w:rsidR="00DB5D49" w:rsidRPr="00526AEC" w:rsidRDefault="00DB5D49" w:rsidP="00526AEC">
          <w:pPr>
            <w:pStyle w:val="NormalWeb"/>
            <w:spacing w:before="0" w:beforeAutospacing="0" w:after="0" w:afterAutospacing="0"/>
            <w:jc w:val="both"/>
            <w:divId w:val="1154180577"/>
          </w:pPr>
          <w:r w:rsidRPr="00526AEC">
            <w:t> </w:t>
          </w:r>
        </w:p>
        <w:p w:rsidR="00DB5D49" w:rsidRPr="00526AEC" w:rsidRDefault="00DB5D49" w:rsidP="00526AEC">
          <w:pPr>
            <w:pStyle w:val="NormalWeb"/>
            <w:spacing w:before="0" w:beforeAutospacing="0" w:after="0" w:afterAutospacing="0"/>
            <w:jc w:val="both"/>
            <w:divId w:val="1154180577"/>
          </w:pPr>
          <w:r w:rsidRPr="00526AEC">
            <w:t>Voice over Internet Protocol (VoIP) is a ubiquitous technology used by virtually every provider (incumbent LECs, competitive carriers, cable providers) throughout the telecommunications and broadband marketplace because it lowers costs and provides a more robust, reliable network.</w:t>
          </w:r>
        </w:p>
        <w:p w:rsidR="00DB5D49" w:rsidRPr="00526AEC" w:rsidRDefault="00DB5D49" w:rsidP="00526AEC">
          <w:pPr>
            <w:pStyle w:val="NormalWeb"/>
            <w:spacing w:before="0" w:beforeAutospacing="0" w:after="0" w:afterAutospacing="0"/>
            <w:jc w:val="both"/>
            <w:divId w:val="1154180577"/>
          </w:pPr>
          <w:r w:rsidRPr="00526AEC">
            <w:t> </w:t>
          </w:r>
        </w:p>
        <w:p w:rsidR="00DB5D49" w:rsidRPr="00526AEC" w:rsidRDefault="00DB5D49" w:rsidP="00526AEC">
          <w:pPr>
            <w:pStyle w:val="NormalWeb"/>
            <w:spacing w:before="0" w:beforeAutospacing="0" w:after="0" w:afterAutospacing="0"/>
            <w:jc w:val="both"/>
            <w:divId w:val="1154180577"/>
          </w:pPr>
          <w:r w:rsidRPr="00526AEC">
            <w:t>Recently, the PUC's general counsel took a new position in a proceeding that the PUC does not have jurisdiction to grant SPCOA certificates to VoIP providers. This position is contrary to extensive PUC precedent allowing VoIP providers to obtain these certificates. The PUC has been granting these certificates to VoIP providers for nearly two decades to dozens of carriers.</w:t>
          </w:r>
        </w:p>
        <w:p w:rsidR="00DB5D49" w:rsidRPr="00526AEC" w:rsidRDefault="00DB5D49" w:rsidP="00526AEC">
          <w:pPr>
            <w:pStyle w:val="NormalWeb"/>
            <w:spacing w:before="0" w:beforeAutospacing="0" w:after="0" w:afterAutospacing="0"/>
            <w:jc w:val="both"/>
            <w:divId w:val="1154180577"/>
          </w:pPr>
          <w:r w:rsidRPr="00526AEC">
            <w:t> </w:t>
          </w:r>
        </w:p>
        <w:p w:rsidR="00DB5D49" w:rsidRPr="00526AEC" w:rsidRDefault="00DB5D49" w:rsidP="00526AEC">
          <w:pPr>
            <w:pStyle w:val="NormalWeb"/>
            <w:spacing w:before="0" w:beforeAutospacing="0" w:after="0" w:afterAutospacing="0"/>
            <w:jc w:val="both"/>
            <w:divId w:val="1154180577"/>
          </w:pPr>
          <w:r w:rsidRPr="00526AEC">
            <w:t>The purpose of S.B. 2399 is to clarify that the PUC should continue to grant certificates without regard to technology. This legislation does not change the scope of regulation or extend PUC regulation to any VoIP provider and upholds all the underlying law on the issue.</w:t>
          </w:r>
        </w:p>
        <w:p w:rsidR="00DB5D49" w:rsidRPr="00526AEC" w:rsidRDefault="00DB5D49" w:rsidP="00526AEC">
          <w:pPr>
            <w:pStyle w:val="NormalWeb"/>
            <w:spacing w:before="0" w:beforeAutospacing="0" w:after="0" w:afterAutospacing="0"/>
            <w:jc w:val="both"/>
            <w:divId w:val="1154180577"/>
          </w:pPr>
          <w:r w:rsidRPr="00526AEC">
            <w:t> </w:t>
          </w:r>
        </w:p>
        <w:p w:rsidR="00DB5D49" w:rsidRPr="00526AEC" w:rsidRDefault="00DB5D49" w:rsidP="00526AEC">
          <w:pPr>
            <w:pStyle w:val="NormalWeb"/>
            <w:spacing w:before="0" w:beforeAutospacing="0" w:after="0" w:afterAutospacing="0"/>
            <w:jc w:val="both"/>
            <w:divId w:val="1154180577"/>
          </w:pPr>
          <w:r w:rsidRPr="00526AEC">
            <w:t>(Original Author's/Sponsor's Statement of Intent)</w:t>
          </w:r>
        </w:p>
        <w:p w:rsidR="00DB5D49" w:rsidRPr="00D70925" w:rsidRDefault="00DB5D49" w:rsidP="00526AEC">
          <w:pPr>
            <w:spacing w:after="0" w:line="240" w:lineRule="auto"/>
            <w:jc w:val="both"/>
            <w:rPr>
              <w:rFonts w:eastAsia="Times New Roman" w:cs="Times New Roman"/>
              <w:bCs/>
              <w:szCs w:val="24"/>
            </w:rPr>
          </w:pPr>
        </w:p>
      </w:sdtContent>
    </w:sdt>
    <w:p w:rsidR="00DB5D49" w:rsidRDefault="00DB5D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2399 </w:t>
      </w:r>
      <w:bookmarkStart w:id="1" w:name="AmendsCurrentLaw"/>
      <w:bookmarkEnd w:id="1"/>
      <w:r>
        <w:rPr>
          <w:rFonts w:cs="Times New Roman"/>
          <w:szCs w:val="24"/>
        </w:rPr>
        <w:t>amends current law relating to the authority of the Public Utility Commission of Texas to regulate Voice over Internet Protocol services.</w:t>
      </w:r>
    </w:p>
    <w:p w:rsidR="00DB5D49" w:rsidRPr="00526AEC" w:rsidRDefault="00DB5D49" w:rsidP="000F1DF9">
      <w:pPr>
        <w:spacing w:after="0" w:line="240" w:lineRule="auto"/>
        <w:jc w:val="both"/>
        <w:rPr>
          <w:rFonts w:eastAsia="Times New Roman" w:cs="Times New Roman"/>
          <w:szCs w:val="24"/>
        </w:rPr>
      </w:pPr>
    </w:p>
    <w:p w:rsidR="00DB5D49" w:rsidRPr="005C2A78" w:rsidRDefault="00DB5D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62919A9F4946FB8D2773FEA8B2B887"/>
          </w:placeholder>
        </w:sdtPr>
        <w:sdtContent>
          <w:r>
            <w:rPr>
              <w:rFonts w:eastAsia="Times New Roman" w:cs="Times New Roman"/>
              <w:b/>
              <w:szCs w:val="24"/>
              <w:u w:val="single"/>
            </w:rPr>
            <w:t>RULEMAKING AUTHORITY</w:t>
          </w:r>
        </w:sdtContent>
      </w:sdt>
    </w:p>
    <w:p w:rsidR="00DB5D49" w:rsidRPr="006529C4" w:rsidRDefault="00DB5D49" w:rsidP="00774EC7">
      <w:pPr>
        <w:spacing w:after="0" w:line="240" w:lineRule="auto"/>
        <w:jc w:val="both"/>
        <w:rPr>
          <w:rFonts w:cs="Times New Roman"/>
          <w:szCs w:val="24"/>
        </w:rPr>
      </w:pPr>
    </w:p>
    <w:p w:rsidR="00DB5D49" w:rsidRPr="006529C4" w:rsidRDefault="00DB5D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5D49" w:rsidRPr="006529C4" w:rsidRDefault="00DB5D49" w:rsidP="00774EC7">
      <w:pPr>
        <w:spacing w:after="0" w:line="240" w:lineRule="auto"/>
        <w:jc w:val="both"/>
        <w:rPr>
          <w:rFonts w:cs="Times New Roman"/>
          <w:szCs w:val="24"/>
        </w:rPr>
      </w:pPr>
    </w:p>
    <w:p w:rsidR="00DB5D49" w:rsidRPr="005C2A78" w:rsidRDefault="00DB5D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ED6C7CDF284A1A84FB28E4D7B2A597"/>
          </w:placeholder>
        </w:sdtPr>
        <w:sdtContent>
          <w:r>
            <w:rPr>
              <w:rFonts w:eastAsia="Times New Roman" w:cs="Times New Roman"/>
              <w:b/>
              <w:szCs w:val="24"/>
              <w:u w:val="single"/>
            </w:rPr>
            <w:t>SECTION BY SECTION ANALYSIS</w:t>
          </w:r>
        </w:sdtContent>
      </w:sdt>
    </w:p>
    <w:p w:rsidR="00DB5D49" w:rsidRPr="005C2A78" w:rsidRDefault="00DB5D49" w:rsidP="000F1DF9">
      <w:pPr>
        <w:spacing w:after="0" w:line="240" w:lineRule="auto"/>
        <w:jc w:val="both"/>
        <w:rPr>
          <w:rFonts w:eastAsia="Times New Roman" w:cs="Times New Roman"/>
          <w:szCs w:val="24"/>
        </w:rPr>
      </w:pPr>
    </w:p>
    <w:p w:rsidR="00DB5D49" w:rsidRPr="00151D1A" w:rsidRDefault="00DB5D49" w:rsidP="00DB5D49">
      <w:pPr>
        <w:spacing w:after="0" w:line="240" w:lineRule="auto"/>
        <w:jc w:val="both"/>
      </w:pPr>
      <w:r w:rsidRPr="00151D1A">
        <w:rPr>
          <w:rFonts w:eastAsia="Times New Roman" w:cs="Times New Roman"/>
          <w:szCs w:val="24"/>
        </w:rPr>
        <w:t xml:space="preserve">SECTION 1. Amends </w:t>
      </w:r>
      <w:r w:rsidRPr="00151D1A">
        <w:t>Section 52.002(d), Utilities Code, as follows:</w:t>
      </w:r>
    </w:p>
    <w:p w:rsidR="00DB5D49" w:rsidRPr="00151D1A" w:rsidRDefault="00DB5D49" w:rsidP="00DB5D49">
      <w:pPr>
        <w:spacing w:after="0" w:line="240" w:lineRule="auto"/>
        <w:jc w:val="both"/>
      </w:pPr>
    </w:p>
    <w:p w:rsidR="00DB5D49" w:rsidRPr="00151D1A" w:rsidRDefault="00DB5D49" w:rsidP="00DB5D49">
      <w:pPr>
        <w:spacing w:after="0" w:line="240" w:lineRule="auto"/>
        <w:ind w:left="720"/>
        <w:jc w:val="both"/>
      </w:pPr>
      <w:r w:rsidRPr="00151D1A">
        <w:t>(d) Prohibits a department, agency, or political subdivision of this state, notwithstanding any other law, from by rule, order, or other means directly or indirectly regulating rates charged for, service or contract terms for, conditions for, or requirements for entry into the market for Voice over Internet Protocol services or other Internet Protocol enabled services. Provides that this subsection does not:</w:t>
      </w:r>
    </w:p>
    <w:p w:rsidR="00DB5D49" w:rsidRPr="00151D1A" w:rsidRDefault="00DB5D49" w:rsidP="00DB5D49">
      <w:pPr>
        <w:spacing w:after="0" w:line="240" w:lineRule="auto"/>
        <w:ind w:left="720"/>
        <w:jc w:val="both"/>
      </w:pPr>
    </w:p>
    <w:p w:rsidR="00DB5D49" w:rsidRPr="00151D1A" w:rsidRDefault="00DB5D49" w:rsidP="00DB5D49">
      <w:pPr>
        <w:spacing w:after="0" w:line="240" w:lineRule="auto"/>
        <w:ind w:left="1440"/>
        <w:jc w:val="both"/>
      </w:pPr>
      <w:r w:rsidRPr="00151D1A">
        <w:t>(1)-(7) makes no changes to these subdivisions;</w:t>
      </w:r>
    </w:p>
    <w:p w:rsidR="00DB5D49" w:rsidRPr="00151D1A" w:rsidRDefault="00DB5D49" w:rsidP="00DB5D49">
      <w:pPr>
        <w:spacing w:after="0" w:line="240" w:lineRule="auto"/>
        <w:ind w:left="1440"/>
        <w:jc w:val="both"/>
      </w:pPr>
    </w:p>
    <w:p w:rsidR="00DB5D49" w:rsidRPr="00151D1A" w:rsidRDefault="00DB5D49" w:rsidP="00DB5D49">
      <w:pPr>
        <w:spacing w:after="0" w:line="240" w:lineRule="auto"/>
        <w:ind w:left="1440"/>
        <w:jc w:val="both"/>
      </w:pPr>
      <w:r w:rsidRPr="00151D1A">
        <w:t>(8)-(9) makes nonsubstantive changes to these subdivisions; or</w:t>
      </w:r>
    </w:p>
    <w:p w:rsidR="00DB5D49" w:rsidRPr="00151D1A" w:rsidRDefault="00DB5D49" w:rsidP="00DB5D49">
      <w:pPr>
        <w:spacing w:after="0" w:line="240" w:lineRule="auto"/>
        <w:ind w:left="1440"/>
        <w:jc w:val="both"/>
      </w:pPr>
    </w:p>
    <w:p w:rsidR="00DB5D49" w:rsidRPr="00E834B5" w:rsidRDefault="00DB5D49" w:rsidP="00DB5D49">
      <w:pPr>
        <w:spacing w:after="0" w:line="240" w:lineRule="auto"/>
        <w:ind w:left="1440"/>
        <w:jc w:val="both"/>
      </w:pPr>
      <w:r w:rsidRPr="00151D1A">
        <w:t>(10) limit any Public Utility Commission of Texas (PUC) authority over the grant of any certificate to a Voice over Internet Protocol provider under Subchapter</w:t>
      </w:r>
      <w:r>
        <w:t xml:space="preserve"> C (Certificate of Operating Authority) or</w:t>
      </w:r>
      <w:r w:rsidRPr="00151D1A">
        <w:t xml:space="preserve"> D (Service Provider Certificate of Operating Authority), Chapter 54.</w:t>
      </w:r>
    </w:p>
    <w:p w:rsidR="00DB5D49" w:rsidRPr="00151D1A" w:rsidRDefault="00DB5D49" w:rsidP="00DB5D49">
      <w:pPr>
        <w:spacing w:after="0" w:line="240" w:lineRule="auto"/>
        <w:jc w:val="both"/>
        <w:rPr>
          <w:rFonts w:eastAsia="Times New Roman" w:cs="Times New Roman"/>
          <w:szCs w:val="24"/>
        </w:rPr>
      </w:pPr>
    </w:p>
    <w:p w:rsidR="00DB5D49" w:rsidRPr="00151D1A" w:rsidRDefault="00DB5D49" w:rsidP="00DB5D49">
      <w:pPr>
        <w:spacing w:after="0" w:line="240" w:lineRule="auto"/>
        <w:jc w:val="both"/>
      </w:pPr>
      <w:r w:rsidRPr="00151D1A">
        <w:rPr>
          <w:rFonts w:eastAsia="Times New Roman" w:cs="Times New Roman"/>
          <w:szCs w:val="24"/>
        </w:rPr>
        <w:t xml:space="preserve">SECTION 2. Amends </w:t>
      </w:r>
      <w:r w:rsidRPr="00151D1A">
        <w:t xml:space="preserve">Section 54.154(a), Utilities Code, </w:t>
      </w:r>
      <w:r>
        <w:t xml:space="preserve">to authorize </w:t>
      </w:r>
      <w:r w:rsidRPr="00151D1A">
        <w:t>the PUC to grant a certificate to encourage an innovative, competitive, and entrepreneurial business to provide telecommunications or Voice over Internet Protocol services.</w:t>
      </w:r>
    </w:p>
    <w:p w:rsidR="00DB5D49" w:rsidRPr="00151D1A" w:rsidRDefault="00DB5D49" w:rsidP="00DB5D49">
      <w:pPr>
        <w:spacing w:after="0" w:line="240" w:lineRule="auto"/>
        <w:jc w:val="both"/>
        <w:rPr>
          <w:rFonts w:eastAsia="Times New Roman" w:cs="Times New Roman"/>
          <w:szCs w:val="24"/>
        </w:rPr>
      </w:pPr>
    </w:p>
    <w:p w:rsidR="00DB5D49" w:rsidRPr="00151D1A" w:rsidRDefault="00DB5D49" w:rsidP="00DB5D49">
      <w:pPr>
        <w:spacing w:after="0" w:line="240" w:lineRule="auto"/>
        <w:jc w:val="both"/>
      </w:pPr>
      <w:r w:rsidRPr="00151D1A">
        <w:rPr>
          <w:rFonts w:eastAsia="Times New Roman" w:cs="Times New Roman"/>
          <w:szCs w:val="24"/>
        </w:rPr>
        <w:t xml:space="preserve">SECTION 3. Amends </w:t>
      </w:r>
      <w:r w:rsidRPr="00151D1A">
        <w:t xml:space="preserve">Section 54.155, Utilities Code, by adding Subsection (c) </w:t>
      </w:r>
      <w:r>
        <w:t>to p</w:t>
      </w:r>
      <w:r w:rsidRPr="00151D1A">
        <w:t>rohibit a certificate granted under Section 54.155 (Grant or Denial of Certificate) to a Voice over Internet Protocol provider from being construed to expand the authority or jurisdiction of the PUC over Voice over Internet Protocol service.</w:t>
      </w:r>
    </w:p>
    <w:p w:rsidR="00DB5D49" w:rsidRPr="00151D1A" w:rsidRDefault="00DB5D49" w:rsidP="00DB5D49">
      <w:pPr>
        <w:spacing w:after="0" w:line="240" w:lineRule="auto"/>
        <w:jc w:val="both"/>
      </w:pPr>
    </w:p>
    <w:p w:rsidR="00DB5D49" w:rsidRPr="00C8671F" w:rsidRDefault="00DB5D49" w:rsidP="00DB5D49">
      <w:pPr>
        <w:spacing w:after="0" w:line="240" w:lineRule="auto"/>
        <w:jc w:val="both"/>
        <w:rPr>
          <w:rFonts w:eastAsia="Times New Roman" w:cs="Times New Roman"/>
          <w:szCs w:val="24"/>
        </w:rPr>
      </w:pPr>
      <w:r w:rsidRPr="00151D1A">
        <w:rPr>
          <w:rFonts w:eastAsia="Times New Roman" w:cs="Times New Roman"/>
          <w:szCs w:val="24"/>
        </w:rPr>
        <w:t>SECTION 4. Effective date: September 1, 2023.</w:t>
      </w:r>
    </w:p>
    <w:p w:rsidR="00DB5D49" w:rsidRPr="00C8671F" w:rsidRDefault="00DB5D49" w:rsidP="00526AEC">
      <w:pPr>
        <w:spacing w:after="0" w:line="480" w:lineRule="auto"/>
        <w:jc w:val="both"/>
        <w:rPr>
          <w:rFonts w:eastAsia="Times New Roman" w:cs="Times New Roman"/>
          <w:szCs w:val="24"/>
        </w:rPr>
      </w:pPr>
    </w:p>
    <w:p w:rsidR="00DB5D49" w:rsidRPr="00C8671F" w:rsidRDefault="00DB5D49" w:rsidP="00526AEC">
      <w:pPr>
        <w:spacing w:after="0" w:line="240" w:lineRule="auto"/>
        <w:jc w:val="both"/>
        <w:rPr>
          <w:rFonts w:eastAsia="Times New Roman" w:cs="Times New Roman"/>
          <w:szCs w:val="24"/>
        </w:rPr>
      </w:pPr>
    </w:p>
    <w:sectPr w:rsidR="00DB5D4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4E40" w:rsidRDefault="005C4E40" w:rsidP="000F1DF9">
      <w:pPr>
        <w:spacing w:after="0" w:line="240" w:lineRule="auto"/>
      </w:pPr>
      <w:r>
        <w:separator/>
      </w:r>
    </w:p>
  </w:endnote>
  <w:endnote w:type="continuationSeparator" w:id="0">
    <w:p w:rsidR="005C4E40" w:rsidRDefault="005C4E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4E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5D49">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5D49">
                <w:rPr>
                  <w:sz w:val="20"/>
                  <w:szCs w:val="20"/>
                </w:rPr>
                <w:t>S.B. 2399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5D4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4E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4E40" w:rsidRDefault="005C4E40" w:rsidP="000F1DF9">
      <w:pPr>
        <w:spacing w:after="0" w:line="240" w:lineRule="auto"/>
      </w:pPr>
      <w:r>
        <w:separator/>
      </w:r>
    </w:p>
  </w:footnote>
  <w:footnote w:type="continuationSeparator" w:id="0">
    <w:p w:rsidR="005C4E40" w:rsidRDefault="005C4E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4E40"/>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5D4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4391E"/>
  <w15:docId w15:val="{01239BF7-DF89-4E0C-9529-0F7D0015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5D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2C48DCFADD473F9EF7CF8AE55DB6BD"/>
        <w:category>
          <w:name w:val="General"/>
          <w:gallery w:val="placeholder"/>
        </w:category>
        <w:types>
          <w:type w:val="bbPlcHdr"/>
        </w:types>
        <w:behaviors>
          <w:behavior w:val="content"/>
        </w:behaviors>
        <w:guid w:val="{E6CDAFE6-4E8C-410A-9FB1-E1523F2AC131}"/>
      </w:docPartPr>
      <w:docPartBody>
        <w:p w:rsidR="00000000" w:rsidRDefault="00D92454"/>
      </w:docPartBody>
    </w:docPart>
    <w:docPart>
      <w:docPartPr>
        <w:name w:val="3DAC0D2B03BF4DFEB245D1B519FB3BA4"/>
        <w:category>
          <w:name w:val="General"/>
          <w:gallery w:val="placeholder"/>
        </w:category>
        <w:types>
          <w:type w:val="bbPlcHdr"/>
        </w:types>
        <w:behaviors>
          <w:behavior w:val="content"/>
        </w:behaviors>
        <w:guid w:val="{1546FA3F-1A98-431E-A5E1-92C847E63E6B}"/>
      </w:docPartPr>
      <w:docPartBody>
        <w:p w:rsidR="00000000" w:rsidRDefault="00D92454"/>
      </w:docPartBody>
    </w:docPart>
    <w:docPart>
      <w:docPartPr>
        <w:name w:val="DC769989BB424277B45973F066E31576"/>
        <w:category>
          <w:name w:val="General"/>
          <w:gallery w:val="placeholder"/>
        </w:category>
        <w:types>
          <w:type w:val="bbPlcHdr"/>
        </w:types>
        <w:behaviors>
          <w:behavior w:val="content"/>
        </w:behaviors>
        <w:guid w:val="{F47EBA7E-2C50-4837-A6CB-EABB4E9C9BB4}"/>
      </w:docPartPr>
      <w:docPartBody>
        <w:p w:rsidR="00000000" w:rsidRDefault="00D92454"/>
      </w:docPartBody>
    </w:docPart>
    <w:docPart>
      <w:docPartPr>
        <w:name w:val="F0EA0E369589454080DC9891A16E4BD7"/>
        <w:category>
          <w:name w:val="General"/>
          <w:gallery w:val="placeholder"/>
        </w:category>
        <w:types>
          <w:type w:val="bbPlcHdr"/>
        </w:types>
        <w:behaviors>
          <w:behavior w:val="content"/>
        </w:behaviors>
        <w:guid w:val="{6F37EB8B-DD97-451E-B38E-D298A7CA9BF5}"/>
      </w:docPartPr>
      <w:docPartBody>
        <w:p w:rsidR="00000000" w:rsidRDefault="00D92454"/>
      </w:docPartBody>
    </w:docPart>
    <w:docPart>
      <w:docPartPr>
        <w:name w:val="BDDA7013329F4C44BA381DB6688123A3"/>
        <w:category>
          <w:name w:val="General"/>
          <w:gallery w:val="placeholder"/>
        </w:category>
        <w:types>
          <w:type w:val="bbPlcHdr"/>
        </w:types>
        <w:behaviors>
          <w:behavior w:val="content"/>
        </w:behaviors>
        <w:guid w:val="{EB835DE0-940C-4724-B8DA-9D5220505722}"/>
      </w:docPartPr>
      <w:docPartBody>
        <w:p w:rsidR="00000000" w:rsidRDefault="00D92454"/>
      </w:docPartBody>
    </w:docPart>
    <w:docPart>
      <w:docPartPr>
        <w:name w:val="9A35238EBC0B4D718CD22D1D3AF7DC31"/>
        <w:category>
          <w:name w:val="General"/>
          <w:gallery w:val="placeholder"/>
        </w:category>
        <w:types>
          <w:type w:val="bbPlcHdr"/>
        </w:types>
        <w:behaviors>
          <w:behavior w:val="content"/>
        </w:behaviors>
        <w:guid w:val="{F3177C24-0736-465E-8C98-9137F1FA36E0}"/>
      </w:docPartPr>
      <w:docPartBody>
        <w:p w:rsidR="00000000" w:rsidRDefault="00D92454"/>
      </w:docPartBody>
    </w:docPart>
    <w:docPart>
      <w:docPartPr>
        <w:name w:val="C592AFCB143043079860393B98FCC44A"/>
        <w:category>
          <w:name w:val="General"/>
          <w:gallery w:val="placeholder"/>
        </w:category>
        <w:types>
          <w:type w:val="bbPlcHdr"/>
        </w:types>
        <w:behaviors>
          <w:behavior w:val="content"/>
        </w:behaviors>
        <w:guid w:val="{FE07D574-5B07-442A-BC09-E627B9B83CAD}"/>
      </w:docPartPr>
      <w:docPartBody>
        <w:p w:rsidR="00000000" w:rsidRDefault="00D92454"/>
      </w:docPartBody>
    </w:docPart>
    <w:docPart>
      <w:docPartPr>
        <w:name w:val="CD439B075D3F4EF68E87ECA6477701C3"/>
        <w:category>
          <w:name w:val="General"/>
          <w:gallery w:val="placeholder"/>
        </w:category>
        <w:types>
          <w:type w:val="bbPlcHdr"/>
        </w:types>
        <w:behaviors>
          <w:behavior w:val="content"/>
        </w:behaviors>
        <w:guid w:val="{2153CCD4-16ED-43AE-B327-B1E685481BEE}"/>
      </w:docPartPr>
      <w:docPartBody>
        <w:p w:rsidR="00000000" w:rsidRDefault="00D92454"/>
      </w:docPartBody>
    </w:docPart>
    <w:docPart>
      <w:docPartPr>
        <w:name w:val="0F541F1E740D497AB06523A54E4C8AE1"/>
        <w:category>
          <w:name w:val="General"/>
          <w:gallery w:val="placeholder"/>
        </w:category>
        <w:types>
          <w:type w:val="bbPlcHdr"/>
        </w:types>
        <w:behaviors>
          <w:behavior w:val="content"/>
        </w:behaviors>
        <w:guid w:val="{1DA81C4A-0D38-4BA4-8017-3ACB8F552AD6}"/>
      </w:docPartPr>
      <w:docPartBody>
        <w:p w:rsidR="00000000" w:rsidRDefault="00D92454"/>
      </w:docPartBody>
    </w:docPart>
    <w:docPart>
      <w:docPartPr>
        <w:name w:val="08F605D78CB74988A123E2CCD21FF950"/>
        <w:category>
          <w:name w:val="General"/>
          <w:gallery w:val="placeholder"/>
        </w:category>
        <w:types>
          <w:type w:val="bbPlcHdr"/>
        </w:types>
        <w:behaviors>
          <w:behavior w:val="content"/>
        </w:behaviors>
        <w:guid w:val="{BCD4D433-04AA-4FDF-9B9C-2ADCEEC25834}"/>
      </w:docPartPr>
      <w:docPartBody>
        <w:p w:rsidR="00000000" w:rsidRDefault="003E4B8D" w:rsidP="003E4B8D">
          <w:pPr>
            <w:pStyle w:val="08F605D78CB74988A123E2CCD21FF950"/>
          </w:pPr>
          <w:r w:rsidRPr="00A30DD1">
            <w:rPr>
              <w:rStyle w:val="PlaceholderText"/>
            </w:rPr>
            <w:t>Click here to enter a date.</w:t>
          </w:r>
        </w:p>
      </w:docPartBody>
    </w:docPart>
    <w:docPart>
      <w:docPartPr>
        <w:name w:val="B7DF4BDBE8FF4F41BB8A451F8EEFC642"/>
        <w:category>
          <w:name w:val="General"/>
          <w:gallery w:val="placeholder"/>
        </w:category>
        <w:types>
          <w:type w:val="bbPlcHdr"/>
        </w:types>
        <w:behaviors>
          <w:behavior w:val="content"/>
        </w:behaviors>
        <w:guid w:val="{B5362644-1FE7-40CA-8F74-11A71EAB103D}"/>
      </w:docPartPr>
      <w:docPartBody>
        <w:p w:rsidR="00000000" w:rsidRDefault="00D92454"/>
      </w:docPartBody>
    </w:docPart>
    <w:docPart>
      <w:docPartPr>
        <w:name w:val="623BAC0304EC4D57AB3E246A1FA050E2"/>
        <w:category>
          <w:name w:val="General"/>
          <w:gallery w:val="placeholder"/>
        </w:category>
        <w:types>
          <w:type w:val="bbPlcHdr"/>
        </w:types>
        <w:behaviors>
          <w:behavior w:val="content"/>
        </w:behaviors>
        <w:guid w:val="{3142973D-9C2A-4AB5-9DDA-09473584460B}"/>
      </w:docPartPr>
      <w:docPartBody>
        <w:p w:rsidR="00000000" w:rsidRDefault="00D92454"/>
      </w:docPartBody>
    </w:docPart>
    <w:docPart>
      <w:docPartPr>
        <w:name w:val="0528A6BBE9A24595BFB7CF7D1ABAE160"/>
        <w:category>
          <w:name w:val="General"/>
          <w:gallery w:val="placeholder"/>
        </w:category>
        <w:types>
          <w:type w:val="bbPlcHdr"/>
        </w:types>
        <w:behaviors>
          <w:behavior w:val="content"/>
        </w:behaviors>
        <w:guid w:val="{4026F614-6329-471D-90DE-E46E01FE24AA}"/>
      </w:docPartPr>
      <w:docPartBody>
        <w:p w:rsidR="00000000" w:rsidRDefault="003E4B8D" w:rsidP="003E4B8D">
          <w:pPr>
            <w:pStyle w:val="0528A6BBE9A24595BFB7CF7D1ABAE160"/>
          </w:pPr>
          <w:r>
            <w:rPr>
              <w:rFonts w:eastAsia="Times New Roman" w:cs="Times New Roman"/>
              <w:bCs/>
              <w:szCs w:val="24"/>
            </w:rPr>
            <w:t xml:space="preserve"> </w:t>
          </w:r>
        </w:p>
      </w:docPartBody>
    </w:docPart>
    <w:docPart>
      <w:docPartPr>
        <w:name w:val="2162919A9F4946FB8D2773FEA8B2B887"/>
        <w:category>
          <w:name w:val="General"/>
          <w:gallery w:val="placeholder"/>
        </w:category>
        <w:types>
          <w:type w:val="bbPlcHdr"/>
        </w:types>
        <w:behaviors>
          <w:behavior w:val="content"/>
        </w:behaviors>
        <w:guid w:val="{3B06315E-6730-412E-B33E-F61B741F737B}"/>
      </w:docPartPr>
      <w:docPartBody>
        <w:p w:rsidR="00000000" w:rsidRDefault="00D92454"/>
      </w:docPartBody>
    </w:docPart>
    <w:docPart>
      <w:docPartPr>
        <w:name w:val="FBED6C7CDF284A1A84FB28E4D7B2A597"/>
        <w:category>
          <w:name w:val="General"/>
          <w:gallery w:val="placeholder"/>
        </w:category>
        <w:types>
          <w:type w:val="bbPlcHdr"/>
        </w:types>
        <w:behaviors>
          <w:behavior w:val="content"/>
        </w:behaviors>
        <w:guid w:val="{0405040F-D43D-4927-9F8A-A93C61A7D7BB}"/>
      </w:docPartPr>
      <w:docPartBody>
        <w:p w:rsidR="00000000" w:rsidRDefault="00D924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4B8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245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B8D"/>
    <w:rPr>
      <w:color w:val="808080"/>
    </w:rPr>
  </w:style>
  <w:style w:type="paragraph" w:customStyle="1" w:styleId="08F605D78CB74988A123E2CCD21FF950">
    <w:name w:val="08F605D78CB74988A123E2CCD21FF950"/>
    <w:rsid w:val="003E4B8D"/>
    <w:pPr>
      <w:spacing w:after="160" w:line="259" w:lineRule="auto"/>
    </w:pPr>
  </w:style>
  <w:style w:type="paragraph" w:customStyle="1" w:styleId="0528A6BBE9A24595BFB7CF7D1ABAE160">
    <w:name w:val="0528A6BBE9A24595BFB7CF7D1ABAE160"/>
    <w:rsid w:val="003E4B8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480</Words>
  <Characters>2736</Characters>
  <Application>Microsoft Office Word</Application>
  <DocSecurity>0</DocSecurity>
  <Lines>22</Lines>
  <Paragraphs>6</Paragraphs>
  <ScaleCrop>false</ScaleCrop>
  <Company>Texas Legislative Council</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2023-06-01T13:36:00Z</cp:lastPrinted>
  <dcterms:created xsi:type="dcterms:W3CDTF">2015-05-29T14:24:00Z</dcterms:created>
  <dcterms:modified xsi:type="dcterms:W3CDTF">2023-06-01T13:36:00Z</dcterms:modified>
</cp:coreProperties>
</file>

<file path=docProps/custom.xml><?xml version="1.0" encoding="utf-8"?>
<op:Properties xmlns:vt="http://schemas.openxmlformats.org/officeDocument/2006/docPropsVTypes" xmlns:op="http://schemas.openxmlformats.org/officeDocument/2006/custom-properties"/>
</file>