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3771" w:rsidRDefault="008D377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CE9F0623A28454CABAA135315538895"/>
          </w:placeholder>
        </w:sdtPr>
        <w:sdtContent>
          <w:r w:rsidRPr="005C2A78">
            <w:rPr>
              <w:rFonts w:cs="Times New Roman"/>
              <w:b/>
              <w:szCs w:val="24"/>
              <w:u w:val="single"/>
            </w:rPr>
            <w:t>BILL ANALYSIS</w:t>
          </w:r>
        </w:sdtContent>
      </w:sdt>
    </w:p>
    <w:p w:rsidR="008D3771" w:rsidRPr="00585C31" w:rsidRDefault="008D3771" w:rsidP="000F1DF9">
      <w:pPr>
        <w:spacing w:after="0" w:line="240" w:lineRule="auto"/>
        <w:rPr>
          <w:rFonts w:cs="Times New Roman"/>
          <w:szCs w:val="24"/>
        </w:rPr>
      </w:pPr>
    </w:p>
    <w:p w:rsidR="008D3771" w:rsidRPr="00585C31" w:rsidRDefault="008D377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D3771" w:rsidTr="000F1DF9">
        <w:tc>
          <w:tcPr>
            <w:tcW w:w="2718" w:type="dxa"/>
          </w:tcPr>
          <w:p w:rsidR="008D3771" w:rsidRPr="005C2A78" w:rsidRDefault="008D3771" w:rsidP="006D756B">
            <w:pPr>
              <w:rPr>
                <w:rFonts w:cs="Times New Roman"/>
                <w:szCs w:val="24"/>
              </w:rPr>
            </w:pPr>
            <w:sdt>
              <w:sdtPr>
                <w:rPr>
                  <w:rFonts w:cs="Times New Roman"/>
                  <w:szCs w:val="24"/>
                </w:rPr>
                <w:alias w:val="Agency Title"/>
                <w:tag w:val="AgencyTitleContentControl"/>
                <w:id w:val="1920747753"/>
                <w:lock w:val="sdtContentLocked"/>
                <w:placeholder>
                  <w:docPart w:val="194F104A27DD4F16A0BDFE608D5C1DD2"/>
                </w:placeholder>
              </w:sdtPr>
              <w:sdtEndPr>
                <w:rPr>
                  <w:rFonts w:cstheme="minorBidi"/>
                  <w:szCs w:val="22"/>
                </w:rPr>
              </w:sdtEndPr>
              <w:sdtContent>
                <w:r>
                  <w:rPr>
                    <w:rFonts w:cs="Times New Roman"/>
                    <w:szCs w:val="24"/>
                  </w:rPr>
                  <w:t>Senate Research Center</w:t>
                </w:r>
              </w:sdtContent>
            </w:sdt>
          </w:p>
        </w:tc>
        <w:tc>
          <w:tcPr>
            <w:tcW w:w="6858" w:type="dxa"/>
          </w:tcPr>
          <w:p w:rsidR="008D3771" w:rsidRPr="00FF6471" w:rsidRDefault="008D3771" w:rsidP="000F1DF9">
            <w:pPr>
              <w:jc w:val="right"/>
              <w:rPr>
                <w:rFonts w:cs="Times New Roman"/>
                <w:szCs w:val="24"/>
              </w:rPr>
            </w:pPr>
            <w:sdt>
              <w:sdtPr>
                <w:rPr>
                  <w:rFonts w:cs="Times New Roman"/>
                  <w:szCs w:val="24"/>
                </w:rPr>
                <w:alias w:val="Bill Number"/>
                <w:tag w:val="BillNumberOne"/>
                <w:id w:val="-410784069"/>
                <w:lock w:val="sdtContentLocked"/>
                <w:placeholder>
                  <w:docPart w:val="F002BDEC22AA482BA8B8F33952C320D1"/>
                </w:placeholder>
              </w:sdtPr>
              <w:sdtContent>
                <w:r>
                  <w:rPr>
                    <w:rFonts w:cs="Times New Roman"/>
                    <w:szCs w:val="24"/>
                  </w:rPr>
                  <w:t>S.B. 2402</w:t>
                </w:r>
              </w:sdtContent>
            </w:sdt>
          </w:p>
        </w:tc>
      </w:tr>
      <w:tr w:rsidR="008D3771" w:rsidTr="000F1DF9">
        <w:sdt>
          <w:sdtPr>
            <w:rPr>
              <w:rFonts w:cs="Times New Roman"/>
              <w:szCs w:val="24"/>
            </w:rPr>
            <w:alias w:val="TLCNumber"/>
            <w:tag w:val="TLCNumber"/>
            <w:id w:val="-542600604"/>
            <w:lock w:val="sdtLocked"/>
            <w:placeholder>
              <w:docPart w:val="32230C9097DA406EA744655545DA9FD5"/>
            </w:placeholder>
            <w:showingPlcHdr/>
          </w:sdtPr>
          <w:sdtContent>
            <w:tc>
              <w:tcPr>
                <w:tcW w:w="2718" w:type="dxa"/>
              </w:tcPr>
              <w:p w:rsidR="008D3771" w:rsidRPr="000F1DF9" w:rsidRDefault="008D3771" w:rsidP="00C65088">
                <w:pPr>
                  <w:rPr>
                    <w:rFonts w:cs="Times New Roman"/>
                    <w:szCs w:val="24"/>
                  </w:rPr>
                </w:pPr>
              </w:p>
            </w:tc>
          </w:sdtContent>
        </w:sdt>
        <w:tc>
          <w:tcPr>
            <w:tcW w:w="6858" w:type="dxa"/>
          </w:tcPr>
          <w:p w:rsidR="008D3771" w:rsidRPr="005C2A78" w:rsidRDefault="008D3771" w:rsidP="00073EDD">
            <w:pPr>
              <w:jc w:val="right"/>
              <w:rPr>
                <w:rFonts w:cs="Times New Roman"/>
                <w:szCs w:val="24"/>
              </w:rPr>
            </w:pPr>
            <w:sdt>
              <w:sdtPr>
                <w:rPr>
                  <w:rFonts w:cs="Times New Roman"/>
                  <w:szCs w:val="24"/>
                </w:rPr>
                <w:alias w:val="Author Label"/>
                <w:tag w:val="By"/>
                <w:id w:val="72399597"/>
                <w:lock w:val="sdtLocked"/>
                <w:placeholder>
                  <w:docPart w:val="B799F61E6FE242A4B23A2A788B70ACE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0ED87B2FAF64B5C8E9C4D610587E02C"/>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C8FF0B62ED674FE58F9F258DFD107649"/>
                </w:placeholder>
                <w:showingPlcHdr/>
              </w:sdtPr>
              <w:sdtContent/>
            </w:sdt>
            <w:sdt>
              <w:sdtPr>
                <w:rPr>
                  <w:rFonts w:cs="Times New Roman"/>
                  <w:szCs w:val="24"/>
                </w:rPr>
                <w:alias w:val="DualSponsor"/>
                <w:tag w:val="DualSponsor"/>
                <w:id w:val="1029379812"/>
                <w:lock w:val="sdtContentLocked"/>
                <w:placeholder>
                  <w:docPart w:val="7A252A06BAFC48E9BDAFA5BDFEFCBD40"/>
                </w:placeholder>
                <w:showingPlcHdr/>
              </w:sdtPr>
              <w:sdtContent/>
            </w:sdt>
          </w:p>
        </w:tc>
      </w:tr>
      <w:tr w:rsidR="008D3771" w:rsidTr="000F1DF9">
        <w:tc>
          <w:tcPr>
            <w:tcW w:w="2718" w:type="dxa"/>
          </w:tcPr>
          <w:p w:rsidR="008D3771" w:rsidRPr="00BC7495" w:rsidRDefault="008D3771" w:rsidP="000F1DF9">
            <w:pPr>
              <w:rPr>
                <w:rFonts w:cs="Times New Roman"/>
                <w:szCs w:val="24"/>
              </w:rPr>
            </w:pPr>
          </w:p>
        </w:tc>
        <w:sdt>
          <w:sdtPr>
            <w:rPr>
              <w:rFonts w:cs="Times New Roman"/>
              <w:szCs w:val="24"/>
            </w:rPr>
            <w:alias w:val="Committee"/>
            <w:tag w:val="Committee"/>
            <w:id w:val="1914272295"/>
            <w:lock w:val="sdtContentLocked"/>
            <w:placeholder>
              <w:docPart w:val="8D6EC36B13874650810141464831474C"/>
            </w:placeholder>
          </w:sdtPr>
          <w:sdtContent>
            <w:tc>
              <w:tcPr>
                <w:tcW w:w="6858" w:type="dxa"/>
              </w:tcPr>
              <w:p w:rsidR="008D3771" w:rsidRPr="00FF6471" w:rsidRDefault="008D3771" w:rsidP="000F1DF9">
                <w:pPr>
                  <w:jc w:val="right"/>
                  <w:rPr>
                    <w:rFonts w:cs="Times New Roman"/>
                    <w:szCs w:val="24"/>
                  </w:rPr>
                </w:pPr>
                <w:r>
                  <w:rPr>
                    <w:rFonts w:cs="Times New Roman"/>
                    <w:szCs w:val="24"/>
                  </w:rPr>
                  <w:t>Health &amp; Human Services</w:t>
                </w:r>
              </w:p>
            </w:tc>
          </w:sdtContent>
        </w:sdt>
      </w:tr>
      <w:tr w:rsidR="008D3771" w:rsidTr="000F1DF9">
        <w:tc>
          <w:tcPr>
            <w:tcW w:w="2718" w:type="dxa"/>
          </w:tcPr>
          <w:p w:rsidR="008D3771" w:rsidRPr="00BC7495" w:rsidRDefault="008D3771" w:rsidP="000F1DF9">
            <w:pPr>
              <w:rPr>
                <w:rFonts w:cs="Times New Roman"/>
                <w:szCs w:val="24"/>
              </w:rPr>
            </w:pPr>
          </w:p>
        </w:tc>
        <w:sdt>
          <w:sdtPr>
            <w:rPr>
              <w:rFonts w:cs="Times New Roman"/>
              <w:szCs w:val="24"/>
            </w:rPr>
            <w:alias w:val="Date"/>
            <w:tag w:val="DateContentControl"/>
            <w:id w:val="1178081906"/>
            <w:lock w:val="sdtLocked"/>
            <w:placeholder>
              <w:docPart w:val="81D407FA3F6848BBAA1993DEC1BD1A9B"/>
            </w:placeholder>
            <w:date w:fullDate="2023-04-14T00:00:00Z">
              <w:dateFormat w:val="M/d/yyyy"/>
              <w:lid w:val="en-US"/>
              <w:storeMappedDataAs w:val="dateTime"/>
              <w:calendar w:val="gregorian"/>
            </w:date>
          </w:sdtPr>
          <w:sdtContent>
            <w:tc>
              <w:tcPr>
                <w:tcW w:w="6858" w:type="dxa"/>
              </w:tcPr>
              <w:p w:rsidR="008D3771" w:rsidRPr="00FF6471" w:rsidRDefault="008D3771" w:rsidP="000F1DF9">
                <w:pPr>
                  <w:jc w:val="right"/>
                  <w:rPr>
                    <w:rFonts w:cs="Times New Roman"/>
                    <w:szCs w:val="24"/>
                  </w:rPr>
                </w:pPr>
                <w:r>
                  <w:rPr>
                    <w:rFonts w:cs="Times New Roman"/>
                    <w:szCs w:val="24"/>
                  </w:rPr>
                  <w:t>4/14/2023</w:t>
                </w:r>
              </w:p>
            </w:tc>
          </w:sdtContent>
        </w:sdt>
      </w:tr>
      <w:tr w:rsidR="008D3771" w:rsidTr="000F1DF9">
        <w:tc>
          <w:tcPr>
            <w:tcW w:w="2718" w:type="dxa"/>
          </w:tcPr>
          <w:p w:rsidR="008D3771" w:rsidRPr="00BC7495" w:rsidRDefault="008D3771" w:rsidP="000F1DF9">
            <w:pPr>
              <w:rPr>
                <w:rFonts w:cs="Times New Roman"/>
                <w:szCs w:val="24"/>
              </w:rPr>
            </w:pPr>
          </w:p>
        </w:tc>
        <w:sdt>
          <w:sdtPr>
            <w:rPr>
              <w:rFonts w:cs="Times New Roman"/>
              <w:szCs w:val="24"/>
            </w:rPr>
            <w:alias w:val="BA Version"/>
            <w:tag w:val="BAVersion"/>
            <w:id w:val="-1685590809"/>
            <w:lock w:val="sdtContentLocked"/>
            <w:placeholder>
              <w:docPart w:val="F0F77F68331F4274B404D5C7ED9F1000"/>
            </w:placeholder>
          </w:sdtPr>
          <w:sdtContent>
            <w:tc>
              <w:tcPr>
                <w:tcW w:w="6858" w:type="dxa"/>
              </w:tcPr>
              <w:p w:rsidR="008D3771" w:rsidRPr="00FF6471" w:rsidRDefault="008D3771" w:rsidP="000F1DF9">
                <w:pPr>
                  <w:jc w:val="right"/>
                  <w:rPr>
                    <w:rFonts w:cs="Times New Roman"/>
                    <w:szCs w:val="24"/>
                  </w:rPr>
                </w:pPr>
                <w:r>
                  <w:rPr>
                    <w:rFonts w:cs="Times New Roman"/>
                    <w:szCs w:val="24"/>
                  </w:rPr>
                  <w:t>As Filed</w:t>
                </w:r>
              </w:p>
            </w:tc>
          </w:sdtContent>
        </w:sdt>
      </w:tr>
    </w:tbl>
    <w:p w:rsidR="008D3771" w:rsidRPr="00FF6471" w:rsidRDefault="008D3771" w:rsidP="000F1DF9">
      <w:pPr>
        <w:spacing w:after="0" w:line="240" w:lineRule="auto"/>
        <w:rPr>
          <w:rFonts w:cs="Times New Roman"/>
          <w:szCs w:val="24"/>
        </w:rPr>
      </w:pPr>
    </w:p>
    <w:p w:rsidR="008D3771" w:rsidRPr="00FF6471" w:rsidRDefault="008D3771" w:rsidP="000F1DF9">
      <w:pPr>
        <w:spacing w:after="0" w:line="240" w:lineRule="auto"/>
        <w:rPr>
          <w:rFonts w:cs="Times New Roman"/>
          <w:szCs w:val="24"/>
        </w:rPr>
      </w:pPr>
    </w:p>
    <w:p w:rsidR="008D3771" w:rsidRPr="00FF6471" w:rsidRDefault="008D377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12803CB303347A6A3D2A5034EC1F039"/>
        </w:placeholder>
      </w:sdtPr>
      <w:sdtContent>
        <w:p w:rsidR="008D3771" w:rsidRDefault="008D377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2E969CD79F643DEB252FED6858A5AA0"/>
        </w:placeholder>
      </w:sdtPr>
      <w:sdtContent>
        <w:p w:rsidR="008D3771" w:rsidRDefault="008D3771" w:rsidP="008D3771">
          <w:pPr>
            <w:pStyle w:val="NormalWeb"/>
            <w:spacing w:before="0" w:beforeAutospacing="0" w:after="0" w:afterAutospacing="0"/>
            <w:jc w:val="both"/>
            <w:divId w:val="1807315862"/>
            <w:rPr>
              <w:rFonts w:eastAsia="Times New Roman"/>
              <w:bCs/>
            </w:rPr>
          </w:pPr>
        </w:p>
        <w:p w:rsidR="008D3771" w:rsidRDefault="008D3771" w:rsidP="008D3771">
          <w:pPr>
            <w:pStyle w:val="NormalWeb"/>
            <w:spacing w:before="0" w:beforeAutospacing="0" w:after="0" w:afterAutospacing="0"/>
            <w:jc w:val="both"/>
            <w:divId w:val="1807315862"/>
            <w:rPr>
              <w:color w:val="000000"/>
            </w:rPr>
          </w:pPr>
          <w:r w:rsidRPr="000256FA">
            <w:rPr>
              <w:color w:val="000000"/>
            </w:rPr>
            <w:t xml:space="preserve">Texas continually strives to discover groundbreaking strategies to address increased health care access and affordability. One of the largest drivers of these rising costs is prescription drug pricing and anticompetitive practices in the market on part of pharmacy benefit managers. Without action taken by the </w:t>
          </w:r>
          <w:r>
            <w:rPr>
              <w:color w:val="000000"/>
            </w:rPr>
            <w:t>l</w:t>
          </w:r>
          <w:r w:rsidRPr="000256FA">
            <w:rPr>
              <w:color w:val="000000"/>
            </w:rPr>
            <w:t xml:space="preserve">egislature to address this issue, costs will continue to go unfettered. </w:t>
          </w:r>
          <w:r>
            <w:rPr>
              <w:color w:val="000000"/>
            </w:rPr>
            <w:t>S.B. 2402</w:t>
          </w:r>
          <w:r w:rsidRPr="000256FA">
            <w:rPr>
              <w:color w:val="000000"/>
            </w:rPr>
            <w:t xml:space="preserve"> reduces the cost of prescription drugs for taxpayers, employers, and consumers through the establishment of the Texas Pharmaceutical Initiative</w:t>
          </w:r>
          <w:r>
            <w:rPr>
              <w:color w:val="000000"/>
            </w:rPr>
            <w:t xml:space="preserve"> (initiative)</w:t>
          </w:r>
          <w:r w:rsidRPr="000256FA">
            <w:rPr>
              <w:color w:val="000000"/>
            </w:rPr>
            <w:t>.</w:t>
          </w:r>
        </w:p>
        <w:p w:rsidR="008D3771" w:rsidRPr="000256FA" w:rsidRDefault="008D3771" w:rsidP="008D3771">
          <w:pPr>
            <w:pStyle w:val="NormalWeb"/>
            <w:spacing w:before="0" w:beforeAutospacing="0" w:after="0" w:afterAutospacing="0"/>
            <w:jc w:val="both"/>
            <w:divId w:val="1807315862"/>
            <w:rPr>
              <w:color w:val="000000"/>
            </w:rPr>
          </w:pPr>
        </w:p>
        <w:p w:rsidR="008D3771" w:rsidRDefault="008D3771" w:rsidP="008D3771">
          <w:pPr>
            <w:pStyle w:val="NormalWeb"/>
            <w:spacing w:before="0" w:beforeAutospacing="0" w:after="0" w:afterAutospacing="0"/>
            <w:jc w:val="both"/>
            <w:divId w:val="1807315862"/>
            <w:rPr>
              <w:color w:val="000000"/>
            </w:rPr>
          </w:pPr>
          <w:r w:rsidRPr="000256FA">
            <w:rPr>
              <w:color w:val="000000"/>
            </w:rPr>
            <w:t xml:space="preserve">Through the </w:t>
          </w:r>
          <w:r>
            <w:rPr>
              <w:color w:val="000000"/>
            </w:rPr>
            <w:t>initiative</w:t>
          </w:r>
          <w:r w:rsidRPr="000256FA">
            <w:rPr>
              <w:color w:val="000000"/>
            </w:rPr>
            <w:t xml:space="preserve">, the bill provides for the establishment of a statewide pharmacy benefit manager focused on price transparency and providing savings, not only to the state, but ultimately passed along to consumers. The </w:t>
          </w:r>
          <w:r>
            <w:rPr>
              <w:color w:val="000000"/>
            </w:rPr>
            <w:t>i</w:t>
          </w:r>
          <w:r w:rsidRPr="000256FA">
            <w:rPr>
              <w:color w:val="000000"/>
            </w:rPr>
            <w:t xml:space="preserve">nitiative is governed by a nine-member board, administratively attached to the Health and Human Services Commission, consisting of relevant state agency executives and leadership appointees with applicable experience in the field. The </w:t>
          </w:r>
          <w:r>
            <w:rPr>
              <w:color w:val="000000"/>
            </w:rPr>
            <w:t>b</w:t>
          </w:r>
          <w:r w:rsidRPr="000256FA">
            <w:rPr>
              <w:color w:val="000000"/>
            </w:rPr>
            <w:t>oard is authorized to hire a chief executive officer and any necessary staff in order to implement the legislation.</w:t>
          </w:r>
        </w:p>
        <w:p w:rsidR="008D3771" w:rsidRPr="000256FA" w:rsidRDefault="008D3771" w:rsidP="008D3771">
          <w:pPr>
            <w:pStyle w:val="NormalWeb"/>
            <w:spacing w:before="0" w:beforeAutospacing="0" w:after="0" w:afterAutospacing="0"/>
            <w:jc w:val="both"/>
            <w:divId w:val="1807315862"/>
            <w:rPr>
              <w:color w:val="000000"/>
            </w:rPr>
          </w:pPr>
        </w:p>
        <w:p w:rsidR="008D3771" w:rsidRDefault="008D3771" w:rsidP="008D3771">
          <w:pPr>
            <w:pStyle w:val="NormalWeb"/>
            <w:spacing w:before="0" w:beforeAutospacing="0" w:after="0" w:afterAutospacing="0"/>
            <w:jc w:val="both"/>
            <w:divId w:val="1807315862"/>
            <w:rPr>
              <w:color w:val="000000"/>
            </w:rPr>
          </w:pPr>
          <w:r w:rsidRPr="000256FA">
            <w:rPr>
              <w:color w:val="000000"/>
            </w:rPr>
            <w:t xml:space="preserve">Under the leadership of the </w:t>
          </w:r>
          <w:r>
            <w:rPr>
              <w:color w:val="000000"/>
            </w:rPr>
            <w:t>i</w:t>
          </w:r>
          <w:r w:rsidRPr="000256FA">
            <w:rPr>
              <w:color w:val="000000"/>
            </w:rPr>
            <w:t xml:space="preserve">nitiative, Texas will develop manufacturing partnerships to produce and distribute both generic and specialty prescription drugs, making essential medications affordable and accessible to more patients. To further bolster these efforts, the legislation allows for the </w:t>
          </w:r>
          <w:r>
            <w:rPr>
              <w:color w:val="000000"/>
            </w:rPr>
            <w:t>i</w:t>
          </w:r>
          <w:r w:rsidRPr="000256FA">
            <w:rPr>
              <w:color w:val="000000"/>
            </w:rPr>
            <w:t>nitiative to invest in the provision of healthcare cost and claims analytic services to support each of its important functions.</w:t>
          </w:r>
        </w:p>
        <w:p w:rsidR="008D3771" w:rsidRPr="000256FA" w:rsidRDefault="008D3771" w:rsidP="008D3771">
          <w:pPr>
            <w:pStyle w:val="NormalWeb"/>
            <w:spacing w:before="0" w:beforeAutospacing="0" w:after="0" w:afterAutospacing="0"/>
            <w:jc w:val="both"/>
            <w:divId w:val="1807315862"/>
            <w:rPr>
              <w:color w:val="000000"/>
            </w:rPr>
          </w:pPr>
        </w:p>
        <w:p w:rsidR="008D3771" w:rsidRDefault="008D3771" w:rsidP="008D3771">
          <w:pPr>
            <w:pStyle w:val="NormalWeb"/>
            <w:spacing w:before="0" w:beforeAutospacing="0" w:after="0" w:afterAutospacing="0"/>
            <w:jc w:val="both"/>
            <w:divId w:val="1807315862"/>
            <w:rPr>
              <w:color w:val="000000"/>
            </w:rPr>
          </w:pPr>
          <w:r w:rsidRPr="000256FA">
            <w:rPr>
              <w:color w:val="000000"/>
            </w:rPr>
            <w:t xml:space="preserve">Finally, </w:t>
          </w:r>
          <w:r>
            <w:rPr>
              <w:color w:val="000000"/>
            </w:rPr>
            <w:t>S.B.</w:t>
          </w:r>
          <w:r w:rsidRPr="000256FA">
            <w:rPr>
              <w:color w:val="000000"/>
            </w:rPr>
            <w:t xml:space="preserve"> </w:t>
          </w:r>
          <w:r>
            <w:rPr>
              <w:color w:val="000000"/>
            </w:rPr>
            <w:t>2402</w:t>
          </w:r>
          <w:r w:rsidRPr="000256FA">
            <w:rPr>
              <w:color w:val="000000"/>
            </w:rPr>
            <w:t xml:space="preserve"> creates the Texas Pharmaceutical Initiative Fund in order to secure public and private resources to bring this project to fruition and provide ongoing financial support.</w:t>
          </w:r>
        </w:p>
        <w:p w:rsidR="008D3771" w:rsidRPr="000256FA" w:rsidRDefault="008D3771" w:rsidP="008D3771">
          <w:pPr>
            <w:pStyle w:val="NormalWeb"/>
            <w:spacing w:before="0" w:beforeAutospacing="0" w:after="0" w:afterAutospacing="0"/>
            <w:jc w:val="both"/>
            <w:divId w:val="1807315862"/>
            <w:rPr>
              <w:color w:val="000000"/>
            </w:rPr>
          </w:pPr>
        </w:p>
        <w:p w:rsidR="008D3771" w:rsidRPr="000256FA" w:rsidRDefault="008D3771" w:rsidP="008D3771">
          <w:pPr>
            <w:pStyle w:val="NormalWeb"/>
            <w:spacing w:before="0" w:beforeAutospacing="0" w:after="0" w:afterAutospacing="0"/>
            <w:jc w:val="both"/>
            <w:divId w:val="1807315862"/>
            <w:rPr>
              <w:color w:val="000000"/>
            </w:rPr>
          </w:pPr>
          <w:r>
            <w:rPr>
              <w:color w:val="000000"/>
            </w:rPr>
            <w:t>S.B.</w:t>
          </w:r>
          <w:r w:rsidRPr="000256FA">
            <w:rPr>
              <w:color w:val="000000"/>
            </w:rPr>
            <w:t xml:space="preserve"> </w:t>
          </w:r>
          <w:r>
            <w:rPr>
              <w:color w:val="000000"/>
            </w:rPr>
            <w:t>2402</w:t>
          </w:r>
          <w:r w:rsidRPr="000256FA">
            <w:rPr>
              <w:color w:val="000000"/>
            </w:rPr>
            <w:t xml:space="preserve"> represents the state reining in a powerful market and promoting access to affordable healthcare for our residents through our trademark innovative efforts.</w:t>
          </w:r>
        </w:p>
        <w:p w:rsidR="008D3771" w:rsidRPr="00D70925" w:rsidRDefault="008D3771" w:rsidP="008D3771">
          <w:pPr>
            <w:spacing w:after="0" w:line="240" w:lineRule="auto"/>
            <w:jc w:val="both"/>
            <w:rPr>
              <w:rFonts w:eastAsia="Times New Roman" w:cs="Times New Roman"/>
              <w:bCs/>
              <w:szCs w:val="24"/>
            </w:rPr>
          </w:pPr>
        </w:p>
      </w:sdtContent>
    </w:sdt>
    <w:p w:rsidR="008D3771" w:rsidRDefault="008D377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2402 </w:t>
      </w:r>
      <w:bookmarkStart w:id="1" w:name="AmendsCurrentLaw"/>
      <w:bookmarkEnd w:id="1"/>
      <w:r>
        <w:rPr>
          <w:rFonts w:cs="Times New Roman"/>
          <w:szCs w:val="24"/>
        </w:rPr>
        <w:t>amends current law relating to the creation, management, and administration of the Texas Pharmaceutical Initiative.</w:t>
      </w:r>
    </w:p>
    <w:p w:rsidR="008D3771" w:rsidRPr="000256FA" w:rsidRDefault="008D3771" w:rsidP="000F1DF9">
      <w:pPr>
        <w:spacing w:after="0" w:line="240" w:lineRule="auto"/>
        <w:jc w:val="both"/>
        <w:rPr>
          <w:rFonts w:eastAsia="Times New Roman" w:cs="Times New Roman"/>
          <w:szCs w:val="24"/>
        </w:rPr>
      </w:pPr>
    </w:p>
    <w:p w:rsidR="008D3771" w:rsidRPr="005C2A78" w:rsidRDefault="008D377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2A506247C9547C7BADE265D3BF7A675"/>
          </w:placeholder>
        </w:sdtPr>
        <w:sdtContent>
          <w:r>
            <w:rPr>
              <w:rFonts w:eastAsia="Times New Roman" w:cs="Times New Roman"/>
              <w:b/>
              <w:szCs w:val="24"/>
              <w:u w:val="single"/>
            </w:rPr>
            <w:t>RULEMAKING AUTHORITY</w:t>
          </w:r>
        </w:sdtContent>
      </w:sdt>
    </w:p>
    <w:p w:rsidR="008D3771" w:rsidRPr="006529C4" w:rsidRDefault="008D3771" w:rsidP="00774EC7">
      <w:pPr>
        <w:spacing w:after="0" w:line="240" w:lineRule="auto"/>
        <w:jc w:val="both"/>
        <w:rPr>
          <w:rFonts w:cs="Times New Roman"/>
          <w:szCs w:val="24"/>
        </w:rPr>
      </w:pPr>
    </w:p>
    <w:p w:rsidR="008D3771" w:rsidRDefault="008D3771" w:rsidP="00774EC7">
      <w:pPr>
        <w:spacing w:after="0" w:line="240" w:lineRule="auto"/>
        <w:jc w:val="both"/>
        <w:rPr>
          <w:rFonts w:cs="Times New Roman"/>
          <w:szCs w:val="24"/>
        </w:rPr>
      </w:pPr>
      <w:r>
        <w:rPr>
          <w:rFonts w:cs="Times New Roman"/>
          <w:szCs w:val="24"/>
        </w:rPr>
        <w:t xml:space="preserve">Rulemaking authority is expressly granted to the governing board of the Texas Pharmaceutical Initiative in SECTION 1 (Section 2177.004, Government Code). </w:t>
      </w:r>
    </w:p>
    <w:p w:rsidR="008D3771" w:rsidRPr="006529C4" w:rsidRDefault="008D3771" w:rsidP="00774EC7">
      <w:pPr>
        <w:spacing w:after="0" w:line="240" w:lineRule="auto"/>
        <w:jc w:val="both"/>
        <w:rPr>
          <w:rFonts w:cs="Times New Roman"/>
          <w:szCs w:val="24"/>
        </w:rPr>
      </w:pPr>
    </w:p>
    <w:p w:rsidR="008D3771" w:rsidRPr="005C2A78" w:rsidRDefault="008D3771" w:rsidP="00FC2F68">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69981349C6E46FEBD6746F8023D4216"/>
          </w:placeholder>
        </w:sdtPr>
        <w:sdtContent>
          <w:r>
            <w:rPr>
              <w:rFonts w:eastAsia="Times New Roman" w:cs="Times New Roman"/>
              <w:b/>
              <w:szCs w:val="24"/>
              <w:u w:val="single"/>
            </w:rPr>
            <w:t>SECTION BY SECTION ANALYSIS</w:t>
          </w:r>
        </w:sdtContent>
      </w:sdt>
    </w:p>
    <w:p w:rsidR="008D3771" w:rsidRPr="005C2A78" w:rsidRDefault="008D3771" w:rsidP="00FC2F68">
      <w:pPr>
        <w:spacing w:after="0" w:line="240" w:lineRule="auto"/>
        <w:jc w:val="both"/>
        <w:rPr>
          <w:rFonts w:eastAsia="Times New Roman" w:cs="Times New Roman"/>
          <w:szCs w:val="24"/>
        </w:rPr>
      </w:pPr>
    </w:p>
    <w:p w:rsidR="008D3771" w:rsidRDefault="008D3771" w:rsidP="00FC2F68">
      <w:pPr>
        <w:spacing w:after="0" w:line="240" w:lineRule="auto"/>
        <w:jc w:val="both"/>
        <w:rPr>
          <w:rFonts w:eastAsia="Times New Roman" w:cs="Times New Roman"/>
          <w:szCs w:val="24"/>
        </w:rPr>
      </w:pPr>
      <w:r w:rsidRPr="000256FA">
        <w:rPr>
          <w:rFonts w:eastAsia="Times New Roman" w:cs="Times New Roman"/>
          <w:szCs w:val="24"/>
        </w:rPr>
        <w:t xml:space="preserve">SECTION 1. </w:t>
      </w:r>
      <w:r>
        <w:rPr>
          <w:rFonts w:eastAsia="Times New Roman" w:cs="Times New Roman"/>
          <w:szCs w:val="24"/>
        </w:rPr>
        <w:t xml:space="preserve">Amends </w:t>
      </w:r>
      <w:r w:rsidRPr="000256FA">
        <w:rPr>
          <w:rFonts w:eastAsia="Times New Roman" w:cs="Times New Roman"/>
          <w:szCs w:val="24"/>
        </w:rPr>
        <w:t>Subtitle D, Title 10, Government Code, by adding Chapter 2177</w:t>
      </w:r>
      <w:r>
        <w:rPr>
          <w:rFonts w:eastAsia="Times New Roman" w:cs="Times New Roman"/>
          <w:szCs w:val="24"/>
        </w:rPr>
        <w:t>,</w:t>
      </w:r>
      <w:r w:rsidRPr="000256FA">
        <w:rPr>
          <w:rFonts w:eastAsia="Times New Roman" w:cs="Times New Roman"/>
          <w:szCs w:val="24"/>
        </w:rPr>
        <w:t xml:space="preserve"> as follows:</w:t>
      </w:r>
    </w:p>
    <w:p w:rsidR="008D3771" w:rsidRDefault="008D3771" w:rsidP="00FC2F68">
      <w:pPr>
        <w:spacing w:after="0" w:line="240" w:lineRule="auto"/>
        <w:jc w:val="both"/>
        <w:rPr>
          <w:rFonts w:eastAsia="Times New Roman" w:cs="Times New Roman"/>
          <w:szCs w:val="24"/>
        </w:rPr>
      </w:pPr>
    </w:p>
    <w:p w:rsidR="008D3771" w:rsidRDefault="008D3771" w:rsidP="00FC2F68">
      <w:pPr>
        <w:spacing w:after="0" w:line="240" w:lineRule="auto"/>
        <w:jc w:val="center"/>
        <w:rPr>
          <w:rFonts w:eastAsia="Times New Roman" w:cs="Times New Roman"/>
          <w:szCs w:val="24"/>
        </w:rPr>
      </w:pPr>
      <w:r w:rsidRPr="000256FA">
        <w:rPr>
          <w:rFonts w:eastAsia="Times New Roman" w:cs="Times New Roman"/>
          <w:szCs w:val="24"/>
        </w:rPr>
        <w:t>CHAPTER 2177.</w:t>
      </w:r>
      <w:r>
        <w:rPr>
          <w:rFonts w:eastAsia="Times New Roman" w:cs="Times New Roman"/>
          <w:szCs w:val="24"/>
        </w:rPr>
        <w:t xml:space="preserve"> </w:t>
      </w:r>
      <w:r w:rsidRPr="000256FA">
        <w:rPr>
          <w:rFonts w:eastAsia="Times New Roman" w:cs="Times New Roman"/>
          <w:szCs w:val="24"/>
        </w:rPr>
        <w:t>TEXAS PHARMACEUTICAL INITIATIVE</w:t>
      </w:r>
    </w:p>
    <w:p w:rsidR="008D3771" w:rsidRPr="000256FA" w:rsidRDefault="008D3771" w:rsidP="00FC2F68">
      <w:pPr>
        <w:spacing w:after="0" w:line="240" w:lineRule="auto"/>
        <w:jc w:val="center"/>
        <w:rPr>
          <w:rFonts w:eastAsia="Times New Roman" w:cs="Times New Roman"/>
          <w:szCs w:val="24"/>
        </w:rPr>
      </w:pPr>
    </w:p>
    <w:p w:rsidR="008D3771" w:rsidRDefault="008D3771" w:rsidP="00FC2F68">
      <w:pPr>
        <w:spacing w:after="0" w:line="240" w:lineRule="auto"/>
        <w:ind w:left="720"/>
        <w:jc w:val="both"/>
        <w:rPr>
          <w:rFonts w:eastAsia="Times New Roman" w:cs="Times New Roman"/>
          <w:szCs w:val="24"/>
        </w:rPr>
      </w:pPr>
      <w:r w:rsidRPr="000256FA">
        <w:rPr>
          <w:rFonts w:eastAsia="Times New Roman" w:cs="Times New Roman"/>
          <w:szCs w:val="24"/>
        </w:rPr>
        <w:t xml:space="preserve">Sec. 2177.001. DEFINITIONS. </w:t>
      </w:r>
      <w:r>
        <w:rPr>
          <w:rFonts w:eastAsia="Times New Roman" w:cs="Times New Roman"/>
          <w:szCs w:val="24"/>
        </w:rPr>
        <w:t>Defines "i</w:t>
      </w:r>
      <w:r w:rsidRPr="000256FA">
        <w:rPr>
          <w:rFonts w:eastAsia="Times New Roman" w:cs="Times New Roman"/>
          <w:szCs w:val="24"/>
        </w:rPr>
        <w:t>nitiative</w:t>
      </w:r>
      <w:r>
        <w:rPr>
          <w:rFonts w:eastAsia="Times New Roman" w:cs="Times New Roman"/>
          <w:szCs w:val="24"/>
        </w:rPr>
        <w:t>" and "board."</w:t>
      </w:r>
    </w:p>
    <w:p w:rsidR="008D3771" w:rsidRPr="000256FA" w:rsidRDefault="008D3771" w:rsidP="00FC2F68">
      <w:pPr>
        <w:spacing w:after="0" w:line="240" w:lineRule="auto"/>
        <w:ind w:left="720"/>
        <w:jc w:val="both"/>
        <w:rPr>
          <w:rFonts w:eastAsia="Times New Roman" w:cs="Times New Roman"/>
          <w:szCs w:val="24"/>
        </w:rPr>
      </w:pPr>
    </w:p>
    <w:p w:rsidR="008D3771" w:rsidRDefault="008D3771" w:rsidP="00FC2F68">
      <w:pPr>
        <w:spacing w:after="0" w:line="240" w:lineRule="auto"/>
        <w:ind w:left="720"/>
        <w:jc w:val="both"/>
        <w:rPr>
          <w:rFonts w:eastAsia="Times New Roman" w:cs="Times New Roman"/>
          <w:szCs w:val="24"/>
        </w:rPr>
      </w:pPr>
      <w:r w:rsidRPr="000256FA">
        <w:rPr>
          <w:rFonts w:eastAsia="Times New Roman" w:cs="Times New Roman"/>
          <w:szCs w:val="24"/>
        </w:rPr>
        <w:t xml:space="preserve">Sec. 2177.002. TEXAS PHARMACEUTICAL INITIATIVE; ESTABLISHMENT. </w:t>
      </w:r>
      <w:r>
        <w:rPr>
          <w:rFonts w:eastAsia="Times New Roman" w:cs="Times New Roman"/>
          <w:szCs w:val="24"/>
        </w:rPr>
        <w:t>Provides that t</w:t>
      </w:r>
      <w:r w:rsidRPr="000256FA">
        <w:rPr>
          <w:rFonts w:eastAsia="Times New Roman" w:cs="Times New Roman"/>
          <w:szCs w:val="24"/>
        </w:rPr>
        <w:t xml:space="preserve">he Texas Pharmaceutical Initiative </w:t>
      </w:r>
      <w:r>
        <w:rPr>
          <w:rFonts w:eastAsia="Times New Roman" w:cs="Times New Roman"/>
          <w:szCs w:val="24"/>
        </w:rPr>
        <w:t xml:space="preserve">(initiative) </w:t>
      </w:r>
      <w:r w:rsidRPr="000256FA">
        <w:rPr>
          <w:rFonts w:eastAsia="Times New Roman" w:cs="Times New Roman"/>
          <w:szCs w:val="24"/>
        </w:rPr>
        <w:t>is established to provide cost effective prescription drug access for employees, dependents, and retirees of public higher education systems and institutions, Employees Retirement System of Texas</w:t>
      </w:r>
      <w:r>
        <w:rPr>
          <w:rFonts w:eastAsia="Times New Roman" w:cs="Times New Roman"/>
          <w:szCs w:val="24"/>
        </w:rPr>
        <w:t xml:space="preserve"> (ERS)</w:t>
      </w:r>
      <w:r w:rsidRPr="000256FA">
        <w:rPr>
          <w:rFonts w:eastAsia="Times New Roman" w:cs="Times New Roman"/>
          <w:szCs w:val="24"/>
        </w:rPr>
        <w:t xml:space="preserve"> members, Teacher Retirement System of Texas</w:t>
      </w:r>
      <w:r>
        <w:rPr>
          <w:rFonts w:eastAsia="Times New Roman" w:cs="Times New Roman"/>
          <w:szCs w:val="24"/>
        </w:rPr>
        <w:t xml:space="preserve"> (TRS)</w:t>
      </w:r>
      <w:r w:rsidRPr="000256FA">
        <w:rPr>
          <w:rFonts w:eastAsia="Times New Roman" w:cs="Times New Roman"/>
          <w:szCs w:val="24"/>
        </w:rPr>
        <w:t xml:space="preserve"> members, persons confined by the Texas Department of Criminal Justice </w:t>
      </w:r>
      <w:r>
        <w:rPr>
          <w:rFonts w:eastAsia="Times New Roman" w:cs="Times New Roman"/>
          <w:szCs w:val="24"/>
        </w:rPr>
        <w:t xml:space="preserve">(TDCJ) </w:t>
      </w:r>
      <w:r w:rsidRPr="000256FA">
        <w:rPr>
          <w:rFonts w:eastAsia="Times New Roman" w:cs="Times New Roman"/>
          <w:szCs w:val="24"/>
        </w:rPr>
        <w:t>or the Texas Juvenile Justice Department</w:t>
      </w:r>
      <w:r>
        <w:rPr>
          <w:rFonts w:eastAsia="Times New Roman" w:cs="Times New Roman"/>
          <w:szCs w:val="24"/>
        </w:rPr>
        <w:t xml:space="preserve"> (TJJD)</w:t>
      </w:r>
      <w:r w:rsidRPr="000256FA">
        <w:rPr>
          <w:rFonts w:eastAsia="Times New Roman" w:cs="Times New Roman"/>
          <w:szCs w:val="24"/>
        </w:rPr>
        <w:t>, recipients of medical assistance, enrollees of the child health plan program, and other public, non-profit, and for-profit entities.</w:t>
      </w:r>
    </w:p>
    <w:p w:rsidR="008D3771" w:rsidRPr="000256FA" w:rsidRDefault="008D3771" w:rsidP="00FC2F68">
      <w:pPr>
        <w:spacing w:after="0" w:line="240" w:lineRule="auto"/>
        <w:ind w:left="720"/>
        <w:jc w:val="both"/>
        <w:rPr>
          <w:rFonts w:eastAsia="Times New Roman" w:cs="Times New Roman"/>
          <w:szCs w:val="24"/>
        </w:rPr>
      </w:pPr>
    </w:p>
    <w:p w:rsidR="008D3771" w:rsidRDefault="008D3771" w:rsidP="00FC2F68">
      <w:pPr>
        <w:spacing w:after="0" w:line="240" w:lineRule="auto"/>
        <w:ind w:left="720"/>
        <w:jc w:val="both"/>
        <w:rPr>
          <w:rFonts w:eastAsia="Times New Roman" w:cs="Times New Roman"/>
          <w:szCs w:val="24"/>
        </w:rPr>
      </w:pPr>
      <w:r w:rsidRPr="000256FA">
        <w:rPr>
          <w:rFonts w:eastAsia="Times New Roman" w:cs="Times New Roman"/>
          <w:szCs w:val="24"/>
        </w:rPr>
        <w:t>Sec. 2177.003. GOVERNING BOARD.</w:t>
      </w:r>
      <w:r>
        <w:rPr>
          <w:rFonts w:eastAsia="Times New Roman" w:cs="Times New Roman"/>
          <w:szCs w:val="24"/>
        </w:rPr>
        <w:t xml:space="preserve"> </w:t>
      </w:r>
      <w:r w:rsidRPr="000256FA">
        <w:rPr>
          <w:rFonts w:eastAsia="Times New Roman" w:cs="Times New Roman"/>
          <w:szCs w:val="24"/>
        </w:rPr>
        <w:t xml:space="preserve">(a) </w:t>
      </w:r>
      <w:r>
        <w:rPr>
          <w:rFonts w:eastAsia="Times New Roman" w:cs="Times New Roman"/>
          <w:szCs w:val="24"/>
        </w:rPr>
        <w:t>Requires that t</w:t>
      </w:r>
      <w:r w:rsidRPr="000256FA">
        <w:rPr>
          <w:rFonts w:eastAsia="Times New Roman" w:cs="Times New Roman"/>
          <w:szCs w:val="24"/>
        </w:rPr>
        <w:t>he initiative be governed by a board that consists of:</w:t>
      </w:r>
    </w:p>
    <w:p w:rsidR="008D3771" w:rsidRPr="000256FA" w:rsidRDefault="008D3771" w:rsidP="00FC2F68">
      <w:pPr>
        <w:spacing w:after="0" w:line="240" w:lineRule="auto"/>
        <w:ind w:left="1440"/>
        <w:jc w:val="both"/>
        <w:rPr>
          <w:rFonts w:eastAsia="Times New Roman" w:cs="Times New Roman"/>
          <w:szCs w:val="24"/>
        </w:rPr>
      </w:pPr>
    </w:p>
    <w:p w:rsidR="008D3771" w:rsidRPr="000256FA" w:rsidRDefault="008D3771" w:rsidP="00FC2F68">
      <w:pPr>
        <w:spacing w:after="0" w:line="240" w:lineRule="auto"/>
        <w:ind w:left="2160"/>
        <w:jc w:val="both"/>
        <w:rPr>
          <w:rFonts w:eastAsia="Times New Roman" w:cs="Times New Roman"/>
          <w:szCs w:val="24"/>
        </w:rPr>
      </w:pPr>
      <w:r w:rsidRPr="000256FA">
        <w:rPr>
          <w:rFonts w:eastAsia="Times New Roman" w:cs="Times New Roman"/>
          <w:szCs w:val="24"/>
        </w:rPr>
        <w:t>(1) the commissioner of the Health and Human Services Commission</w:t>
      </w:r>
      <w:r>
        <w:rPr>
          <w:rFonts w:eastAsia="Times New Roman" w:cs="Times New Roman"/>
          <w:szCs w:val="24"/>
        </w:rPr>
        <w:t xml:space="preserve"> (commissioner; HHSC),</w:t>
      </w:r>
      <w:r w:rsidRPr="000256FA">
        <w:rPr>
          <w:rFonts w:eastAsia="Times New Roman" w:cs="Times New Roman"/>
          <w:szCs w:val="24"/>
        </w:rPr>
        <w:t xml:space="preserve"> or their designee;</w:t>
      </w:r>
    </w:p>
    <w:p w:rsidR="008D3771" w:rsidRDefault="008D3771" w:rsidP="00FC2F68">
      <w:pPr>
        <w:spacing w:after="0" w:line="240" w:lineRule="auto"/>
        <w:ind w:left="1440"/>
        <w:jc w:val="both"/>
        <w:rPr>
          <w:rFonts w:eastAsia="Times New Roman" w:cs="Times New Roman"/>
          <w:szCs w:val="24"/>
        </w:rPr>
      </w:pPr>
    </w:p>
    <w:p w:rsidR="008D3771" w:rsidRDefault="008D3771" w:rsidP="00FC2F68">
      <w:pPr>
        <w:spacing w:after="0" w:line="240" w:lineRule="auto"/>
        <w:ind w:left="2160"/>
        <w:jc w:val="both"/>
        <w:rPr>
          <w:rFonts w:eastAsia="Times New Roman" w:cs="Times New Roman"/>
          <w:szCs w:val="24"/>
        </w:rPr>
      </w:pPr>
      <w:r w:rsidRPr="000256FA">
        <w:rPr>
          <w:rFonts w:eastAsia="Times New Roman" w:cs="Times New Roman"/>
          <w:szCs w:val="24"/>
        </w:rPr>
        <w:t xml:space="preserve">(2) the executive director of </w:t>
      </w:r>
      <w:r>
        <w:rPr>
          <w:rFonts w:eastAsia="Times New Roman" w:cs="Times New Roman"/>
          <w:szCs w:val="24"/>
        </w:rPr>
        <w:t>ERS</w:t>
      </w:r>
      <w:r w:rsidRPr="000256FA">
        <w:rPr>
          <w:rFonts w:eastAsia="Times New Roman" w:cs="Times New Roman"/>
          <w:szCs w:val="24"/>
        </w:rPr>
        <w:t>, or their designee;</w:t>
      </w:r>
    </w:p>
    <w:p w:rsidR="008D3771" w:rsidRPr="000256FA" w:rsidRDefault="008D3771" w:rsidP="00FC2F68">
      <w:pPr>
        <w:spacing w:after="0" w:line="240" w:lineRule="auto"/>
        <w:ind w:left="2160"/>
        <w:jc w:val="both"/>
        <w:rPr>
          <w:rFonts w:eastAsia="Times New Roman" w:cs="Times New Roman"/>
          <w:szCs w:val="24"/>
        </w:rPr>
      </w:pPr>
    </w:p>
    <w:p w:rsidR="008D3771" w:rsidRDefault="008D3771" w:rsidP="00FC2F68">
      <w:pPr>
        <w:spacing w:after="0" w:line="240" w:lineRule="auto"/>
        <w:ind w:left="2160"/>
        <w:jc w:val="both"/>
        <w:rPr>
          <w:rFonts w:eastAsia="Times New Roman" w:cs="Times New Roman"/>
          <w:szCs w:val="24"/>
        </w:rPr>
      </w:pPr>
      <w:r w:rsidRPr="000256FA">
        <w:rPr>
          <w:rFonts w:eastAsia="Times New Roman" w:cs="Times New Roman"/>
          <w:szCs w:val="24"/>
        </w:rPr>
        <w:t xml:space="preserve">(3) </w:t>
      </w:r>
      <w:r>
        <w:rPr>
          <w:rFonts w:eastAsia="Times New Roman" w:cs="Times New Roman"/>
          <w:szCs w:val="24"/>
        </w:rPr>
        <w:t>t</w:t>
      </w:r>
      <w:r w:rsidRPr="000256FA">
        <w:rPr>
          <w:rFonts w:eastAsia="Times New Roman" w:cs="Times New Roman"/>
          <w:szCs w:val="24"/>
        </w:rPr>
        <w:t xml:space="preserve">he executive director of </w:t>
      </w:r>
      <w:r>
        <w:rPr>
          <w:rFonts w:eastAsia="Times New Roman" w:cs="Times New Roman"/>
          <w:szCs w:val="24"/>
        </w:rPr>
        <w:t>TRS</w:t>
      </w:r>
      <w:r w:rsidRPr="000256FA">
        <w:rPr>
          <w:rFonts w:eastAsia="Times New Roman" w:cs="Times New Roman"/>
          <w:szCs w:val="24"/>
        </w:rPr>
        <w:t>, or their designee;</w:t>
      </w:r>
    </w:p>
    <w:p w:rsidR="008D3771" w:rsidRPr="000256FA" w:rsidRDefault="008D3771" w:rsidP="00FC2F68">
      <w:pPr>
        <w:spacing w:after="0" w:line="240" w:lineRule="auto"/>
        <w:ind w:left="2160"/>
        <w:jc w:val="both"/>
        <w:rPr>
          <w:rFonts w:eastAsia="Times New Roman" w:cs="Times New Roman"/>
          <w:szCs w:val="24"/>
        </w:rPr>
      </w:pPr>
    </w:p>
    <w:p w:rsidR="008D3771" w:rsidRDefault="008D3771" w:rsidP="00FC2F68">
      <w:pPr>
        <w:spacing w:after="0" w:line="240" w:lineRule="auto"/>
        <w:ind w:left="2160"/>
        <w:jc w:val="both"/>
        <w:rPr>
          <w:rFonts w:eastAsia="Times New Roman" w:cs="Times New Roman"/>
          <w:szCs w:val="24"/>
        </w:rPr>
      </w:pPr>
      <w:r w:rsidRPr="000256FA">
        <w:rPr>
          <w:rFonts w:eastAsia="Times New Roman" w:cs="Times New Roman"/>
          <w:szCs w:val="24"/>
        </w:rPr>
        <w:t>(4) three members appointed by the governor;</w:t>
      </w:r>
    </w:p>
    <w:p w:rsidR="008D3771" w:rsidRPr="000256FA" w:rsidRDefault="008D3771" w:rsidP="00FC2F68">
      <w:pPr>
        <w:spacing w:after="0" w:line="240" w:lineRule="auto"/>
        <w:ind w:left="2160"/>
        <w:jc w:val="both"/>
        <w:rPr>
          <w:rFonts w:eastAsia="Times New Roman" w:cs="Times New Roman"/>
          <w:szCs w:val="24"/>
        </w:rPr>
      </w:pPr>
    </w:p>
    <w:p w:rsidR="008D3771" w:rsidRDefault="008D3771" w:rsidP="00FC2F68">
      <w:pPr>
        <w:spacing w:after="0" w:line="240" w:lineRule="auto"/>
        <w:ind w:left="2160"/>
        <w:jc w:val="both"/>
        <w:rPr>
          <w:rFonts w:eastAsia="Times New Roman" w:cs="Times New Roman"/>
          <w:szCs w:val="24"/>
        </w:rPr>
      </w:pPr>
      <w:r w:rsidRPr="000256FA">
        <w:rPr>
          <w:rFonts w:eastAsia="Times New Roman" w:cs="Times New Roman"/>
          <w:szCs w:val="24"/>
        </w:rPr>
        <w:t>(5) one member appointed by the governor from a list of three names submitted by the lieutenant governor;</w:t>
      </w:r>
    </w:p>
    <w:p w:rsidR="008D3771" w:rsidRPr="000256FA" w:rsidRDefault="008D3771" w:rsidP="00FC2F68">
      <w:pPr>
        <w:spacing w:after="0" w:line="240" w:lineRule="auto"/>
        <w:ind w:left="2160"/>
        <w:jc w:val="both"/>
        <w:rPr>
          <w:rFonts w:eastAsia="Times New Roman" w:cs="Times New Roman"/>
          <w:szCs w:val="24"/>
        </w:rPr>
      </w:pPr>
    </w:p>
    <w:p w:rsidR="008D3771" w:rsidRDefault="008D3771" w:rsidP="00FC2F68">
      <w:pPr>
        <w:spacing w:after="0" w:line="240" w:lineRule="auto"/>
        <w:ind w:left="2160"/>
        <w:jc w:val="both"/>
        <w:rPr>
          <w:rFonts w:eastAsia="Times New Roman" w:cs="Times New Roman"/>
          <w:szCs w:val="24"/>
        </w:rPr>
      </w:pPr>
      <w:r w:rsidRPr="000256FA">
        <w:rPr>
          <w:rFonts w:eastAsia="Times New Roman" w:cs="Times New Roman"/>
          <w:szCs w:val="24"/>
        </w:rPr>
        <w:t>(6) one member appointed by the governor from a list of three names submitted by the speaker of the house of representatives; and</w:t>
      </w:r>
    </w:p>
    <w:p w:rsidR="008D3771" w:rsidRPr="000256FA" w:rsidRDefault="008D3771" w:rsidP="00FC2F68">
      <w:pPr>
        <w:spacing w:after="0" w:line="240" w:lineRule="auto"/>
        <w:ind w:left="2160"/>
        <w:jc w:val="both"/>
        <w:rPr>
          <w:rFonts w:eastAsia="Times New Roman" w:cs="Times New Roman"/>
          <w:szCs w:val="24"/>
        </w:rPr>
      </w:pPr>
    </w:p>
    <w:p w:rsidR="008D3771" w:rsidRPr="000256FA" w:rsidRDefault="008D3771" w:rsidP="00FC2F68">
      <w:pPr>
        <w:spacing w:after="0" w:line="240" w:lineRule="auto"/>
        <w:ind w:left="2160"/>
        <w:jc w:val="both"/>
        <w:rPr>
          <w:rFonts w:eastAsia="Times New Roman" w:cs="Times New Roman"/>
          <w:szCs w:val="24"/>
        </w:rPr>
      </w:pPr>
      <w:r w:rsidRPr="000256FA">
        <w:rPr>
          <w:rFonts w:eastAsia="Times New Roman" w:cs="Times New Roman"/>
          <w:szCs w:val="24"/>
        </w:rPr>
        <w:t>(</w:t>
      </w:r>
      <w:r>
        <w:rPr>
          <w:rFonts w:eastAsia="Times New Roman" w:cs="Times New Roman"/>
          <w:szCs w:val="24"/>
        </w:rPr>
        <w:t>7</w:t>
      </w:r>
      <w:r w:rsidRPr="000256FA">
        <w:rPr>
          <w:rFonts w:eastAsia="Times New Roman" w:cs="Times New Roman"/>
          <w:szCs w:val="24"/>
        </w:rPr>
        <w:t>)</w:t>
      </w:r>
      <w:r>
        <w:rPr>
          <w:rFonts w:eastAsia="Times New Roman" w:cs="Times New Roman"/>
          <w:szCs w:val="24"/>
        </w:rPr>
        <w:t xml:space="preserve"> </w:t>
      </w:r>
      <w:r w:rsidRPr="000256FA">
        <w:rPr>
          <w:rFonts w:eastAsia="Times New Roman" w:cs="Times New Roman"/>
          <w:szCs w:val="24"/>
        </w:rPr>
        <w:t xml:space="preserve">the chancellor of </w:t>
      </w:r>
      <w:r>
        <w:rPr>
          <w:rFonts w:eastAsia="Times New Roman" w:cs="Times New Roman"/>
          <w:szCs w:val="24"/>
        </w:rPr>
        <w:t>T</w:t>
      </w:r>
      <w:r w:rsidRPr="000256FA">
        <w:rPr>
          <w:rFonts w:eastAsia="Times New Roman" w:cs="Times New Roman"/>
          <w:szCs w:val="24"/>
        </w:rPr>
        <w:t>he University of Texas System, or the chancellor's designee, in an ex-officio capacity.</w:t>
      </w:r>
    </w:p>
    <w:p w:rsidR="008D3771" w:rsidRDefault="008D3771" w:rsidP="00FC2F68">
      <w:pPr>
        <w:spacing w:after="0" w:line="240" w:lineRule="auto"/>
        <w:ind w:left="1440"/>
        <w:jc w:val="both"/>
        <w:rPr>
          <w:rFonts w:eastAsia="Times New Roman" w:cs="Times New Roman"/>
          <w:szCs w:val="24"/>
        </w:rPr>
      </w:pPr>
    </w:p>
    <w:p w:rsidR="008D3771" w:rsidRPr="000256FA" w:rsidRDefault="008D3771" w:rsidP="00FC2F68">
      <w:pPr>
        <w:spacing w:after="0" w:line="240" w:lineRule="auto"/>
        <w:ind w:left="1440"/>
        <w:jc w:val="both"/>
        <w:rPr>
          <w:rFonts w:eastAsia="Times New Roman" w:cs="Times New Roman"/>
          <w:szCs w:val="24"/>
        </w:rPr>
      </w:pPr>
      <w:r w:rsidRPr="000256FA">
        <w:rPr>
          <w:rFonts w:eastAsia="Times New Roman" w:cs="Times New Roman"/>
          <w:szCs w:val="24"/>
        </w:rPr>
        <w:t>(b)</w:t>
      </w:r>
      <w:r>
        <w:rPr>
          <w:rFonts w:eastAsia="Times New Roman" w:cs="Times New Roman"/>
          <w:szCs w:val="24"/>
        </w:rPr>
        <w:t xml:space="preserve"> Requires that a</w:t>
      </w:r>
      <w:r w:rsidRPr="000256FA">
        <w:rPr>
          <w:rFonts w:eastAsia="Times New Roman" w:cs="Times New Roman"/>
          <w:szCs w:val="24"/>
        </w:rPr>
        <w:t xml:space="preserve"> vacancy on the board be filled in the same manner as the original appointment.</w:t>
      </w:r>
    </w:p>
    <w:p w:rsidR="008D3771" w:rsidRDefault="008D3771" w:rsidP="00FC2F68">
      <w:pPr>
        <w:spacing w:after="0" w:line="240" w:lineRule="auto"/>
        <w:ind w:left="1440"/>
        <w:jc w:val="both"/>
        <w:rPr>
          <w:rFonts w:eastAsia="Times New Roman" w:cs="Times New Roman"/>
          <w:szCs w:val="24"/>
        </w:rPr>
      </w:pPr>
    </w:p>
    <w:p w:rsidR="008D3771" w:rsidRPr="000256FA" w:rsidRDefault="008D3771" w:rsidP="00FC2F68">
      <w:pPr>
        <w:spacing w:after="0" w:line="240" w:lineRule="auto"/>
        <w:ind w:left="1440"/>
        <w:jc w:val="both"/>
        <w:rPr>
          <w:rFonts w:eastAsia="Times New Roman" w:cs="Times New Roman"/>
          <w:szCs w:val="24"/>
        </w:rPr>
      </w:pPr>
      <w:r w:rsidRPr="000256FA">
        <w:rPr>
          <w:rFonts w:eastAsia="Times New Roman" w:cs="Times New Roman"/>
          <w:szCs w:val="24"/>
        </w:rPr>
        <w:t>(c)</w:t>
      </w:r>
      <w:r>
        <w:rPr>
          <w:rFonts w:eastAsia="Times New Roman" w:cs="Times New Roman"/>
          <w:szCs w:val="24"/>
        </w:rPr>
        <w:t xml:space="preserve"> Provides that the</w:t>
      </w:r>
      <w:r w:rsidRPr="000256FA">
        <w:rPr>
          <w:rFonts w:eastAsia="Times New Roman" w:cs="Times New Roman"/>
          <w:szCs w:val="24"/>
        </w:rPr>
        <w:t xml:space="preserve"> board is administratively attached </w:t>
      </w:r>
      <w:r>
        <w:rPr>
          <w:rFonts w:eastAsia="Times New Roman" w:cs="Times New Roman"/>
          <w:szCs w:val="24"/>
        </w:rPr>
        <w:t>to HHSC.</w:t>
      </w:r>
    </w:p>
    <w:p w:rsidR="008D3771" w:rsidRDefault="008D3771" w:rsidP="00FC2F68">
      <w:pPr>
        <w:spacing w:after="0" w:line="240" w:lineRule="auto"/>
        <w:ind w:left="720"/>
        <w:jc w:val="both"/>
        <w:rPr>
          <w:rFonts w:eastAsia="Times New Roman" w:cs="Times New Roman"/>
          <w:szCs w:val="24"/>
        </w:rPr>
      </w:pPr>
    </w:p>
    <w:p w:rsidR="008D3771" w:rsidRPr="000256FA" w:rsidRDefault="008D3771" w:rsidP="00FC2F68">
      <w:pPr>
        <w:spacing w:after="0" w:line="240" w:lineRule="auto"/>
        <w:ind w:left="1440"/>
        <w:jc w:val="both"/>
        <w:rPr>
          <w:rFonts w:eastAsia="Times New Roman" w:cs="Times New Roman"/>
          <w:szCs w:val="24"/>
        </w:rPr>
      </w:pPr>
      <w:r w:rsidRPr="000256FA">
        <w:rPr>
          <w:rFonts w:eastAsia="Times New Roman" w:cs="Times New Roman"/>
          <w:szCs w:val="24"/>
        </w:rPr>
        <w:t>(d)</w:t>
      </w:r>
      <w:r>
        <w:rPr>
          <w:rFonts w:eastAsia="Times New Roman" w:cs="Times New Roman"/>
          <w:szCs w:val="24"/>
        </w:rPr>
        <w:t xml:space="preserve"> Requires the</w:t>
      </w:r>
      <w:r w:rsidRPr="000256FA">
        <w:rPr>
          <w:rFonts w:eastAsia="Times New Roman" w:cs="Times New Roman"/>
          <w:szCs w:val="24"/>
        </w:rPr>
        <w:t xml:space="preserve"> governor </w:t>
      </w:r>
      <w:r>
        <w:rPr>
          <w:rFonts w:eastAsia="Times New Roman" w:cs="Times New Roman"/>
          <w:szCs w:val="24"/>
        </w:rPr>
        <w:t>to</w:t>
      </w:r>
      <w:r w:rsidRPr="000256FA">
        <w:rPr>
          <w:rFonts w:eastAsia="Times New Roman" w:cs="Times New Roman"/>
          <w:szCs w:val="24"/>
        </w:rPr>
        <w:t xml:space="preserve"> select the presiding officer of the board. </w:t>
      </w:r>
    </w:p>
    <w:p w:rsidR="008D3771" w:rsidRDefault="008D3771" w:rsidP="00FC2F68">
      <w:pPr>
        <w:spacing w:after="0" w:line="240" w:lineRule="auto"/>
        <w:ind w:left="720"/>
        <w:jc w:val="both"/>
        <w:rPr>
          <w:rFonts w:eastAsia="Times New Roman" w:cs="Times New Roman"/>
          <w:szCs w:val="24"/>
        </w:rPr>
      </w:pPr>
    </w:p>
    <w:p w:rsidR="008D3771" w:rsidRPr="000256FA" w:rsidRDefault="008D3771" w:rsidP="00FC2F68">
      <w:pPr>
        <w:spacing w:after="0" w:line="240" w:lineRule="auto"/>
        <w:ind w:left="720"/>
        <w:jc w:val="both"/>
        <w:rPr>
          <w:rFonts w:eastAsia="Times New Roman" w:cs="Times New Roman"/>
          <w:szCs w:val="24"/>
        </w:rPr>
      </w:pPr>
      <w:r w:rsidRPr="000256FA">
        <w:rPr>
          <w:rFonts w:eastAsia="Times New Roman" w:cs="Times New Roman"/>
          <w:szCs w:val="24"/>
        </w:rPr>
        <w:t>Sec. 2177.004.</w:t>
      </w:r>
      <w:r>
        <w:rPr>
          <w:rFonts w:eastAsia="Times New Roman" w:cs="Times New Roman"/>
          <w:szCs w:val="24"/>
        </w:rPr>
        <w:t xml:space="preserve"> </w:t>
      </w:r>
      <w:r w:rsidRPr="000256FA">
        <w:rPr>
          <w:rFonts w:eastAsia="Times New Roman" w:cs="Times New Roman"/>
          <w:szCs w:val="24"/>
        </w:rPr>
        <w:t>GENERAL DUTIES.</w:t>
      </w:r>
      <w:r>
        <w:rPr>
          <w:rFonts w:eastAsia="Times New Roman" w:cs="Times New Roman"/>
          <w:szCs w:val="24"/>
        </w:rPr>
        <w:t xml:space="preserve"> </w:t>
      </w:r>
      <w:r w:rsidRPr="000256FA">
        <w:rPr>
          <w:rFonts w:eastAsia="Times New Roman" w:cs="Times New Roman"/>
          <w:szCs w:val="24"/>
        </w:rPr>
        <w:t>(a)</w:t>
      </w:r>
      <w:r>
        <w:rPr>
          <w:rFonts w:eastAsia="Times New Roman" w:cs="Times New Roman"/>
          <w:szCs w:val="24"/>
        </w:rPr>
        <w:t xml:space="preserve"> Requires the board</w:t>
      </w:r>
      <w:r w:rsidRPr="000256FA">
        <w:rPr>
          <w:rFonts w:eastAsia="Times New Roman" w:cs="Times New Roman"/>
          <w:szCs w:val="24"/>
        </w:rPr>
        <w:t xml:space="preserve"> established under </w:t>
      </w:r>
      <w:r>
        <w:rPr>
          <w:rFonts w:eastAsia="Times New Roman" w:cs="Times New Roman"/>
          <w:szCs w:val="24"/>
        </w:rPr>
        <w:t>Section</w:t>
      </w:r>
      <w:r w:rsidRPr="000256FA">
        <w:rPr>
          <w:rFonts w:eastAsia="Times New Roman" w:cs="Times New Roman"/>
          <w:szCs w:val="24"/>
        </w:rPr>
        <w:t xml:space="preserve"> 2177.003</w:t>
      </w:r>
      <w:r>
        <w:rPr>
          <w:rFonts w:eastAsia="Times New Roman" w:cs="Times New Roman"/>
          <w:szCs w:val="24"/>
        </w:rPr>
        <w:t xml:space="preserve"> to</w:t>
      </w:r>
      <w:r w:rsidRPr="000256FA">
        <w:rPr>
          <w:rFonts w:eastAsia="Times New Roman" w:cs="Times New Roman"/>
          <w:szCs w:val="24"/>
        </w:rPr>
        <w:t>:</w:t>
      </w:r>
    </w:p>
    <w:p w:rsidR="008D3771" w:rsidRDefault="008D3771" w:rsidP="00FC2F68">
      <w:pPr>
        <w:spacing w:after="0" w:line="240" w:lineRule="auto"/>
        <w:ind w:left="1440"/>
        <w:jc w:val="both"/>
        <w:rPr>
          <w:rFonts w:eastAsia="Times New Roman" w:cs="Times New Roman"/>
          <w:szCs w:val="24"/>
        </w:rPr>
      </w:pPr>
    </w:p>
    <w:p w:rsidR="008D3771" w:rsidRPr="000256FA" w:rsidRDefault="008D3771" w:rsidP="00FC2F68">
      <w:pPr>
        <w:spacing w:after="0" w:line="240" w:lineRule="auto"/>
        <w:ind w:left="2160"/>
        <w:jc w:val="both"/>
        <w:rPr>
          <w:rFonts w:eastAsia="Times New Roman" w:cs="Times New Roman"/>
          <w:szCs w:val="24"/>
        </w:rPr>
      </w:pPr>
      <w:r w:rsidRPr="000256FA">
        <w:rPr>
          <w:rFonts w:eastAsia="Times New Roman" w:cs="Times New Roman"/>
          <w:szCs w:val="24"/>
        </w:rPr>
        <w:t>(1)</w:t>
      </w:r>
      <w:r>
        <w:rPr>
          <w:rFonts w:eastAsia="Times New Roman" w:cs="Times New Roman"/>
          <w:szCs w:val="24"/>
        </w:rPr>
        <w:t xml:space="preserve"> </w:t>
      </w:r>
      <w:r w:rsidRPr="000256FA">
        <w:rPr>
          <w:rFonts w:eastAsia="Times New Roman" w:cs="Times New Roman"/>
          <w:szCs w:val="24"/>
        </w:rPr>
        <w:t>develop and implement the initiative and related programs established in this chapter;</w:t>
      </w:r>
    </w:p>
    <w:p w:rsidR="008D3771" w:rsidRDefault="008D3771" w:rsidP="00FC2F68">
      <w:pPr>
        <w:spacing w:after="0" w:line="240" w:lineRule="auto"/>
        <w:ind w:left="2160"/>
        <w:jc w:val="both"/>
        <w:rPr>
          <w:rFonts w:eastAsia="Times New Roman" w:cs="Times New Roman"/>
          <w:szCs w:val="24"/>
        </w:rPr>
      </w:pPr>
    </w:p>
    <w:p w:rsidR="008D3771" w:rsidRPr="000256FA" w:rsidRDefault="008D3771" w:rsidP="00FC2F68">
      <w:pPr>
        <w:spacing w:after="0" w:line="240" w:lineRule="auto"/>
        <w:ind w:left="2160"/>
        <w:jc w:val="both"/>
        <w:rPr>
          <w:rFonts w:eastAsia="Times New Roman" w:cs="Times New Roman"/>
          <w:szCs w:val="24"/>
        </w:rPr>
      </w:pPr>
      <w:r w:rsidRPr="000256FA">
        <w:rPr>
          <w:rFonts w:eastAsia="Times New Roman" w:cs="Times New Roman"/>
          <w:szCs w:val="24"/>
        </w:rPr>
        <w:t>(2)</w:t>
      </w:r>
      <w:r>
        <w:rPr>
          <w:rFonts w:eastAsia="Times New Roman" w:cs="Times New Roman"/>
          <w:szCs w:val="24"/>
        </w:rPr>
        <w:t xml:space="preserve"> </w:t>
      </w:r>
      <w:r w:rsidRPr="000256FA">
        <w:rPr>
          <w:rFonts w:eastAsia="Times New Roman" w:cs="Times New Roman"/>
          <w:szCs w:val="24"/>
        </w:rPr>
        <w:t>establish procedures and policies for the administration of the board;</w:t>
      </w:r>
    </w:p>
    <w:p w:rsidR="008D3771" w:rsidRDefault="008D3771" w:rsidP="00FC2F68">
      <w:pPr>
        <w:spacing w:after="0" w:line="240" w:lineRule="auto"/>
        <w:ind w:left="2160"/>
        <w:jc w:val="both"/>
        <w:rPr>
          <w:rFonts w:eastAsia="Times New Roman" w:cs="Times New Roman"/>
          <w:szCs w:val="24"/>
        </w:rPr>
      </w:pPr>
    </w:p>
    <w:p w:rsidR="008D3771" w:rsidRPr="000256FA" w:rsidRDefault="008D3771" w:rsidP="00FC2F68">
      <w:pPr>
        <w:spacing w:after="0" w:line="240" w:lineRule="auto"/>
        <w:ind w:left="2160"/>
        <w:jc w:val="both"/>
        <w:rPr>
          <w:rFonts w:eastAsia="Times New Roman" w:cs="Times New Roman"/>
          <w:szCs w:val="24"/>
        </w:rPr>
      </w:pPr>
      <w:r w:rsidRPr="000256FA">
        <w:rPr>
          <w:rFonts w:eastAsia="Times New Roman" w:cs="Times New Roman"/>
          <w:szCs w:val="24"/>
        </w:rPr>
        <w:t>(3)</w:t>
      </w:r>
      <w:r>
        <w:rPr>
          <w:rFonts w:eastAsia="Times New Roman" w:cs="Times New Roman"/>
          <w:szCs w:val="24"/>
        </w:rPr>
        <w:t xml:space="preserve"> </w:t>
      </w:r>
      <w:r w:rsidRPr="000256FA">
        <w:rPr>
          <w:rFonts w:eastAsia="Times New Roman" w:cs="Times New Roman"/>
          <w:szCs w:val="24"/>
        </w:rPr>
        <w:t>establish procedures to document compliance by board members and staff with applicable laws governing conflicts of interest; and</w:t>
      </w:r>
    </w:p>
    <w:p w:rsidR="008D3771" w:rsidRDefault="008D3771" w:rsidP="00FC2F68">
      <w:pPr>
        <w:spacing w:after="0" w:line="240" w:lineRule="auto"/>
        <w:ind w:left="2160"/>
        <w:jc w:val="both"/>
        <w:rPr>
          <w:rFonts w:eastAsia="Times New Roman" w:cs="Times New Roman"/>
          <w:szCs w:val="24"/>
        </w:rPr>
      </w:pPr>
    </w:p>
    <w:p w:rsidR="008D3771" w:rsidRPr="000256FA" w:rsidRDefault="008D3771" w:rsidP="00FC2F68">
      <w:pPr>
        <w:spacing w:after="0" w:line="240" w:lineRule="auto"/>
        <w:ind w:left="2160"/>
        <w:jc w:val="both"/>
        <w:rPr>
          <w:rFonts w:eastAsia="Times New Roman" w:cs="Times New Roman"/>
          <w:szCs w:val="24"/>
        </w:rPr>
      </w:pPr>
      <w:r w:rsidRPr="000256FA">
        <w:rPr>
          <w:rFonts w:eastAsia="Times New Roman" w:cs="Times New Roman"/>
          <w:szCs w:val="24"/>
        </w:rPr>
        <w:t>(4)</w:t>
      </w:r>
      <w:r>
        <w:rPr>
          <w:rFonts w:eastAsia="Times New Roman" w:cs="Times New Roman"/>
          <w:szCs w:val="24"/>
        </w:rPr>
        <w:t xml:space="preserve"> </w:t>
      </w:r>
      <w:r w:rsidRPr="000256FA">
        <w:rPr>
          <w:rFonts w:eastAsia="Times New Roman" w:cs="Times New Roman"/>
          <w:szCs w:val="24"/>
        </w:rPr>
        <w:t>adopt all necessary rules to implement this chapter.</w:t>
      </w:r>
    </w:p>
    <w:p w:rsidR="008D3771" w:rsidRDefault="008D3771" w:rsidP="00FC2F68">
      <w:pPr>
        <w:spacing w:after="0" w:line="240" w:lineRule="auto"/>
        <w:ind w:left="1440"/>
        <w:jc w:val="both"/>
        <w:rPr>
          <w:rFonts w:eastAsia="Times New Roman" w:cs="Times New Roman"/>
          <w:szCs w:val="24"/>
        </w:rPr>
      </w:pPr>
    </w:p>
    <w:p w:rsidR="008D3771" w:rsidRPr="000256FA" w:rsidRDefault="008D3771" w:rsidP="00FC2F68">
      <w:pPr>
        <w:spacing w:after="0" w:line="240" w:lineRule="auto"/>
        <w:ind w:left="1440"/>
        <w:jc w:val="both"/>
        <w:rPr>
          <w:rFonts w:eastAsia="Times New Roman" w:cs="Times New Roman"/>
          <w:szCs w:val="24"/>
        </w:rPr>
      </w:pPr>
      <w:r w:rsidRPr="000256FA">
        <w:rPr>
          <w:rFonts w:eastAsia="Times New Roman" w:cs="Times New Roman"/>
          <w:szCs w:val="24"/>
        </w:rPr>
        <w:t>(b)</w:t>
      </w:r>
      <w:r>
        <w:rPr>
          <w:rFonts w:eastAsia="Times New Roman" w:cs="Times New Roman"/>
          <w:szCs w:val="24"/>
        </w:rPr>
        <w:t xml:space="preserve"> Authorizes the</w:t>
      </w:r>
      <w:r w:rsidRPr="000256FA">
        <w:rPr>
          <w:rFonts w:eastAsia="Times New Roman" w:cs="Times New Roman"/>
          <w:szCs w:val="24"/>
        </w:rPr>
        <w:t xml:space="preserve"> board</w:t>
      </w:r>
      <w:r>
        <w:rPr>
          <w:rFonts w:eastAsia="Times New Roman" w:cs="Times New Roman"/>
          <w:szCs w:val="24"/>
        </w:rPr>
        <w:t xml:space="preserve"> to</w:t>
      </w:r>
      <w:r w:rsidRPr="000256FA">
        <w:rPr>
          <w:rFonts w:eastAsia="Times New Roman" w:cs="Times New Roman"/>
          <w:szCs w:val="24"/>
        </w:rPr>
        <w:t>:</w:t>
      </w:r>
    </w:p>
    <w:p w:rsidR="008D3771" w:rsidRDefault="008D3771" w:rsidP="00FC2F68">
      <w:pPr>
        <w:spacing w:after="0" w:line="240" w:lineRule="auto"/>
        <w:ind w:left="1440"/>
        <w:jc w:val="both"/>
        <w:rPr>
          <w:rFonts w:eastAsia="Times New Roman" w:cs="Times New Roman"/>
          <w:szCs w:val="24"/>
        </w:rPr>
      </w:pPr>
    </w:p>
    <w:p w:rsidR="008D3771" w:rsidRPr="000256FA" w:rsidRDefault="008D3771" w:rsidP="00FC2F68">
      <w:pPr>
        <w:spacing w:after="0" w:line="240" w:lineRule="auto"/>
        <w:ind w:left="2160"/>
        <w:jc w:val="both"/>
        <w:rPr>
          <w:rFonts w:eastAsia="Times New Roman" w:cs="Times New Roman"/>
          <w:szCs w:val="24"/>
        </w:rPr>
      </w:pPr>
      <w:r w:rsidRPr="000256FA">
        <w:rPr>
          <w:rFonts w:eastAsia="Times New Roman" w:cs="Times New Roman"/>
          <w:szCs w:val="24"/>
        </w:rPr>
        <w:t>(1)</w:t>
      </w:r>
      <w:r>
        <w:rPr>
          <w:rFonts w:eastAsia="Times New Roman" w:cs="Times New Roman"/>
          <w:szCs w:val="24"/>
        </w:rPr>
        <w:t xml:space="preserve"> </w:t>
      </w:r>
      <w:r w:rsidRPr="000256FA">
        <w:rPr>
          <w:rFonts w:eastAsia="Times New Roman" w:cs="Times New Roman"/>
          <w:szCs w:val="24"/>
        </w:rPr>
        <w:t>execute all contracts and other documents, adopt all proceedings, and conduct all activities determined by the board to be necessary to carry out the purposes of this chapter.</w:t>
      </w:r>
      <w:r>
        <w:rPr>
          <w:rFonts w:eastAsia="Times New Roman" w:cs="Times New Roman"/>
          <w:szCs w:val="24"/>
        </w:rPr>
        <w:t xml:space="preserve"> Authorizes the board to</w:t>
      </w:r>
      <w:r w:rsidRPr="000256FA">
        <w:rPr>
          <w:rFonts w:eastAsia="Times New Roman" w:cs="Times New Roman"/>
          <w:szCs w:val="24"/>
        </w:rPr>
        <w:t xml:space="preserve"> authorize one or more members of the board to execute contracts and other documents on behalf of the board; and</w:t>
      </w:r>
    </w:p>
    <w:p w:rsidR="008D3771" w:rsidRDefault="008D3771" w:rsidP="00FC2F68">
      <w:pPr>
        <w:spacing w:after="0" w:line="240" w:lineRule="auto"/>
        <w:ind w:left="2160"/>
        <w:jc w:val="both"/>
        <w:rPr>
          <w:rFonts w:eastAsia="Times New Roman" w:cs="Times New Roman"/>
          <w:szCs w:val="24"/>
        </w:rPr>
      </w:pPr>
    </w:p>
    <w:p w:rsidR="008D3771" w:rsidRPr="000256FA" w:rsidRDefault="008D3771" w:rsidP="00FC2F68">
      <w:pPr>
        <w:spacing w:after="0" w:line="240" w:lineRule="auto"/>
        <w:ind w:left="2160"/>
        <w:jc w:val="both"/>
        <w:rPr>
          <w:rFonts w:eastAsia="Times New Roman" w:cs="Times New Roman"/>
          <w:szCs w:val="24"/>
        </w:rPr>
      </w:pPr>
      <w:r w:rsidRPr="000256FA">
        <w:rPr>
          <w:rFonts w:eastAsia="Times New Roman" w:cs="Times New Roman"/>
          <w:szCs w:val="24"/>
        </w:rPr>
        <w:t>(2)</w:t>
      </w:r>
      <w:r>
        <w:rPr>
          <w:rFonts w:eastAsia="Times New Roman" w:cs="Times New Roman"/>
          <w:szCs w:val="24"/>
        </w:rPr>
        <w:t xml:space="preserve"> </w:t>
      </w:r>
      <w:r w:rsidRPr="000256FA">
        <w:rPr>
          <w:rFonts w:eastAsia="Times New Roman" w:cs="Times New Roman"/>
          <w:szCs w:val="24"/>
        </w:rPr>
        <w:t>establish and create any committees or other entities the board may deem necessary to exercise the powers provided in this act.</w:t>
      </w:r>
      <w:r>
        <w:rPr>
          <w:rFonts w:eastAsia="Times New Roman" w:cs="Times New Roman"/>
          <w:szCs w:val="24"/>
        </w:rPr>
        <w:t xml:space="preserve"> Authorizes the</w:t>
      </w:r>
      <w:r w:rsidRPr="000256FA">
        <w:rPr>
          <w:rFonts w:eastAsia="Times New Roman" w:cs="Times New Roman"/>
          <w:szCs w:val="24"/>
        </w:rPr>
        <w:t xml:space="preserve"> board </w:t>
      </w:r>
      <w:r>
        <w:rPr>
          <w:rFonts w:eastAsia="Times New Roman" w:cs="Times New Roman"/>
          <w:szCs w:val="24"/>
        </w:rPr>
        <w:t>to</w:t>
      </w:r>
      <w:r w:rsidRPr="000256FA">
        <w:rPr>
          <w:rFonts w:eastAsia="Times New Roman" w:cs="Times New Roman"/>
          <w:szCs w:val="24"/>
        </w:rPr>
        <w:t xml:space="preserve"> delegate to such committees or other entities administrative duties and other powers as the board may deem necessary;</w:t>
      </w:r>
    </w:p>
    <w:p w:rsidR="008D3771" w:rsidRDefault="008D3771" w:rsidP="00FC2F68">
      <w:pPr>
        <w:spacing w:after="0" w:line="240" w:lineRule="auto"/>
        <w:ind w:left="2160"/>
        <w:jc w:val="both"/>
        <w:rPr>
          <w:rFonts w:eastAsia="Times New Roman" w:cs="Times New Roman"/>
          <w:szCs w:val="24"/>
        </w:rPr>
      </w:pPr>
    </w:p>
    <w:p w:rsidR="008D3771" w:rsidRPr="000256FA" w:rsidRDefault="008D3771" w:rsidP="00FC2F68">
      <w:pPr>
        <w:spacing w:after="0" w:line="240" w:lineRule="auto"/>
        <w:ind w:left="2160"/>
        <w:jc w:val="both"/>
        <w:rPr>
          <w:rFonts w:eastAsia="Times New Roman" w:cs="Times New Roman"/>
          <w:szCs w:val="24"/>
        </w:rPr>
      </w:pPr>
      <w:r w:rsidRPr="000256FA">
        <w:rPr>
          <w:rFonts w:eastAsia="Times New Roman" w:cs="Times New Roman"/>
          <w:szCs w:val="24"/>
        </w:rPr>
        <w:t>(3)</w:t>
      </w:r>
      <w:r>
        <w:rPr>
          <w:rFonts w:eastAsia="Times New Roman" w:cs="Times New Roman"/>
          <w:szCs w:val="24"/>
        </w:rPr>
        <w:t xml:space="preserve"> </w:t>
      </w:r>
      <w:r w:rsidRPr="000256FA">
        <w:rPr>
          <w:rFonts w:eastAsia="Times New Roman" w:cs="Times New Roman"/>
          <w:szCs w:val="24"/>
        </w:rPr>
        <w:t>hire a chief executive officer and employ necessary staff to provide administrative support;</w:t>
      </w:r>
    </w:p>
    <w:p w:rsidR="008D3771" w:rsidRDefault="008D3771" w:rsidP="00FC2F68">
      <w:pPr>
        <w:spacing w:after="0" w:line="240" w:lineRule="auto"/>
        <w:ind w:left="2160"/>
        <w:jc w:val="both"/>
        <w:rPr>
          <w:rFonts w:eastAsia="Times New Roman" w:cs="Times New Roman"/>
          <w:szCs w:val="24"/>
        </w:rPr>
      </w:pPr>
    </w:p>
    <w:p w:rsidR="008D3771" w:rsidRPr="000256FA" w:rsidRDefault="008D3771" w:rsidP="00FC2F68">
      <w:pPr>
        <w:spacing w:after="0" w:line="240" w:lineRule="auto"/>
        <w:ind w:left="2160"/>
        <w:jc w:val="both"/>
        <w:rPr>
          <w:rFonts w:eastAsia="Times New Roman" w:cs="Times New Roman"/>
          <w:szCs w:val="24"/>
        </w:rPr>
      </w:pPr>
      <w:r w:rsidRPr="000256FA">
        <w:rPr>
          <w:rFonts w:eastAsia="Times New Roman" w:cs="Times New Roman"/>
          <w:szCs w:val="24"/>
        </w:rPr>
        <w:t>(4)</w:t>
      </w:r>
      <w:r>
        <w:rPr>
          <w:rFonts w:eastAsia="Times New Roman" w:cs="Times New Roman"/>
          <w:szCs w:val="24"/>
        </w:rPr>
        <w:t xml:space="preserve"> </w:t>
      </w:r>
      <w:r w:rsidRPr="000256FA">
        <w:rPr>
          <w:rFonts w:eastAsia="Times New Roman" w:cs="Times New Roman"/>
          <w:szCs w:val="24"/>
        </w:rPr>
        <w:t xml:space="preserve">make grants to provide funds to public or private persons to implement the </w:t>
      </w:r>
      <w:r>
        <w:rPr>
          <w:rFonts w:eastAsia="Times New Roman" w:cs="Times New Roman"/>
          <w:szCs w:val="24"/>
        </w:rPr>
        <w:t>initiative.</w:t>
      </w:r>
    </w:p>
    <w:p w:rsidR="008D3771" w:rsidRDefault="008D3771" w:rsidP="00FC2F68">
      <w:pPr>
        <w:spacing w:after="0" w:line="240" w:lineRule="auto"/>
        <w:ind w:left="1440"/>
        <w:jc w:val="both"/>
        <w:rPr>
          <w:rFonts w:eastAsia="Times New Roman" w:cs="Times New Roman"/>
          <w:szCs w:val="24"/>
        </w:rPr>
      </w:pPr>
    </w:p>
    <w:p w:rsidR="008D3771" w:rsidRDefault="008D3771" w:rsidP="00FC2F68">
      <w:pPr>
        <w:spacing w:after="0" w:line="240" w:lineRule="auto"/>
        <w:ind w:left="1440"/>
        <w:jc w:val="both"/>
        <w:rPr>
          <w:rFonts w:eastAsia="Times New Roman" w:cs="Times New Roman"/>
          <w:szCs w:val="24"/>
        </w:rPr>
      </w:pPr>
      <w:r w:rsidRPr="000256FA">
        <w:rPr>
          <w:rFonts w:eastAsia="Times New Roman" w:cs="Times New Roman"/>
          <w:szCs w:val="24"/>
        </w:rPr>
        <w:t xml:space="preserve">(c) </w:t>
      </w:r>
      <w:r>
        <w:rPr>
          <w:rFonts w:eastAsia="Times New Roman" w:cs="Times New Roman"/>
          <w:szCs w:val="24"/>
        </w:rPr>
        <w:t xml:space="preserve">Requires the board </w:t>
      </w:r>
      <w:r w:rsidRPr="000256FA">
        <w:rPr>
          <w:rFonts w:eastAsia="Times New Roman" w:cs="Times New Roman"/>
          <w:szCs w:val="24"/>
        </w:rPr>
        <w:t xml:space="preserve">to implement a provision of this chapter only if the legislature appropriates money specifically for that purpose. </w:t>
      </w:r>
      <w:r>
        <w:rPr>
          <w:rFonts w:eastAsia="Times New Roman" w:cs="Times New Roman"/>
          <w:szCs w:val="24"/>
        </w:rPr>
        <w:t>Authorizes, but does not require, the board, i</w:t>
      </w:r>
      <w:r w:rsidRPr="000256FA">
        <w:rPr>
          <w:rFonts w:eastAsia="Times New Roman" w:cs="Times New Roman"/>
          <w:szCs w:val="24"/>
        </w:rPr>
        <w:t xml:space="preserve">f the legislature does not appropriate money specifically for that purpose, </w:t>
      </w:r>
      <w:r>
        <w:rPr>
          <w:rFonts w:eastAsia="Times New Roman" w:cs="Times New Roman"/>
          <w:szCs w:val="24"/>
        </w:rPr>
        <w:t xml:space="preserve">to </w:t>
      </w:r>
      <w:r w:rsidRPr="000256FA">
        <w:rPr>
          <w:rFonts w:eastAsia="Times New Roman" w:cs="Times New Roman"/>
          <w:szCs w:val="24"/>
        </w:rPr>
        <w:t>implement a provision of this chapter.</w:t>
      </w:r>
    </w:p>
    <w:p w:rsidR="008D3771" w:rsidRPr="000256FA" w:rsidRDefault="008D3771" w:rsidP="00FC2F68">
      <w:pPr>
        <w:spacing w:after="0" w:line="240" w:lineRule="auto"/>
        <w:ind w:left="720"/>
        <w:jc w:val="both"/>
        <w:rPr>
          <w:rFonts w:eastAsia="Times New Roman" w:cs="Times New Roman"/>
          <w:szCs w:val="24"/>
        </w:rPr>
      </w:pPr>
    </w:p>
    <w:p w:rsidR="008D3771" w:rsidRDefault="008D3771" w:rsidP="00FC2F68">
      <w:pPr>
        <w:spacing w:after="0" w:line="240" w:lineRule="auto"/>
        <w:ind w:left="720"/>
        <w:jc w:val="both"/>
        <w:rPr>
          <w:rFonts w:eastAsia="Times New Roman" w:cs="Times New Roman"/>
          <w:szCs w:val="24"/>
        </w:rPr>
      </w:pPr>
      <w:r w:rsidRPr="000256FA">
        <w:rPr>
          <w:rFonts w:eastAsia="Times New Roman" w:cs="Times New Roman"/>
          <w:szCs w:val="24"/>
        </w:rPr>
        <w:t>Sec. 2177.005.</w:t>
      </w:r>
      <w:r>
        <w:rPr>
          <w:rFonts w:eastAsia="Times New Roman" w:cs="Times New Roman"/>
          <w:szCs w:val="24"/>
        </w:rPr>
        <w:t xml:space="preserve"> </w:t>
      </w:r>
      <w:r w:rsidRPr="000256FA">
        <w:rPr>
          <w:rFonts w:eastAsia="Times New Roman" w:cs="Times New Roman"/>
          <w:szCs w:val="24"/>
        </w:rPr>
        <w:t>TRANSPARENT PHARMACY BENEFIT MANAGER.</w:t>
      </w:r>
      <w:r>
        <w:rPr>
          <w:rFonts w:eastAsia="Times New Roman" w:cs="Times New Roman"/>
          <w:szCs w:val="24"/>
        </w:rPr>
        <w:t xml:space="preserve"> </w:t>
      </w:r>
      <w:r w:rsidRPr="000256FA">
        <w:rPr>
          <w:rFonts w:eastAsia="Times New Roman" w:cs="Times New Roman"/>
          <w:szCs w:val="24"/>
        </w:rPr>
        <w:t>(a)</w:t>
      </w:r>
      <w:r>
        <w:rPr>
          <w:rFonts w:eastAsia="Times New Roman" w:cs="Times New Roman"/>
          <w:szCs w:val="24"/>
        </w:rPr>
        <w:t xml:space="preserve"> Requires the</w:t>
      </w:r>
      <w:r w:rsidRPr="000256FA">
        <w:rPr>
          <w:rFonts w:eastAsia="Times New Roman" w:cs="Times New Roman"/>
          <w:szCs w:val="24"/>
        </w:rPr>
        <w:t xml:space="preserve"> board </w:t>
      </w:r>
      <w:r>
        <w:rPr>
          <w:rFonts w:eastAsia="Times New Roman" w:cs="Times New Roman"/>
          <w:szCs w:val="24"/>
        </w:rPr>
        <w:t>to</w:t>
      </w:r>
      <w:r w:rsidRPr="000256FA">
        <w:rPr>
          <w:rFonts w:eastAsia="Times New Roman" w:cs="Times New Roman"/>
          <w:szCs w:val="24"/>
        </w:rPr>
        <w:t xml:space="preserve"> establish and implement a statewide transparent pharmacy benefit manager to provide cost-effective prescription drugs to entities and organizations served by the </w:t>
      </w:r>
      <w:r>
        <w:rPr>
          <w:rFonts w:eastAsia="Times New Roman" w:cs="Times New Roman"/>
          <w:szCs w:val="24"/>
        </w:rPr>
        <w:t>i</w:t>
      </w:r>
      <w:r w:rsidRPr="000256FA">
        <w:rPr>
          <w:rFonts w:eastAsia="Times New Roman" w:cs="Times New Roman"/>
          <w:szCs w:val="24"/>
        </w:rPr>
        <w:t xml:space="preserve">nitiative. </w:t>
      </w:r>
    </w:p>
    <w:p w:rsidR="008D3771" w:rsidRPr="000256FA" w:rsidRDefault="008D3771" w:rsidP="00FC2F68">
      <w:pPr>
        <w:spacing w:after="0" w:line="240" w:lineRule="auto"/>
        <w:ind w:left="1440"/>
        <w:jc w:val="both"/>
        <w:rPr>
          <w:rFonts w:eastAsia="Times New Roman" w:cs="Times New Roman"/>
          <w:szCs w:val="24"/>
        </w:rPr>
      </w:pPr>
    </w:p>
    <w:p w:rsidR="008D3771" w:rsidRPr="000256FA" w:rsidRDefault="008D3771" w:rsidP="00FC2F68">
      <w:pPr>
        <w:spacing w:after="0" w:line="240" w:lineRule="auto"/>
        <w:ind w:left="1440"/>
        <w:jc w:val="both"/>
        <w:rPr>
          <w:rFonts w:eastAsia="Times New Roman" w:cs="Times New Roman"/>
          <w:szCs w:val="24"/>
        </w:rPr>
      </w:pPr>
      <w:r w:rsidRPr="000256FA">
        <w:rPr>
          <w:rFonts w:eastAsia="Times New Roman" w:cs="Times New Roman"/>
          <w:szCs w:val="24"/>
        </w:rPr>
        <w:t>(b)</w:t>
      </w:r>
      <w:r>
        <w:rPr>
          <w:rFonts w:eastAsia="Times New Roman" w:cs="Times New Roman"/>
          <w:szCs w:val="24"/>
        </w:rPr>
        <w:t xml:space="preserve"> Requires the</w:t>
      </w:r>
      <w:r w:rsidRPr="000256FA">
        <w:rPr>
          <w:rFonts w:eastAsia="Times New Roman" w:cs="Times New Roman"/>
          <w:szCs w:val="24"/>
        </w:rPr>
        <w:t xml:space="preserve"> pharmacy benefit manager </w:t>
      </w:r>
      <w:r>
        <w:rPr>
          <w:rFonts w:eastAsia="Times New Roman" w:cs="Times New Roman"/>
          <w:szCs w:val="24"/>
        </w:rPr>
        <w:t>to</w:t>
      </w:r>
      <w:r w:rsidRPr="000256FA">
        <w:rPr>
          <w:rFonts w:eastAsia="Times New Roman" w:cs="Times New Roman"/>
          <w:szCs w:val="24"/>
        </w:rPr>
        <w:t xml:space="preserve"> provide pricing transparency, pass-through of all rebates and fees, and fair and equitable pricing to any pharmacy that chooses to participate in the pharmacy benefit manager's pharmacy network.</w:t>
      </w:r>
    </w:p>
    <w:p w:rsidR="008D3771" w:rsidRDefault="008D3771" w:rsidP="00FC2F68">
      <w:pPr>
        <w:spacing w:after="0" w:line="240" w:lineRule="auto"/>
        <w:ind w:left="1440"/>
        <w:jc w:val="both"/>
        <w:rPr>
          <w:rFonts w:eastAsia="Times New Roman" w:cs="Times New Roman"/>
          <w:szCs w:val="24"/>
        </w:rPr>
      </w:pPr>
    </w:p>
    <w:p w:rsidR="008D3771" w:rsidRPr="000256FA" w:rsidRDefault="008D3771" w:rsidP="00FC2F68">
      <w:pPr>
        <w:spacing w:after="0" w:line="240" w:lineRule="auto"/>
        <w:ind w:left="1440"/>
        <w:jc w:val="both"/>
        <w:rPr>
          <w:rFonts w:eastAsia="Times New Roman" w:cs="Times New Roman"/>
          <w:szCs w:val="24"/>
        </w:rPr>
      </w:pPr>
      <w:r w:rsidRPr="000256FA">
        <w:rPr>
          <w:rFonts w:eastAsia="Times New Roman" w:cs="Times New Roman"/>
          <w:szCs w:val="24"/>
        </w:rPr>
        <w:t>(c)</w:t>
      </w:r>
      <w:r>
        <w:rPr>
          <w:rFonts w:eastAsia="Times New Roman" w:cs="Times New Roman"/>
          <w:szCs w:val="24"/>
        </w:rPr>
        <w:t xml:space="preserve"> Requires the</w:t>
      </w:r>
      <w:r w:rsidRPr="000256FA">
        <w:rPr>
          <w:rFonts w:eastAsia="Times New Roman" w:cs="Times New Roman"/>
          <w:szCs w:val="24"/>
        </w:rPr>
        <w:t xml:space="preserve"> pharmacy benefit manager </w:t>
      </w:r>
      <w:r>
        <w:rPr>
          <w:rFonts w:eastAsia="Times New Roman" w:cs="Times New Roman"/>
          <w:szCs w:val="24"/>
        </w:rPr>
        <w:t>to</w:t>
      </w:r>
      <w:r w:rsidRPr="000256FA">
        <w:rPr>
          <w:rFonts w:eastAsia="Times New Roman" w:cs="Times New Roman"/>
          <w:szCs w:val="24"/>
        </w:rPr>
        <w:t xml:space="preserve"> contract with appropriate entities to:</w:t>
      </w:r>
    </w:p>
    <w:p w:rsidR="008D3771" w:rsidRDefault="008D3771" w:rsidP="00FC2F68">
      <w:pPr>
        <w:spacing w:after="0" w:line="240" w:lineRule="auto"/>
        <w:ind w:left="2160"/>
        <w:jc w:val="both"/>
        <w:rPr>
          <w:rFonts w:eastAsia="Times New Roman" w:cs="Times New Roman"/>
          <w:szCs w:val="24"/>
        </w:rPr>
      </w:pPr>
    </w:p>
    <w:p w:rsidR="008D3771" w:rsidRDefault="008D3771" w:rsidP="00FC2F68">
      <w:pPr>
        <w:spacing w:after="0" w:line="240" w:lineRule="auto"/>
        <w:ind w:left="2160"/>
        <w:jc w:val="both"/>
        <w:rPr>
          <w:rFonts w:eastAsia="Times New Roman" w:cs="Times New Roman"/>
          <w:szCs w:val="24"/>
        </w:rPr>
      </w:pPr>
      <w:r w:rsidRPr="000256FA">
        <w:rPr>
          <w:rFonts w:eastAsia="Times New Roman" w:cs="Times New Roman"/>
          <w:szCs w:val="24"/>
        </w:rPr>
        <w:t>(1)</w:t>
      </w:r>
      <w:r>
        <w:rPr>
          <w:rFonts w:eastAsia="Times New Roman" w:cs="Times New Roman"/>
          <w:szCs w:val="24"/>
        </w:rPr>
        <w:t xml:space="preserve"> </w:t>
      </w:r>
      <w:r w:rsidRPr="000256FA">
        <w:rPr>
          <w:rFonts w:eastAsia="Times New Roman" w:cs="Times New Roman"/>
          <w:szCs w:val="24"/>
        </w:rPr>
        <w:t>provide evidence-based benefit design, prior authorization, and new drug review; and</w:t>
      </w:r>
    </w:p>
    <w:p w:rsidR="008D3771" w:rsidRPr="000256FA" w:rsidRDefault="008D3771" w:rsidP="00FC2F68">
      <w:pPr>
        <w:spacing w:after="0" w:line="240" w:lineRule="auto"/>
        <w:ind w:left="2160"/>
        <w:jc w:val="both"/>
        <w:rPr>
          <w:rFonts w:eastAsia="Times New Roman" w:cs="Times New Roman"/>
          <w:szCs w:val="24"/>
        </w:rPr>
      </w:pPr>
    </w:p>
    <w:p w:rsidR="008D3771" w:rsidRPr="000256FA" w:rsidRDefault="008D3771" w:rsidP="00FC2F68">
      <w:pPr>
        <w:spacing w:after="0" w:line="240" w:lineRule="auto"/>
        <w:ind w:left="2160"/>
        <w:jc w:val="both"/>
        <w:rPr>
          <w:rFonts w:eastAsia="Times New Roman" w:cs="Times New Roman"/>
          <w:szCs w:val="24"/>
        </w:rPr>
      </w:pPr>
      <w:r w:rsidRPr="000256FA">
        <w:rPr>
          <w:rFonts w:eastAsia="Times New Roman" w:cs="Times New Roman"/>
          <w:szCs w:val="24"/>
        </w:rPr>
        <w:t>(2)</w:t>
      </w:r>
      <w:r>
        <w:rPr>
          <w:rFonts w:eastAsia="Times New Roman" w:cs="Times New Roman"/>
          <w:szCs w:val="24"/>
        </w:rPr>
        <w:t xml:space="preserve"> </w:t>
      </w:r>
      <w:r w:rsidRPr="000256FA">
        <w:rPr>
          <w:rFonts w:eastAsia="Times New Roman" w:cs="Times New Roman"/>
          <w:szCs w:val="24"/>
        </w:rPr>
        <w:t xml:space="preserve">partner with suppliers, pharmaceutical manufacturers, and group purchasing organizations for competitive drug acquisition. </w:t>
      </w:r>
    </w:p>
    <w:p w:rsidR="008D3771" w:rsidRDefault="008D3771" w:rsidP="00FC2F68">
      <w:pPr>
        <w:spacing w:after="0" w:line="240" w:lineRule="auto"/>
        <w:ind w:left="1440"/>
        <w:jc w:val="both"/>
        <w:rPr>
          <w:rFonts w:eastAsia="Times New Roman" w:cs="Times New Roman"/>
          <w:szCs w:val="24"/>
        </w:rPr>
      </w:pPr>
    </w:p>
    <w:p w:rsidR="008D3771" w:rsidRDefault="008D3771" w:rsidP="00FC2F68">
      <w:pPr>
        <w:spacing w:after="0" w:line="240" w:lineRule="auto"/>
        <w:ind w:left="1440"/>
        <w:jc w:val="both"/>
        <w:rPr>
          <w:rFonts w:eastAsia="Times New Roman" w:cs="Times New Roman"/>
          <w:szCs w:val="24"/>
        </w:rPr>
      </w:pPr>
      <w:r w:rsidRPr="000256FA">
        <w:rPr>
          <w:rFonts w:eastAsia="Times New Roman" w:cs="Times New Roman"/>
          <w:szCs w:val="24"/>
        </w:rPr>
        <w:t>(d)</w:t>
      </w:r>
      <w:r>
        <w:rPr>
          <w:rFonts w:eastAsia="Times New Roman" w:cs="Times New Roman"/>
          <w:szCs w:val="24"/>
        </w:rPr>
        <w:t xml:space="preserve"> Authorizes the</w:t>
      </w:r>
      <w:r w:rsidRPr="000256FA">
        <w:rPr>
          <w:rFonts w:eastAsia="Times New Roman" w:cs="Times New Roman"/>
          <w:szCs w:val="24"/>
        </w:rPr>
        <w:t xml:space="preserve"> pharmacy benefit manager </w:t>
      </w:r>
      <w:r>
        <w:rPr>
          <w:rFonts w:eastAsia="Times New Roman" w:cs="Times New Roman"/>
          <w:szCs w:val="24"/>
        </w:rPr>
        <w:t>to</w:t>
      </w:r>
      <w:r w:rsidRPr="000256FA">
        <w:rPr>
          <w:rFonts w:eastAsia="Times New Roman" w:cs="Times New Roman"/>
          <w:szCs w:val="24"/>
        </w:rPr>
        <w:t xml:space="preserve"> charge fees for startup, enrollment, and ongoing management to support operational costs, program development, and expansion.</w:t>
      </w:r>
    </w:p>
    <w:p w:rsidR="008D3771" w:rsidRPr="000256FA" w:rsidRDefault="008D3771" w:rsidP="00FC2F68">
      <w:pPr>
        <w:spacing w:after="0" w:line="240" w:lineRule="auto"/>
        <w:ind w:left="1440"/>
        <w:jc w:val="both"/>
        <w:rPr>
          <w:rFonts w:eastAsia="Times New Roman" w:cs="Times New Roman"/>
          <w:szCs w:val="24"/>
        </w:rPr>
      </w:pPr>
    </w:p>
    <w:p w:rsidR="008D3771" w:rsidRDefault="008D3771" w:rsidP="00FC2F68">
      <w:pPr>
        <w:spacing w:after="0" w:line="240" w:lineRule="auto"/>
        <w:ind w:left="720"/>
        <w:jc w:val="both"/>
        <w:rPr>
          <w:rFonts w:eastAsia="Times New Roman" w:cs="Times New Roman"/>
          <w:szCs w:val="24"/>
        </w:rPr>
      </w:pPr>
      <w:r w:rsidRPr="000256FA">
        <w:rPr>
          <w:rFonts w:eastAsia="Times New Roman" w:cs="Times New Roman"/>
          <w:szCs w:val="24"/>
        </w:rPr>
        <w:t>Sec. 2177.006.</w:t>
      </w:r>
      <w:r>
        <w:rPr>
          <w:rFonts w:eastAsia="Times New Roman" w:cs="Times New Roman"/>
          <w:szCs w:val="24"/>
        </w:rPr>
        <w:t xml:space="preserve"> </w:t>
      </w:r>
      <w:r w:rsidRPr="000256FA">
        <w:rPr>
          <w:rFonts w:eastAsia="Times New Roman" w:cs="Times New Roman"/>
          <w:szCs w:val="24"/>
        </w:rPr>
        <w:t>CENTRAL SERVICE CENTER AND SATELLITE DISTRIBUTION FACILITIES.</w:t>
      </w:r>
      <w:r>
        <w:rPr>
          <w:rFonts w:eastAsia="Times New Roman" w:cs="Times New Roman"/>
          <w:szCs w:val="24"/>
        </w:rPr>
        <w:t xml:space="preserve"> </w:t>
      </w:r>
      <w:r w:rsidRPr="000256FA">
        <w:rPr>
          <w:rFonts w:eastAsia="Times New Roman" w:cs="Times New Roman"/>
          <w:szCs w:val="24"/>
        </w:rPr>
        <w:t xml:space="preserve">(a) </w:t>
      </w:r>
      <w:r>
        <w:rPr>
          <w:rFonts w:eastAsia="Times New Roman" w:cs="Times New Roman"/>
          <w:szCs w:val="24"/>
        </w:rPr>
        <w:t>Requires the board to</w:t>
      </w:r>
      <w:r w:rsidRPr="000256FA">
        <w:rPr>
          <w:rFonts w:eastAsia="Times New Roman" w:cs="Times New Roman"/>
          <w:szCs w:val="24"/>
        </w:rPr>
        <w:t xml:space="preserve"> establish and implement a central service center and associated network of satellite distribution facilities to provide pharmacy and medical supplies in support of Texas public higher education systems and institutions, </w:t>
      </w:r>
      <w:r>
        <w:rPr>
          <w:rFonts w:eastAsia="Times New Roman" w:cs="Times New Roman"/>
          <w:szCs w:val="24"/>
        </w:rPr>
        <w:t>ERS</w:t>
      </w:r>
      <w:r w:rsidRPr="000256FA">
        <w:rPr>
          <w:rFonts w:eastAsia="Times New Roman" w:cs="Times New Roman"/>
          <w:szCs w:val="24"/>
        </w:rPr>
        <w:t xml:space="preserve">, </w:t>
      </w:r>
      <w:r>
        <w:rPr>
          <w:rFonts w:eastAsia="Times New Roman" w:cs="Times New Roman"/>
          <w:szCs w:val="24"/>
        </w:rPr>
        <w:t>TRS</w:t>
      </w:r>
      <w:r w:rsidRPr="000256FA">
        <w:rPr>
          <w:rFonts w:eastAsia="Times New Roman" w:cs="Times New Roman"/>
          <w:szCs w:val="24"/>
        </w:rPr>
        <w:t xml:space="preserve">, </w:t>
      </w:r>
      <w:r>
        <w:rPr>
          <w:rFonts w:eastAsia="Times New Roman" w:cs="Times New Roman"/>
          <w:szCs w:val="24"/>
        </w:rPr>
        <w:t>TDCJ</w:t>
      </w:r>
      <w:r w:rsidRPr="000256FA">
        <w:rPr>
          <w:rFonts w:eastAsia="Times New Roman" w:cs="Times New Roman"/>
          <w:szCs w:val="24"/>
        </w:rPr>
        <w:t xml:space="preserve">, </w:t>
      </w:r>
      <w:r>
        <w:rPr>
          <w:rFonts w:eastAsia="Times New Roman" w:cs="Times New Roman"/>
          <w:szCs w:val="24"/>
        </w:rPr>
        <w:t>TJJD</w:t>
      </w:r>
      <w:r w:rsidRPr="000256FA">
        <w:rPr>
          <w:rFonts w:eastAsia="Times New Roman" w:cs="Times New Roman"/>
          <w:szCs w:val="24"/>
        </w:rPr>
        <w:t xml:space="preserve">, and other public, non-profit, and for-profit entities. </w:t>
      </w:r>
      <w:r>
        <w:rPr>
          <w:rFonts w:eastAsia="Times New Roman" w:cs="Times New Roman"/>
          <w:szCs w:val="24"/>
        </w:rPr>
        <w:t>Requires that the center:</w:t>
      </w:r>
    </w:p>
    <w:p w:rsidR="008D3771" w:rsidRPr="000256FA" w:rsidRDefault="008D3771" w:rsidP="00FC2F68">
      <w:pPr>
        <w:spacing w:after="0" w:line="240" w:lineRule="auto"/>
        <w:ind w:left="720"/>
        <w:jc w:val="both"/>
        <w:rPr>
          <w:rFonts w:eastAsia="Times New Roman" w:cs="Times New Roman"/>
          <w:szCs w:val="24"/>
        </w:rPr>
      </w:pPr>
    </w:p>
    <w:p w:rsidR="008D3771" w:rsidRDefault="008D3771" w:rsidP="00FC2F68">
      <w:pPr>
        <w:spacing w:after="0" w:line="240" w:lineRule="auto"/>
        <w:ind w:left="2160"/>
        <w:jc w:val="both"/>
        <w:rPr>
          <w:rFonts w:eastAsia="Times New Roman" w:cs="Times New Roman"/>
          <w:szCs w:val="24"/>
        </w:rPr>
      </w:pPr>
      <w:r w:rsidRPr="000256FA">
        <w:rPr>
          <w:rFonts w:eastAsia="Times New Roman" w:cs="Times New Roman"/>
          <w:szCs w:val="24"/>
        </w:rPr>
        <w:t>(1)</w:t>
      </w:r>
      <w:r>
        <w:rPr>
          <w:rFonts w:eastAsia="Times New Roman" w:cs="Times New Roman"/>
          <w:szCs w:val="24"/>
        </w:rPr>
        <w:t xml:space="preserve"> </w:t>
      </w:r>
      <w:r w:rsidRPr="000256FA">
        <w:rPr>
          <w:rFonts w:eastAsia="Times New Roman" w:cs="Times New Roman"/>
          <w:szCs w:val="24"/>
        </w:rPr>
        <w:t>be constructed to withstand severe weather, natural disasters, and power outages, and be capable of supporting disaster preparedness and relief statewide; and</w:t>
      </w:r>
    </w:p>
    <w:p w:rsidR="008D3771" w:rsidRPr="000256FA" w:rsidRDefault="008D3771" w:rsidP="00FC2F68">
      <w:pPr>
        <w:spacing w:after="0" w:line="240" w:lineRule="auto"/>
        <w:ind w:left="2160"/>
        <w:jc w:val="both"/>
        <w:rPr>
          <w:rFonts w:eastAsia="Times New Roman" w:cs="Times New Roman"/>
          <w:szCs w:val="24"/>
        </w:rPr>
      </w:pPr>
    </w:p>
    <w:p w:rsidR="008D3771" w:rsidRDefault="008D3771" w:rsidP="00FC2F68">
      <w:pPr>
        <w:spacing w:after="0" w:line="240" w:lineRule="auto"/>
        <w:ind w:left="2160"/>
        <w:jc w:val="both"/>
        <w:rPr>
          <w:rFonts w:eastAsia="Times New Roman" w:cs="Times New Roman"/>
          <w:szCs w:val="24"/>
        </w:rPr>
      </w:pPr>
      <w:r w:rsidRPr="000256FA">
        <w:rPr>
          <w:rFonts w:eastAsia="Times New Roman" w:cs="Times New Roman"/>
          <w:szCs w:val="24"/>
        </w:rPr>
        <w:t>(2)</w:t>
      </w:r>
      <w:r>
        <w:rPr>
          <w:rFonts w:eastAsia="Times New Roman" w:cs="Times New Roman"/>
          <w:szCs w:val="24"/>
        </w:rPr>
        <w:t xml:space="preserve"> </w:t>
      </w:r>
      <w:r w:rsidRPr="000256FA">
        <w:rPr>
          <w:rFonts w:eastAsia="Times New Roman" w:cs="Times New Roman"/>
          <w:szCs w:val="24"/>
        </w:rPr>
        <w:t>include a mail order pharmacy and specialty pharmacy.</w:t>
      </w:r>
    </w:p>
    <w:p w:rsidR="008D3771" w:rsidRPr="000256FA" w:rsidRDefault="008D3771" w:rsidP="00FC2F68">
      <w:pPr>
        <w:spacing w:after="0" w:line="240" w:lineRule="auto"/>
        <w:ind w:left="2160"/>
        <w:jc w:val="both"/>
        <w:rPr>
          <w:rFonts w:eastAsia="Times New Roman" w:cs="Times New Roman"/>
          <w:szCs w:val="24"/>
        </w:rPr>
      </w:pPr>
    </w:p>
    <w:p w:rsidR="008D3771" w:rsidRDefault="008D3771" w:rsidP="00FC2F68">
      <w:pPr>
        <w:spacing w:after="0" w:line="240" w:lineRule="auto"/>
        <w:ind w:left="1440"/>
        <w:jc w:val="both"/>
        <w:rPr>
          <w:rFonts w:eastAsia="Times New Roman" w:cs="Times New Roman"/>
          <w:szCs w:val="24"/>
        </w:rPr>
      </w:pPr>
      <w:r w:rsidRPr="000256FA">
        <w:rPr>
          <w:rFonts w:eastAsia="Times New Roman" w:cs="Times New Roman"/>
          <w:szCs w:val="24"/>
        </w:rPr>
        <w:t>(b)</w:t>
      </w:r>
      <w:r>
        <w:rPr>
          <w:rFonts w:eastAsia="Times New Roman" w:cs="Times New Roman"/>
          <w:szCs w:val="24"/>
        </w:rPr>
        <w:t xml:space="preserve"> Authorizes the</w:t>
      </w:r>
      <w:r w:rsidRPr="000256FA">
        <w:rPr>
          <w:rFonts w:eastAsia="Times New Roman" w:cs="Times New Roman"/>
          <w:szCs w:val="24"/>
        </w:rPr>
        <w:t xml:space="preserve"> center </w:t>
      </w:r>
      <w:r>
        <w:rPr>
          <w:rFonts w:eastAsia="Times New Roman" w:cs="Times New Roman"/>
          <w:szCs w:val="24"/>
        </w:rPr>
        <w:t>to</w:t>
      </w:r>
      <w:r w:rsidRPr="000256FA">
        <w:rPr>
          <w:rFonts w:eastAsia="Times New Roman" w:cs="Times New Roman"/>
          <w:szCs w:val="24"/>
        </w:rPr>
        <w:t xml:space="preserve"> assess a stock carrying charge, transaction fees, or other fees to support distribution and other operational costs, including overhead and margin.</w:t>
      </w:r>
    </w:p>
    <w:p w:rsidR="008D3771" w:rsidRPr="000256FA" w:rsidRDefault="008D3771" w:rsidP="00FC2F68">
      <w:pPr>
        <w:spacing w:after="0" w:line="240" w:lineRule="auto"/>
        <w:ind w:left="1440"/>
        <w:jc w:val="both"/>
        <w:rPr>
          <w:rFonts w:eastAsia="Times New Roman" w:cs="Times New Roman"/>
          <w:szCs w:val="24"/>
        </w:rPr>
      </w:pPr>
    </w:p>
    <w:p w:rsidR="008D3771" w:rsidRDefault="008D3771" w:rsidP="00FC2F68">
      <w:pPr>
        <w:spacing w:after="0" w:line="240" w:lineRule="auto"/>
        <w:ind w:left="1440"/>
        <w:jc w:val="both"/>
        <w:rPr>
          <w:rFonts w:eastAsia="Times New Roman" w:cs="Times New Roman"/>
          <w:szCs w:val="24"/>
        </w:rPr>
      </w:pPr>
      <w:r w:rsidRPr="000256FA">
        <w:rPr>
          <w:rFonts w:eastAsia="Times New Roman" w:cs="Times New Roman"/>
          <w:szCs w:val="24"/>
        </w:rPr>
        <w:t>(c)</w:t>
      </w:r>
      <w:r>
        <w:rPr>
          <w:rFonts w:eastAsia="Times New Roman" w:cs="Times New Roman"/>
          <w:szCs w:val="24"/>
        </w:rPr>
        <w:t xml:space="preserve"> Authorizes the</w:t>
      </w:r>
      <w:r w:rsidRPr="000256FA">
        <w:rPr>
          <w:rFonts w:eastAsia="Times New Roman" w:cs="Times New Roman"/>
          <w:szCs w:val="24"/>
        </w:rPr>
        <w:t xml:space="preserve"> mail order and specialty pharmacy </w:t>
      </w:r>
      <w:r>
        <w:rPr>
          <w:rFonts w:eastAsia="Times New Roman" w:cs="Times New Roman"/>
          <w:szCs w:val="24"/>
        </w:rPr>
        <w:t>to</w:t>
      </w:r>
      <w:r w:rsidRPr="000256FA">
        <w:rPr>
          <w:rFonts w:eastAsia="Times New Roman" w:cs="Times New Roman"/>
          <w:szCs w:val="24"/>
        </w:rPr>
        <w:t xml:space="preserve"> receive payment for dispensing prescription drugs and </w:t>
      </w:r>
      <w:r>
        <w:rPr>
          <w:rFonts w:eastAsia="Times New Roman" w:cs="Times New Roman"/>
          <w:szCs w:val="24"/>
        </w:rPr>
        <w:t>to</w:t>
      </w:r>
      <w:r w:rsidRPr="000256FA">
        <w:rPr>
          <w:rFonts w:eastAsia="Times New Roman" w:cs="Times New Roman"/>
          <w:szCs w:val="24"/>
        </w:rPr>
        <w:t xml:space="preserve"> assess dispensing, delivery, and handling fees.</w:t>
      </w:r>
    </w:p>
    <w:p w:rsidR="008D3771" w:rsidRPr="000256FA" w:rsidRDefault="008D3771" w:rsidP="00FC2F68">
      <w:pPr>
        <w:spacing w:after="0" w:line="240" w:lineRule="auto"/>
        <w:ind w:left="1440"/>
        <w:jc w:val="both"/>
        <w:rPr>
          <w:rFonts w:eastAsia="Times New Roman" w:cs="Times New Roman"/>
          <w:szCs w:val="24"/>
        </w:rPr>
      </w:pPr>
    </w:p>
    <w:p w:rsidR="008D3771" w:rsidRDefault="008D3771" w:rsidP="00FC2F68">
      <w:pPr>
        <w:spacing w:after="0" w:line="240" w:lineRule="auto"/>
        <w:ind w:left="720"/>
        <w:jc w:val="both"/>
        <w:rPr>
          <w:rFonts w:eastAsia="Times New Roman" w:cs="Times New Roman"/>
          <w:szCs w:val="24"/>
        </w:rPr>
      </w:pPr>
      <w:r w:rsidRPr="000256FA">
        <w:rPr>
          <w:rFonts w:eastAsia="Times New Roman" w:cs="Times New Roman"/>
          <w:szCs w:val="24"/>
        </w:rPr>
        <w:t>Sec. 2177.007</w:t>
      </w:r>
      <w:r>
        <w:rPr>
          <w:rFonts w:eastAsia="Times New Roman" w:cs="Times New Roman"/>
          <w:szCs w:val="24"/>
        </w:rPr>
        <w:t xml:space="preserve">. </w:t>
      </w:r>
      <w:r w:rsidRPr="000256FA">
        <w:rPr>
          <w:rFonts w:eastAsia="Times New Roman" w:cs="Times New Roman"/>
          <w:szCs w:val="24"/>
        </w:rPr>
        <w:t>PHARMACEUTICAL ADVANCED PREPARATION FACILITY.</w:t>
      </w:r>
      <w:r>
        <w:rPr>
          <w:rFonts w:eastAsia="Times New Roman" w:cs="Times New Roman"/>
          <w:szCs w:val="24"/>
        </w:rPr>
        <w:t xml:space="preserve"> </w:t>
      </w:r>
      <w:r w:rsidRPr="000256FA">
        <w:rPr>
          <w:rFonts w:eastAsia="Times New Roman" w:cs="Times New Roman"/>
          <w:szCs w:val="24"/>
        </w:rPr>
        <w:t xml:space="preserve">(a) </w:t>
      </w:r>
      <w:r>
        <w:rPr>
          <w:rFonts w:eastAsia="Times New Roman" w:cs="Times New Roman"/>
          <w:szCs w:val="24"/>
        </w:rPr>
        <w:t>Requires the board to</w:t>
      </w:r>
      <w:r w:rsidRPr="000256FA">
        <w:rPr>
          <w:rFonts w:eastAsia="Times New Roman" w:cs="Times New Roman"/>
          <w:szCs w:val="24"/>
        </w:rPr>
        <w:t xml:space="preserve"> establish a pharmaceutical advanced preparation facility to provide Food and Drug Administration approved 503B compounding, manufacturing, CAR-T and other gene therapies, precision medicine, and advanced labs for quality control, preparation and compounding in support of innovative therapeutics and drug research. </w:t>
      </w:r>
    </w:p>
    <w:p w:rsidR="008D3771" w:rsidRPr="000256FA" w:rsidRDefault="008D3771" w:rsidP="00FC2F68">
      <w:pPr>
        <w:spacing w:after="0" w:line="240" w:lineRule="auto"/>
        <w:ind w:left="720"/>
        <w:jc w:val="both"/>
        <w:rPr>
          <w:rFonts w:eastAsia="Times New Roman" w:cs="Times New Roman"/>
          <w:szCs w:val="24"/>
        </w:rPr>
      </w:pPr>
    </w:p>
    <w:p w:rsidR="008D3771" w:rsidRPr="000256FA" w:rsidRDefault="008D3771" w:rsidP="00FC2F68">
      <w:pPr>
        <w:spacing w:after="0" w:line="240" w:lineRule="auto"/>
        <w:ind w:left="1440"/>
        <w:jc w:val="both"/>
        <w:rPr>
          <w:rFonts w:eastAsia="Times New Roman" w:cs="Times New Roman"/>
          <w:szCs w:val="24"/>
        </w:rPr>
      </w:pPr>
      <w:r w:rsidRPr="000256FA">
        <w:rPr>
          <w:rFonts w:eastAsia="Times New Roman" w:cs="Times New Roman"/>
          <w:szCs w:val="24"/>
        </w:rPr>
        <w:t>(b)</w:t>
      </w:r>
      <w:r>
        <w:rPr>
          <w:rFonts w:eastAsia="Times New Roman" w:cs="Times New Roman"/>
          <w:szCs w:val="24"/>
        </w:rPr>
        <w:t xml:space="preserve"> Requires the facility to</w:t>
      </w:r>
      <w:r w:rsidRPr="000256FA">
        <w:rPr>
          <w:rFonts w:eastAsia="Times New Roman" w:cs="Times New Roman"/>
          <w:szCs w:val="24"/>
        </w:rPr>
        <w:t xml:space="preserve"> be operated by a 50</w:t>
      </w:r>
      <w:r>
        <w:rPr>
          <w:rFonts w:eastAsia="Times New Roman" w:cs="Times New Roman"/>
          <w:szCs w:val="24"/>
        </w:rPr>
        <w:t>1</w:t>
      </w:r>
      <w:r w:rsidRPr="000256FA">
        <w:rPr>
          <w:rFonts w:eastAsia="Times New Roman" w:cs="Times New Roman"/>
          <w:szCs w:val="24"/>
        </w:rPr>
        <w:t>c(3) established by the board.</w:t>
      </w:r>
    </w:p>
    <w:p w:rsidR="008D3771" w:rsidRDefault="008D3771" w:rsidP="00FC2F68">
      <w:pPr>
        <w:spacing w:after="0" w:line="240" w:lineRule="auto"/>
        <w:ind w:left="1440"/>
        <w:jc w:val="both"/>
        <w:rPr>
          <w:rFonts w:eastAsia="Times New Roman" w:cs="Times New Roman"/>
          <w:szCs w:val="24"/>
        </w:rPr>
      </w:pPr>
    </w:p>
    <w:p w:rsidR="008D3771" w:rsidRDefault="008D3771" w:rsidP="00FC2F68">
      <w:pPr>
        <w:spacing w:after="0" w:line="240" w:lineRule="auto"/>
        <w:ind w:left="1440"/>
        <w:jc w:val="both"/>
        <w:rPr>
          <w:rFonts w:eastAsia="Times New Roman" w:cs="Times New Roman"/>
          <w:szCs w:val="24"/>
        </w:rPr>
      </w:pPr>
      <w:r w:rsidRPr="000256FA">
        <w:rPr>
          <w:rFonts w:eastAsia="Times New Roman" w:cs="Times New Roman"/>
          <w:szCs w:val="24"/>
        </w:rPr>
        <w:t>(c)</w:t>
      </w:r>
      <w:r>
        <w:rPr>
          <w:rFonts w:eastAsia="Times New Roman" w:cs="Times New Roman"/>
          <w:szCs w:val="24"/>
        </w:rPr>
        <w:t xml:space="preserve"> Authorizes th</w:t>
      </w:r>
      <w:r w:rsidRPr="000256FA">
        <w:rPr>
          <w:rFonts w:eastAsia="Times New Roman" w:cs="Times New Roman"/>
          <w:szCs w:val="24"/>
        </w:rPr>
        <w:t xml:space="preserve">e facility </w:t>
      </w:r>
      <w:r>
        <w:rPr>
          <w:rFonts w:eastAsia="Times New Roman" w:cs="Times New Roman"/>
          <w:szCs w:val="24"/>
        </w:rPr>
        <w:t>to</w:t>
      </w:r>
      <w:r w:rsidRPr="000256FA">
        <w:rPr>
          <w:rFonts w:eastAsia="Times New Roman" w:cs="Times New Roman"/>
          <w:szCs w:val="24"/>
        </w:rPr>
        <w:t xml:space="preserve"> charge fees for drug preparation, manufacturing, CAR-T, gene therapy, and 503B compounding to support operational costs, including overhead and margin. </w:t>
      </w:r>
    </w:p>
    <w:p w:rsidR="008D3771" w:rsidRPr="000256FA" w:rsidRDefault="008D3771" w:rsidP="00FC2F68">
      <w:pPr>
        <w:spacing w:after="0" w:line="240" w:lineRule="auto"/>
        <w:ind w:left="1440"/>
        <w:jc w:val="both"/>
        <w:rPr>
          <w:rFonts w:eastAsia="Times New Roman" w:cs="Times New Roman"/>
          <w:szCs w:val="24"/>
        </w:rPr>
      </w:pPr>
    </w:p>
    <w:p w:rsidR="008D3771" w:rsidRDefault="008D3771" w:rsidP="00FC2F68">
      <w:pPr>
        <w:spacing w:after="0" w:line="240" w:lineRule="auto"/>
        <w:ind w:left="720"/>
        <w:jc w:val="both"/>
        <w:rPr>
          <w:rFonts w:eastAsia="Times New Roman" w:cs="Times New Roman"/>
          <w:szCs w:val="24"/>
        </w:rPr>
      </w:pPr>
      <w:r w:rsidRPr="000256FA">
        <w:rPr>
          <w:rFonts w:eastAsia="Times New Roman" w:cs="Times New Roman"/>
          <w:szCs w:val="24"/>
        </w:rPr>
        <w:t>Sec. 2177.008</w:t>
      </w:r>
      <w:r>
        <w:rPr>
          <w:rFonts w:eastAsia="Times New Roman" w:cs="Times New Roman"/>
          <w:szCs w:val="24"/>
        </w:rPr>
        <w:t xml:space="preserve">. </w:t>
      </w:r>
      <w:r w:rsidRPr="000256FA">
        <w:rPr>
          <w:rFonts w:eastAsia="Times New Roman" w:cs="Times New Roman"/>
          <w:szCs w:val="24"/>
        </w:rPr>
        <w:t>ADVANCED HEALTH CARE COST AND CLAIMS ANALYTIC SERVICES.</w:t>
      </w:r>
      <w:r>
        <w:rPr>
          <w:rFonts w:eastAsia="Times New Roman" w:cs="Times New Roman"/>
          <w:szCs w:val="24"/>
        </w:rPr>
        <w:t xml:space="preserve"> </w:t>
      </w:r>
      <w:r w:rsidRPr="000256FA">
        <w:rPr>
          <w:rFonts w:eastAsia="Times New Roman" w:cs="Times New Roman"/>
          <w:szCs w:val="24"/>
        </w:rPr>
        <w:t>(a)</w:t>
      </w:r>
      <w:r>
        <w:rPr>
          <w:rFonts w:eastAsia="Times New Roman" w:cs="Times New Roman"/>
          <w:szCs w:val="24"/>
        </w:rPr>
        <w:t xml:space="preserve"> Requires t</w:t>
      </w:r>
      <w:r w:rsidRPr="000256FA">
        <w:rPr>
          <w:rFonts w:eastAsia="Times New Roman" w:cs="Times New Roman"/>
          <w:szCs w:val="24"/>
        </w:rPr>
        <w:t xml:space="preserve">he board </w:t>
      </w:r>
      <w:r>
        <w:rPr>
          <w:rFonts w:eastAsia="Times New Roman" w:cs="Times New Roman"/>
          <w:szCs w:val="24"/>
        </w:rPr>
        <w:t>to</w:t>
      </w:r>
      <w:r w:rsidRPr="000256FA">
        <w:rPr>
          <w:rFonts w:eastAsia="Times New Roman" w:cs="Times New Roman"/>
          <w:szCs w:val="24"/>
        </w:rPr>
        <w:t xml:space="preserve"> contract to provide advanced health care cost and claims analytic services to support the transparent pharmacy benefit manager, mail order and specialty pharmacies, central service center, and pharmaceutical advanced preparation facility established in this chapter, and to support population health and research. </w:t>
      </w:r>
    </w:p>
    <w:p w:rsidR="008D3771" w:rsidRPr="000256FA" w:rsidRDefault="008D3771" w:rsidP="00FC2F68">
      <w:pPr>
        <w:spacing w:after="0" w:line="240" w:lineRule="auto"/>
        <w:ind w:left="720"/>
        <w:jc w:val="both"/>
        <w:rPr>
          <w:rFonts w:eastAsia="Times New Roman" w:cs="Times New Roman"/>
          <w:szCs w:val="24"/>
        </w:rPr>
      </w:pPr>
    </w:p>
    <w:p w:rsidR="008D3771" w:rsidRDefault="008D3771" w:rsidP="00FC2F68">
      <w:pPr>
        <w:spacing w:after="0" w:line="240" w:lineRule="auto"/>
        <w:ind w:left="720"/>
        <w:jc w:val="both"/>
        <w:rPr>
          <w:rFonts w:eastAsia="Times New Roman" w:cs="Times New Roman"/>
          <w:szCs w:val="24"/>
        </w:rPr>
      </w:pPr>
      <w:r w:rsidRPr="000256FA">
        <w:rPr>
          <w:rFonts w:eastAsia="Times New Roman" w:cs="Times New Roman"/>
          <w:szCs w:val="24"/>
        </w:rPr>
        <w:t>Sec. 2177.009</w:t>
      </w:r>
      <w:r>
        <w:rPr>
          <w:rFonts w:eastAsia="Times New Roman" w:cs="Times New Roman"/>
          <w:szCs w:val="24"/>
        </w:rPr>
        <w:t xml:space="preserve">. </w:t>
      </w:r>
      <w:r w:rsidRPr="000256FA">
        <w:rPr>
          <w:rFonts w:eastAsia="Times New Roman" w:cs="Times New Roman"/>
          <w:szCs w:val="24"/>
        </w:rPr>
        <w:t>GENERIC DRUG MANUFACTURING FACILITY.</w:t>
      </w:r>
      <w:r>
        <w:rPr>
          <w:rFonts w:eastAsia="Times New Roman" w:cs="Times New Roman"/>
          <w:szCs w:val="24"/>
        </w:rPr>
        <w:t xml:space="preserve"> </w:t>
      </w:r>
      <w:r w:rsidRPr="000256FA">
        <w:rPr>
          <w:rFonts w:eastAsia="Times New Roman" w:cs="Times New Roman"/>
          <w:szCs w:val="24"/>
        </w:rPr>
        <w:t>(a)</w:t>
      </w:r>
      <w:r>
        <w:rPr>
          <w:rFonts w:eastAsia="Times New Roman" w:cs="Times New Roman"/>
          <w:szCs w:val="24"/>
        </w:rPr>
        <w:t xml:space="preserve"> Authorizes the board to </w:t>
      </w:r>
      <w:r w:rsidRPr="000256FA">
        <w:rPr>
          <w:rFonts w:eastAsia="Times New Roman" w:cs="Times New Roman"/>
          <w:szCs w:val="24"/>
        </w:rPr>
        <w:t xml:space="preserve">enter into an agreement to establish a facility providing for the manufacturing of generic drugs. </w:t>
      </w:r>
      <w:r>
        <w:rPr>
          <w:rFonts w:eastAsia="Times New Roman" w:cs="Times New Roman"/>
          <w:szCs w:val="24"/>
        </w:rPr>
        <w:t>Requires the board, i</w:t>
      </w:r>
      <w:r w:rsidRPr="000256FA">
        <w:rPr>
          <w:rFonts w:eastAsia="Times New Roman" w:cs="Times New Roman"/>
          <w:szCs w:val="24"/>
        </w:rPr>
        <w:t xml:space="preserve">n entering into an agreement, </w:t>
      </w:r>
      <w:r>
        <w:rPr>
          <w:rFonts w:eastAsia="Times New Roman" w:cs="Times New Roman"/>
          <w:szCs w:val="24"/>
        </w:rPr>
        <w:t>to</w:t>
      </w:r>
      <w:r w:rsidRPr="000256FA">
        <w:rPr>
          <w:rFonts w:eastAsia="Times New Roman" w:cs="Times New Roman"/>
          <w:szCs w:val="24"/>
        </w:rPr>
        <w:t xml:space="preserve"> prioritize savings and access to affordable medications.</w:t>
      </w:r>
    </w:p>
    <w:p w:rsidR="008D3771" w:rsidRPr="000256FA" w:rsidRDefault="008D3771" w:rsidP="00FC2F68">
      <w:pPr>
        <w:spacing w:after="0" w:line="240" w:lineRule="auto"/>
        <w:ind w:left="720"/>
        <w:jc w:val="both"/>
        <w:rPr>
          <w:rFonts w:eastAsia="Times New Roman" w:cs="Times New Roman"/>
          <w:szCs w:val="24"/>
        </w:rPr>
      </w:pPr>
    </w:p>
    <w:p w:rsidR="008D3771" w:rsidRDefault="008D3771" w:rsidP="00FC2F68">
      <w:pPr>
        <w:spacing w:after="0" w:line="240" w:lineRule="auto"/>
        <w:ind w:left="720"/>
        <w:jc w:val="both"/>
        <w:rPr>
          <w:rFonts w:eastAsia="Times New Roman" w:cs="Times New Roman"/>
          <w:szCs w:val="24"/>
        </w:rPr>
      </w:pPr>
      <w:r w:rsidRPr="000256FA">
        <w:rPr>
          <w:rFonts w:eastAsia="Times New Roman" w:cs="Times New Roman"/>
          <w:szCs w:val="24"/>
        </w:rPr>
        <w:t>Sec. 2177.010</w:t>
      </w:r>
      <w:r>
        <w:rPr>
          <w:rFonts w:eastAsia="Times New Roman" w:cs="Times New Roman"/>
          <w:szCs w:val="24"/>
        </w:rPr>
        <w:t xml:space="preserve">. </w:t>
      </w:r>
      <w:r w:rsidRPr="000256FA">
        <w:rPr>
          <w:rFonts w:eastAsia="Times New Roman" w:cs="Times New Roman"/>
          <w:szCs w:val="24"/>
        </w:rPr>
        <w:t>TEXAS PHARMACY INITIATIVE FUND.</w:t>
      </w:r>
      <w:r>
        <w:rPr>
          <w:rFonts w:eastAsia="Times New Roman" w:cs="Times New Roman"/>
          <w:szCs w:val="24"/>
        </w:rPr>
        <w:t xml:space="preserve"> </w:t>
      </w:r>
      <w:r w:rsidRPr="000256FA">
        <w:rPr>
          <w:rFonts w:eastAsia="Times New Roman" w:cs="Times New Roman"/>
          <w:szCs w:val="24"/>
        </w:rPr>
        <w:t>(a)</w:t>
      </w:r>
      <w:r>
        <w:rPr>
          <w:rFonts w:eastAsia="Times New Roman" w:cs="Times New Roman"/>
          <w:szCs w:val="24"/>
        </w:rPr>
        <w:t xml:space="preserve"> Creates t</w:t>
      </w:r>
      <w:r w:rsidRPr="000256FA">
        <w:rPr>
          <w:rFonts w:eastAsia="Times New Roman" w:cs="Times New Roman"/>
          <w:szCs w:val="24"/>
        </w:rPr>
        <w:t xml:space="preserve">he Texas Pharmaceutical Initiative Fund </w:t>
      </w:r>
      <w:r>
        <w:rPr>
          <w:rFonts w:eastAsia="Times New Roman" w:cs="Times New Roman"/>
          <w:szCs w:val="24"/>
        </w:rPr>
        <w:t xml:space="preserve">(fund) </w:t>
      </w:r>
      <w:r w:rsidRPr="000256FA">
        <w:rPr>
          <w:rFonts w:eastAsia="Times New Roman" w:cs="Times New Roman"/>
          <w:szCs w:val="24"/>
        </w:rPr>
        <w:t xml:space="preserve">as a trust fund outside the treasury with the </w:t>
      </w:r>
      <w:r>
        <w:rPr>
          <w:rFonts w:eastAsia="Times New Roman" w:cs="Times New Roman"/>
          <w:szCs w:val="24"/>
        </w:rPr>
        <w:t>C</w:t>
      </w:r>
      <w:r w:rsidRPr="000256FA">
        <w:rPr>
          <w:rFonts w:eastAsia="Times New Roman" w:cs="Times New Roman"/>
          <w:szCs w:val="24"/>
        </w:rPr>
        <w:t>omptroller</w:t>
      </w:r>
      <w:r>
        <w:rPr>
          <w:rFonts w:eastAsia="Times New Roman" w:cs="Times New Roman"/>
          <w:szCs w:val="24"/>
        </w:rPr>
        <w:t xml:space="preserve"> of Public Accounts of the State of Texas (comptroller)</w:t>
      </w:r>
      <w:r w:rsidRPr="000256FA">
        <w:rPr>
          <w:rFonts w:eastAsia="Times New Roman" w:cs="Times New Roman"/>
          <w:szCs w:val="24"/>
        </w:rPr>
        <w:t>.</w:t>
      </w:r>
      <w:r>
        <w:rPr>
          <w:rFonts w:eastAsia="Times New Roman" w:cs="Times New Roman"/>
          <w:szCs w:val="24"/>
        </w:rPr>
        <w:t xml:space="preserve"> Provides that the</w:t>
      </w:r>
      <w:r w:rsidRPr="000256FA">
        <w:rPr>
          <w:rFonts w:eastAsia="Times New Roman" w:cs="Times New Roman"/>
          <w:szCs w:val="24"/>
        </w:rPr>
        <w:t xml:space="preserve"> fund consists of money from:</w:t>
      </w:r>
    </w:p>
    <w:p w:rsidR="008D3771" w:rsidRPr="000256FA" w:rsidRDefault="008D3771" w:rsidP="00FC2F68">
      <w:pPr>
        <w:spacing w:after="0" w:line="240" w:lineRule="auto"/>
        <w:ind w:left="720"/>
        <w:jc w:val="both"/>
        <w:rPr>
          <w:rFonts w:eastAsia="Times New Roman" w:cs="Times New Roman"/>
          <w:szCs w:val="24"/>
        </w:rPr>
      </w:pPr>
    </w:p>
    <w:p w:rsidR="008D3771" w:rsidRPr="000256FA" w:rsidRDefault="008D3771" w:rsidP="00FC2F68">
      <w:pPr>
        <w:spacing w:after="0" w:line="240" w:lineRule="auto"/>
        <w:ind w:left="2160"/>
        <w:jc w:val="both"/>
        <w:rPr>
          <w:rFonts w:eastAsia="Times New Roman" w:cs="Times New Roman"/>
          <w:szCs w:val="24"/>
        </w:rPr>
      </w:pPr>
      <w:r w:rsidRPr="000256FA">
        <w:rPr>
          <w:rFonts w:eastAsia="Times New Roman" w:cs="Times New Roman"/>
          <w:szCs w:val="24"/>
        </w:rPr>
        <w:t>(1)</w:t>
      </w:r>
      <w:r>
        <w:rPr>
          <w:rFonts w:eastAsia="Times New Roman" w:cs="Times New Roman"/>
          <w:szCs w:val="24"/>
        </w:rPr>
        <w:t xml:space="preserve"> </w:t>
      </w:r>
      <w:r w:rsidRPr="000256FA">
        <w:rPr>
          <w:rFonts w:eastAsia="Times New Roman" w:cs="Times New Roman"/>
          <w:szCs w:val="24"/>
        </w:rPr>
        <w:t>gifts, grants, or donations to the executive committee; and</w:t>
      </w:r>
    </w:p>
    <w:p w:rsidR="008D3771" w:rsidRDefault="008D3771" w:rsidP="00FC2F68">
      <w:pPr>
        <w:spacing w:after="0" w:line="240" w:lineRule="auto"/>
        <w:ind w:left="2160"/>
        <w:jc w:val="both"/>
        <w:rPr>
          <w:rFonts w:eastAsia="Times New Roman" w:cs="Times New Roman"/>
          <w:szCs w:val="24"/>
        </w:rPr>
      </w:pPr>
    </w:p>
    <w:p w:rsidR="008D3771" w:rsidRPr="000256FA" w:rsidRDefault="008D3771" w:rsidP="00FC2F68">
      <w:pPr>
        <w:spacing w:after="0" w:line="240" w:lineRule="auto"/>
        <w:ind w:left="2160"/>
        <w:jc w:val="both"/>
        <w:rPr>
          <w:rFonts w:eastAsia="Times New Roman" w:cs="Times New Roman"/>
          <w:szCs w:val="24"/>
        </w:rPr>
      </w:pPr>
      <w:r w:rsidRPr="000256FA">
        <w:rPr>
          <w:rFonts w:eastAsia="Times New Roman" w:cs="Times New Roman"/>
          <w:szCs w:val="24"/>
        </w:rPr>
        <w:t>(2)</w:t>
      </w:r>
      <w:r>
        <w:rPr>
          <w:rFonts w:eastAsia="Times New Roman" w:cs="Times New Roman"/>
          <w:szCs w:val="24"/>
        </w:rPr>
        <w:t xml:space="preserve"> </w:t>
      </w:r>
      <w:r w:rsidRPr="000256FA">
        <w:rPr>
          <w:rFonts w:eastAsia="Times New Roman" w:cs="Times New Roman"/>
          <w:szCs w:val="24"/>
        </w:rPr>
        <w:t>any other source appropriated or designated by the legislature.</w:t>
      </w:r>
    </w:p>
    <w:p w:rsidR="008D3771" w:rsidRDefault="008D3771" w:rsidP="00FC2F68">
      <w:pPr>
        <w:spacing w:after="0" w:line="240" w:lineRule="auto"/>
        <w:ind w:left="1440"/>
        <w:jc w:val="both"/>
        <w:rPr>
          <w:rFonts w:eastAsia="Times New Roman" w:cs="Times New Roman"/>
          <w:szCs w:val="24"/>
        </w:rPr>
      </w:pPr>
    </w:p>
    <w:p w:rsidR="008D3771" w:rsidRPr="000256FA" w:rsidRDefault="008D3771" w:rsidP="00FC2F68">
      <w:pPr>
        <w:spacing w:after="0" w:line="240" w:lineRule="auto"/>
        <w:ind w:left="1440"/>
        <w:jc w:val="both"/>
        <w:rPr>
          <w:rFonts w:eastAsia="Times New Roman" w:cs="Times New Roman"/>
          <w:szCs w:val="24"/>
        </w:rPr>
      </w:pPr>
      <w:r w:rsidRPr="000256FA">
        <w:rPr>
          <w:rFonts w:eastAsia="Times New Roman" w:cs="Times New Roman"/>
          <w:szCs w:val="24"/>
        </w:rPr>
        <w:t>(b)</w:t>
      </w:r>
      <w:r>
        <w:rPr>
          <w:rFonts w:eastAsia="Times New Roman" w:cs="Times New Roman"/>
          <w:szCs w:val="24"/>
        </w:rPr>
        <w:t xml:space="preserve"> Authorizes the board to</w:t>
      </w:r>
      <w:r w:rsidRPr="000256FA">
        <w:rPr>
          <w:rFonts w:eastAsia="Times New Roman" w:cs="Times New Roman"/>
          <w:szCs w:val="24"/>
        </w:rPr>
        <w:t xml:space="preserve"> utilize the fund for the purpose of carrying out this chapter.</w:t>
      </w:r>
    </w:p>
    <w:p w:rsidR="008D3771" w:rsidRDefault="008D3771" w:rsidP="00FC2F68">
      <w:pPr>
        <w:spacing w:after="0" w:line="240" w:lineRule="auto"/>
        <w:ind w:left="1440"/>
        <w:jc w:val="both"/>
        <w:rPr>
          <w:rFonts w:eastAsia="Times New Roman" w:cs="Times New Roman"/>
          <w:szCs w:val="24"/>
        </w:rPr>
      </w:pPr>
    </w:p>
    <w:p w:rsidR="008D3771" w:rsidRDefault="008D3771" w:rsidP="00FC2F68">
      <w:pPr>
        <w:spacing w:after="0" w:line="240" w:lineRule="auto"/>
        <w:ind w:left="1440"/>
        <w:jc w:val="both"/>
        <w:rPr>
          <w:rFonts w:eastAsia="Times New Roman" w:cs="Times New Roman"/>
          <w:szCs w:val="24"/>
        </w:rPr>
      </w:pPr>
      <w:r w:rsidRPr="000256FA">
        <w:rPr>
          <w:rFonts w:eastAsia="Times New Roman" w:cs="Times New Roman"/>
          <w:szCs w:val="24"/>
        </w:rPr>
        <w:t>(c)</w:t>
      </w:r>
      <w:r>
        <w:rPr>
          <w:rFonts w:eastAsia="Times New Roman" w:cs="Times New Roman"/>
          <w:szCs w:val="24"/>
        </w:rPr>
        <w:t xml:space="preserve"> Requires the</w:t>
      </w:r>
      <w:r w:rsidRPr="000256FA">
        <w:rPr>
          <w:rFonts w:eastAsia="Times New Roman" w:cs="Times New Roman"/>
          <w:szCs w:val="24"/>
        </w:rPr>
        <w:t xml:space="preserve"> board </w:t>
      </w:r>
      <w:r>
        <w:rPr>
          <w:rFonts w:eastAsia="Times New Roman" w:cs="Times New Roman"/>
          <w:szCs w:val="24"/>
        </w:rPr>
        <w:t>to</w:t>
      </w:r>
      <w:r w:rsidRPr="000256FA">
        <w:rPr>
          <w:rFonts w:eastAsia="Times New Roman" w:cs="Times New Roman"/>
          <w:szCs w:val="24"/>
        </w:rPr>
        <w:t xml:space="preserve"> develop procedures for administration and approval of expenditures through the fund.</w:t>
      </w:r>
    </w:p>
    <w:p w:rsidR="008D3771" w:rsidRPr="000256FA" w:rsidRDefault="008D3771" w:rsidP="00FC2F68">
      <w:pPr>
        <w:spacing w:after="0" w:line="240" w:lineRule="auto"/>
        <w:ind w:left="720"/>
        <w:jc w:val="both"/>
        <w:rPr>
          <w:rFonts w:eastAsia="Times New Roman" w:cs="Times New Roman"/>
          <w:szCs w:val="24"/>
        </w:rPr>
      </w:pPr>
    </w:p>
    <w:p w:rsidR="008D3771" w:rsidRDefault="008D3771" w:rsidP="00FC2F68">
      <w:pPr>
        <w:spacing w:after="0" w:line="240" w:lineRule="auto"/>
        <w:ind w:left="720"/>
        <w:jc w:val="both"/>
        <w:rPr>
          <w:rFonts w:eastAsia="Times New Roman" w:cs="Times New Roman"/>
          <w:szCs w:val="24"/>
        </w:rPr>
      </w:pPr>
      <w:r w:rsidRPr="000256FA">
        <w:rPr>
          <w:rFonts w:eastAsia="Times New Roman" w:cs="Times New Roman"/>
          <w:szCs w:val="24"/>
        </w:rPr>
        <w:t>Sec. 2177.011.</w:t>
      </w:r>
      <w:r>
        <w:rPr>
          <w:rFonts w:eastAsia="Times New Roman" w:cs="Times New Roman"/>
          <w:szCs w:val="24"/>
        </w:rPr>
        <w:t xml:space="preserve"> </w:t>
      </w:r>
      <w:r w:rsidRPr="000256FA">
        <w:rPr>
          <w:rFonts w:eastAsia="Times New Roman" w:cs="Times New Roman"/>
          <w:szCs w:val="24"/>
        </w:rPr>
        <w:t>GIFTS, GRANTS, AND DONATIONS.</w:t>
      </w:r>
      <w:r>
        <w:rPr>
          <w:rFonts w:eastAsia="Times New Roman" w:cs="Times New Roman"/>
          <w:szCs w:val="24"/>
        </w:rPr>
        <w:t xml:space="preserve"> Authorizes the</w:t>
      </w:r>
      <w:r w:rsidRPr="000256FA">
        <w:rPr>
          <w:rFonts w:eastAsia="Times New Roman" w:cs="Times New Roman"/>
          <w:szCs w:val="24"/>
        </w:rPr>
        <w:t xml:space="preserve"> board </w:t>
      </w:r>
      <w:r>
        <w:rPr>
          <w:rFonts w:eastAsia="Times New Roman" w:cs="Times New Roman"/>
          <w:szCs w:val="24"/>
        </w:rPr>
        <w:t>to</w:t>
      </w:r>
      <w:r w:rsidRPr="000256FA">
        <w:rPr>
          <w:rFonts w:eastAsia="Times New Roman" w:cs="Times New Roman"/>
          <w:szCs w:val="24"/>
        </w:rPr>
        <w:t xml:space="preserve"> accept on behalf of the initiative gifts, grants, or donations from any public or private source for the purpose of carrying out this chapter.</w:t>
      </w:r>
    </w:p>
    <w:p w:rsidR="008D3771" w:rsidRPr="000256FA" w:rsidRDefault="008D3771" w:rsidP="00FC2F68">
      <w:pPr>
        <w:spacing w:after="0" w:line="240" w:lineRule="auto"/>
        <w:ind w:left="720"/>
        <w:jc w:val="both"/>
        <w:rPr>
          <w:rFonts w:eastAsia="Times New Roman" w:cs="Times New Roman"/>
          <w:szCs w:val="24"/>
        </w:rPr>
      </w:pPr>
    </w:p>
    <w:p w:rsidR="008D3771" w:rsidRDefault="008D3771" w:rsidP="00FC2F68">
      <w:pPr>
        <w:spacing w:after="0" w:line="240" w:lineRule="auto"/>
        <w:ind w:left="720"/>
        <w:jc w:val="both"/>
        <w:rPr>
          <w:rFonts w:eastAsia="Times New Roman" w:cs="Times New Roman"/>
          <w:szCs w:val="24"/>
        </w:rPr>
      </w:pPr>
      <w:r w:rsidRPr="000256FA">
        <w:rPr>
          <w:rFonts w:eastAsia="Times New Roman" w:cs="Times New Roman"/>
          <w:szCs w:val="24"/>
        </w:rPr>
        <w:t>Sec. 2177.012.</w:t>
      </w:r>
      <w:r>
        <w:rPr>
          <w:rFonts w:eastAsia="Times New Roman" w:cs="Times New Roman"/>
          <w:szCs w:val="24"/>
        </w:rPr>
        <w:t xml:space="preserve"> </w:t>
      </w:r>
      <w:r w:rsidRPr="000256FA">
        <w:rPr>
          <w:rFonts w:eastAsia="Times New Roman" w:cs="Times New Roman"/>
          <w:szCs w:val="24"/>
        </w:rPr>
        <w:t>ANNUAL REPORT.</w:t>
      </w:r>
      <w:r>
        <w:rPr>
          <w:rFonts w:eastAsia="Times New Roman" w:cs="Times New Roman"/>
          <w:szCs w:val="24"/>
        </w:rPr>
        <w:t xml:space="preserve"> Requires the board, n</w:t>
      </w:r>
      <w:r w:rsidRPr="000256FA">
        <w:rPr>
          <w:rFonts w:eastAsia="Times New Roman" w:cs="Times New Roman"/>
          <w:szCs w:val="24"/>
        </w:rPr>
        <w:t xml:space="preserve">ot later than December 31 of each year, </w:t>
      </w:r>
      <w:r>
        <w:rPr>
          <w:rFonts w:eastAsia="Times New Roman" w:cs="Times New Roman"/>
          <w:szCs w:val="24"/>
        </w:rPr>
        <w:t>to</w:t>
      </w:r>
      <w:r w:rsidRPr="000256FA">
        <w:rPr>
          <w:rFonts w:eastAsia="Times New Roman" w:cs="Times New Roman"/>
          <w:szCs w:val="24"/>
        </w:rPr>
        <w:t xml:space="preserve"> submit to the Texas Legislature a written report that outlines:</w:t>
      </w:r>
    </w:p>
    <w:p w:rsidR="008D3771" w:rsidRPr="000256FA" w:rsidRDefault="008D3771" w:rsidP="00FC2F68">
      <w:pPr>
        <w:spacing w:after="0" w:line="240" w:lineRule="auto"/>
        <w:ind w:left="720"/>
        <w:jc w:val="both"/>
        <w:rPr>
          <w:rFonts w:eastAsia="Times New Roman" w:cs="Times New Roman"/>
          <w:szCs w:val="24"/>
        </w:rPr>
      </w:pPr>
    </w:p>
    <w:p w:rsidR="008D3771" w:rsidRDefault="008D3771" w:rsidP="00FC2F68">
      <w:pPr>
        <w:spacing w:after="0" w:line="240" w:lineRule="auto"/>
        <w:ind w:left="1440"/>
        <w:jc w:val="both"/>
        <w:rPr>
          <w:rFonts w:eastAsia="Times New Roman" w:cs="Times New Roman"/>
          <w:szCs w:val="24"/>
        </w:rPr>
      </w:pPr>
      <w:r w:rsidRPr="000256FA">
        <w:rPr>
          <w:rFonts w:eastAsia="Times New Roman" w:cs="Times New Roman"/>
          <w:szCs w:val="24"/>
        </w:rPr>
        <w:t>(1)</w:t>
      </w:r>
      <w:r>
        <w:rPr>
          <w:rFonts w:eastAsia="Times New Roman" w:cs="Times New Roman"/>
          <w:szCs w:val="24"/>
        </w:rPr>
        <w:t xml:space="preserve"> </w:t>
      </w:r>
      <w:r w:rsidRPr="000256FA">
        <w:rPr>
          <w:rFonts w:eastAsia="Times New Roman" w:cs="Times New Roman"/>
          <w:szCs w:val="24"/>
        </w:rPr>
        <w:t>the activities and objectives of the initiative;</w:t>
      </w:r>
    </w:p>
    <w:p w:rsidR="008D3771" w:rsidRPr="000256FA" w:rsidRDefault="008D3771" w:rsidP="00FC2F68">
      <w:pPr>
        <w:spacing w:after="0" w:line="240" w:lineRule="auto"/>
        <w:ind w:left="1440"/>
        <w:jc w:val="both"/>
        <w:rPr>
          <w:rFonts w:eastAsia="Times New Roman" w:cs="Times New Roman"/>
          <w:szCs w:val="24"/>
        </w:rPr>
      </w:pPr>
    </w:p>
    <w:p w:rsidR="008D3771" w:rsidRDefault="008D3771" w:rsidP="00FC2F68">
      <w:pPr>
        <w:spacing w:after="0" w:line="240" w:lineRule="auto"/>
        <w:ind w:left="1440"/>
        <w:jc w:val="both"/>
        <w:rPr>
          <w:rFonts w:eastAsia="Times New Roman" w:cs="Times New Roman"/>
          <w:szCs w:val="24"/>
        </w:rPr>
      </w:pPr>
      <w:r w:rsidRPr="000256FA">
        <w:rPr>
          <w:rFonts w:eastAsia="Times New Roman" w:cs="Times New Roman"/>
          <w:szCs w:val="24"/>
        </w:rPr>
        <w:t>(2)</w:t>
      </w:r>
      <w:r>
        <w:rPr>
          <w:rFonts w:eastAsia="Times New Roman" w:cs="Times New Roman"/>
          <w:szCs w:val="24"/>
        </w:rPr>
        <w:t xml:space="preserve"> </w:t>
      </w:r>
      <w:r w:rsidRPr="000256FA">
        <w:rPr>
          <w:rFonts w:eastAsia="Times New Roman" w:cs="Times New Roman"/>
          <w:szCs w:val="24"/>
        </w:rPr>
        <w:t>cost savings derived by state entities as a result of participation in the initiative; and</w:t>
      </w:r>
    </w:p>
    <w:p w:rsidR="008D3771" w:rsidRPr="000256FA" w:rsidRDefault="008D3771" w:rsidP="00FC2F68">
      <w:pPr>
        <w:spacing w:after="0" w:line="240" w:lineRule="auto"/>
        <w:ind w:left="1440"/>
        <w:jc w:val="both"/>
        <w:rPr>
          <w:rFonts w:eastAsia="Times New Roman" w:cs="Times New Roman"/>
          <w:szCs w:val="24"/>
        </w:rPr>
      </w:pPr>
    </w:p>
    <w:p w:rsidR="008D3771" w:rsidRDefault="008D3771" w:rsidP="00FC2F68">
      <w:pPr>
        <w:spacing w:after="0" w:line="240" w:lineRule="auto"/>
        <w:ind w:left="1440"/>
        <w:jc w:val="both"/>
        <w:rPr>
          <w:rFonts w:eastAsia="Times New Roman" w:cs="Times New Roman"/>
          <w:szCs w:val="24"/>
        </w:rPr>
      </w:pPr>
      <w:r w:rsidRPr="000256FA">
        <w:rPr>
          <w:rFonts w:eastAsia="Times New Roman" w:cs="Times New Roman"/>
          <w:szCs w:val="24"/>
        </w:rPr>
        <w:t>(3)</w:t>
      </w:r>
      <w:r>
        <w:rPr>
          <w:rFonts w:eastAsia="Times New Roman" w:cs="Times New Roman"/>
          <w:szCs w:val="24"/>
        </w:rPr>
        <w:t xml:space="preserve"> </w:t>
      </w:r>
      <w:r w:rsidRPr="000256FA">
        <w:rPr>
          <w:rFonts w:eastAsia="Times New Roman" w:cs="Times New Roman"/>
          <w:szCs w:val="24"/>
        </w:rPr>
        <w:t>any legislative recommendations.</w:t>
      </w:r>
    </w:p>
    <w:p w:rsidR="008D3771" w:rsidRPr="000256FA" w:rsidRDefault="008D3771" w:rsidP="00FC2F68">
      <w:pPr>
        <w:spacing w:after="0" w:line="240" w:lineRule="auto"/>
        <w:jc w:val="both"/>
        <w:rPr>
          <w:rFonts w:eastAsia="Times New Roman" w:cs="Times New Roman"/>
          <w:szCs w:val="24"/>
        </w:rPr>
      </w:pPr>
    </w:p>
    <w:p w:rsidR="008D3771" w:rsidRPr="00C8671F" w:rsidRDefault="008D3771" w:rsidP="00FC2F68">
      <w:pPr>
        <w:spacing w:after="0" w:line="240" w:lineRule="auto"/>
        <w:jc w:val="both"/>
        <w:rPr>
          <w:rFonts w:eastAsia="Times New Roman" w:cs="Times New Roman"/>
          <w:szCs w:val="24"/>
        </w:rPr>
      </w:pPr>
      <w:r w:rsidRPr="000256FA">
        <w:rPr>
          <w:rFonts w:eastAsia="Times New Roman" w:cs="Times New Roman"/>
          <w:szCs w:val="24"/>
        </w:rPr>
        <w:t>SECTION 2.</w:t>
      </w:r>
      <w:r>
        <w:rPr>
          <w:rFonts w:eastAsia="Times New Roman" w:cs="Times New Roman"/>
          <w:szCs w:val="24"/>
        </w:rPr>
        <w:t xml:space="preserve"> Effective date: upon passage or September 1, 2023. </w:t>
      </w:r>
    </w:p>
    <w:sectPr w:rsidR="008D377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39BA" w:rsidRDefault="004E39BA" w:rsidP="000F1DF9">
      <w:pPr>
        <w:spacing w:after="0" w:line="240" w:lineRule="auto"/>
      </w:pPr>
      <w:r>
        <w:separator/>
      </w:r>
    </w:p>
  </w:endnote>
  <w:endnote w:type="continuationSeparator" w:id="0">
    <w:p w:rsidR="004E39BA" w:rsidRDefault="004E39B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E39B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D3771">
                <w:rPr>
                  <w:sz w:val="20"/>
                  <w:szCs w:val="20"/>
                </w:rPr>
                <w:t>EPB, 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D3771">
                <w:rPr>
                  <w:sz w:val="20"/>
                  <w:szCs w:val="20"/>
                </w:rPr>
                <w:t>S.B. 2402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D377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E39B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39BA" w:rsidRDefault="004E39BA" w:rsidP="000F1DF9">
      <w:pPr>
        <w:spacing w:after="0" w:line="240" w:lineRule="auto"/>
      </w:pPr>
      <w:r>
        <w:separator/>
      </w:r>
    </w:p>
  </w:footnote>
  <w:footnote w:type="continuationSeparator" w:id="0">
    <w:p w:rsidR="004E39BA" w:rsidRDefault="004E39B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E39BA"/>
    <w:rsid w:val="00503AD0"/>
    <w:rsid w:val="005320AA"/>
    <w:rsid w:val="00544B9F"/>
    <w:rsid w:val="00585C31"/>
    <w:rsid w:val="005A7918"/>
    <w:rsid w:val="005E0AC7"/>
    <w:rsid w:val="005F46D7"/>
    <w:rsid w:val="00605CA0"/>
    <w:rsid w:val="006529C4"/>
    <w:rsid w:val="006D756B"/>
    <w:rsid w:val="00774EC7"/>
    <w:rsid w:val="00833061"/>
    <w:rsid w:val="008A6859"/>
    <w:rsid w:val="008D3771"/>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22DA6"/>
  <w15:docId w15:val="{A188B702-F9AB-44AA-AE4D-293CE782A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D377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31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CE9F0623A28454CABAA135315538895"/>
        <w:category>
          <w:name w:val="General"/>
          <w:gallery w:val="placeholder"/>
        </w:category>
        <w:types>
          <w:type w:val="bbPlcHdr"/>
        </w:types>
        <w:behaviors>
          <w:behavior w:val="content"/>
        </w:behaviors>
        <w:guid w:val="{045A09A8-421D-4D5C-8AA2-62DF766E5589}"/>
      </w:docPartPr>
      <w:docPartBody>
        <w:p w:rsidR="00000000" w:rsidRDefault="0078350E"/>
      </w:docPartBody>
    </w:docPart>
    <w:docPart>
      <w:docPartPr>
        <w:name w:val="194F104A27DD4F16A0BDFE608D5C1DD2"/>
        <w:category>
          <w:name w:val="General"/>
          <w:gallery w:val="placeholder"/>
        </w:category>
        <w:types>
          <w:type w:val="bbPlcHdr"/>
        </w:types>
        <w:behaviors>
          <w:behavior w:val="content"/>
        </w:behaviors>
        <w:guid w:val="{2A4C45D1-1F66-4975-9288-7207899C3553}"/>
      </w:docPartPr>
      <w:docPartBody>
        <w:p w:rsidR="00000000" w:rsidRDefault="0078350E"/>
      </w:docPartBody>
    </w:docPart>
    <w:docPart>
      <w:docPartPr>
        <w:name w:val="F002BDEC22AA482BA8B8F33952C320D1"/>
        <w:category>
          <w:name w:val="General"/>
          <w:gallery w:val="placeholder"/>
        </w:category>
        <w:types>
          <w:type w:val="bbPlcHdr"/>
        </w:types>
        <w:behaviors>
          <w:behavior w:val="content"/>
        </w:behaviors>
        <w:guid w:val="{129EF25C-4132-472E-AF39-976A19DCBED3}"/>
      </w:docPartPr>
      <w:docPartBody>
        <w:p w:rsidR="00000000" w:rsidRDefault="0078350E"/>
      </w:docPartBody>
    </w:docPart>
    <w:docPart>
      <w:docPartPr>
        <w:name w:val="32230C9097DA406EA744655545DA9FD5"/>
        <w:category>
          <w:name w:val="General"/>
          <w:gallery w:val="placeholder"/>
        </w:category>
        <w:types>
          <w:type w:val="bbPlcHdr"/>
        </w:types>
        <w:behaviors>
          <w:behavior w:val="content"/>
        </w:behaviors>
        <w:guid w:val="{4E5BCFE5-AAD3-404A-A82D-6E491C8AB40A}"/>
      </w:docPartPr>
      <w:docPartBody>
        <w:p w:rsidR="00000000" w:rsidRDefault="0078350E"/>
      </w:docPartBody>
    </w:docPart>
    <w:docPart>
      <w:docPartPr>
        <w:name w:val="B799F61E6FE242A4B23A2A788B70ACE2"/>
        <w:category>
          <w:name w:val="General"/>
          <w:gallery w:val="placeholder"/>
        </w:category>
        <w:types>
          <w:type w:val="bbPlcHdr"/>
        </w:types>
        <w:behaviors>
          <w:behavior w:val="content"/>
        </w:behaviors>
        <w:guid w:val="{B9EF42E3-F4F6-44F1-91BF-63BF8FD260A1}"/>
      </w:docPartPr>
      <w:docPartBody>
        <w:p w:rsidR="00000000" w:rsidRDefault="0078350E"/>
      </w:docPartBody>
    </w:docPart>
    <w:docPart>
      <w:docPartPr>
        <w:name w:val="30ED87B2FAF64B5C8E9C4D610587E02C"/>
        <w:category>
          <w:name w:val="General"/>
          <w:gallery w:val="placeholder"/>
        </w:category>
        <w:types>
          <w:type w:val="bbPlcHdr"/>
        </w:types>
        <w:behaviors>
          <w:behavior w:val="content"/>
        </w:behaviors>
        <w:guid w:val="{D403BE89-C3A0-476C-B040-7F811C0A9949}"/>
      </w:docPartPr>
      <w:docPartBody>
        <w:p w:rsidR="00000000" w:rsidRDefault="0078350E"/>
      </w:docPartBody>
    </w:docPart>
    <w:docPart>
      <w:docPartPr>
        <w:name w:val="C8FF0B62ED674FE58F9F258DFD107649"/>
        <w:category>
          <w:name w:val="General"/>
          <w:gallery w:val="placeholder"/>
        </w:category>
        <w:types>
          <w:type w:val="bbPlcHdr"/>
        </w:types>
        <w:behaviors>
          <w:behavior w:val="content"/>
        </w:behaviors>
        <w:guid w:val="{55766794-2FF2-4D08-AE1E-88D34DE28A95}"/>
      </w:docPartPr>
      <w:docPartBody>
        <w:p w:rsidR="00000000" w:rsidRDefault="0078350E"/>
      </w:docPartBody>
    </w:docPart>
    <w:docPart>
      <w:docPartPr>
        <w:name w:val="7A252A06BAFC48E9BDAFA5BDFEFCBD40"/>
        <w:category>
          <w:name w:val="General"/>
          <w:gallery w:val="placeholder"/>
        </w:category>
        <w:types>
          <w:type w:val="bbPlcHdr"/>
        </w:types>
        <w:behaviors>
          <w:behavior w:val="content"/>
        </w:behaviors>
        <w:guid w:val="{AF9CCF7D-A939-4B75-B716-8467C58C16F5}"/>
      </w:docPartPr>
      <w:docPartBody>
        <w:p w:rsidR="00000000" w:rsidRDefault="0078350E"/>
      </w:docPartBody>
    </w:docPart>
    <w:docPart>
      <w:docPartPr>
        <w:name w:val="8D6EC36B13874650810141464831474C"/>
        <w:category>
          <w:name w:val="General"/>
          <w:gallery w:val="placeholder"/>
        </w:category>
        <w:types>
          <w:type w:val="bbPlcHdr"/>
        </w:types>
        <w:behaviors>
          <w:behavior w:val="content"/>
        </w:behaviors>
        <w:guid w:val="{6DC239AC-09E9-4990-9DF4-FDED895BDA7D}"/>
      </w:docPartPr>
      <w:docPartBody>
        <w:p w:rsidR="00000000" w:rsidRDefault="0078350E"/>
      </w:docPartBody>
    </w:docPart>
    <w:docPart>
      <w:docPartPr>
        <w:name w:val="81D407FA3F6848BBAA1993DEC1BD1A9B"/>
        <w:category>
          <w:name w:val="General"/>
          <w:gallery w:val="placeholder"/>
        </w:category>
        <w:types>
          <w:type w:val="bbPlcHdr"/>
        </w:types>
        <w:behaviors>
          <w:behavior w:val="content"/>
        </w:behaviors>
        <w:guid w:val="{28F74A8D-6EF4-474E-9A79-8B6AF3C98DE8}"/>
      </w:docPartPr>
      <w:docPartBody>
        <w:p w:rsidR="00000000" w:rsidRDefault="000D560F" w:rsidP="000D560F">
          <w:pPr>
            <w:pStyle w:val="81D407FA3F6848BBAA1993DEC1BD1A9B"/>
          </w:pPr>
          <w:r w:rsidRPr="00A30DD1">
            <w:rPr>
              <w:rStyle w:val="PlaceholderText"/>
            </w:rPr>
            <w:t>Click here to enter a date.</w:t>
          </w:r>
        </w:p>
      </w:docPartBody>
    </w:docPart>
    <w:docPart>
      <w:docPartPr>
        <w:name w:val="F0F77F68331F4274B404D5C7ED9F1000"/>
        <w:category>
          <w:name w:val="General"/>
          <w:gallery w:val="placeholder"/>
        </w:category>
        <w:types>
          <w:type w:val="bbPlcHdr"/>
        </w:types>
        <w:behaviors>
          <w:behavior w:val="content"/>
        </w:behaviors>
        <w:guid w:val="{79F885FE-E8CF-4D84-A750-179430A2F3DA}"/>
      </w:docPartPr>
      <w:docPartBody>
        <w:p w:rsidR="00000000" w:rsidRDefault="0078350E"/>
      </w:docPartBody>
    </w:docPart>
    <w:docPart>
      <w:docPartPr>
        <w:name w:val="F12803CB303347A6A3D2A5034EC1F039"/>
        <w:category>
          <w:name w:val="General"/>
          <w:gallery w:val="placeholder"/>
        </w:category>
        <w:types>
          <w:type w:val="bbPlcHdr"/>
        </w:types>
        <w:behaviors>
          <w:behavior w:val="content"/>
        </w:behaviors>
        <w:guid w:val="{20B2ADB8-3467-4A93-BF1E-841B27982125}"/>
      </w:docPartPr>
      <w:docPartBody>
        <w:p w:rsidR="00000000" w:rsidRDefault="0078350E"/>
      </w:docPartBody>
    </w:docPart>
    <w:docPart>
      <w:docPartPr>
        <w:name w:val="82E969CD79F643DEB252FED6858A5AA0"/>
        <w:category>
          <w:name w:val="General"/>
          <w:gallery w:val="placeholder"/>
        </w:category>
        <w:types>
          <w:type w:val="bbPlcHdr"/>
        </w:types>
        <w:behaviors>
          <w:behavior w:val="content"/>
        </w:behaviors>
        <w:guid w:val="{EAFB7A95-1FDE-4D8C-A0E4-914B5C5C2E0E}"/>
      </w:docPartPr>
      <w:docPartBody>
        <w:p w:rsidR="00000000" w:rsidRDefault="000D560F" w:rsidP="000D560F">
          <w:pPr>
            <w:pStyle w:val="82E969CD79F643DEB252FED6858A5AA0"/>
          </w:pPr>
          <w:r>
            <w:rPr>
              <w:rFonts w:eastAsia="Times New Roman" w:cs="Times New Roman"/>
              <w:bCs/>
              <w:szCs w:val="24"/>
            </w:rPr>
            <w:t xml:space="preserve"> </w:t>
          </w:r>
        </w:p>
      </w:docPartBody>
    </w:docPart>
    <w:docPart>
      <w:docPartPr>
        <w:name w:val="82A506247C9547C7BADE265D3BF7A675"/>
        <w:category>
          <w:name w:val="General"/>
          <w:gallery w:val="placeholder"/>
        </w:category>
        <w:types>
          <w:type w:val="bbPlcHdr"/>
        </w:types>
        <w:behaviors>
          <w:behavior w:val="content"/>
        </w:behaviors>
        <w:guid w:val="{E89797BE-A5C2-4EE1-A732-D71EE1FAC8FD}"/>
      </w:docPartPr>
      <w:docPartBody>
        <w:p w:rsidR="00000000" w:rsidRDefault="0078350E"/>
      </w:docPartBody>
    </w:docPart>
    <w:docPart>
      <w:docPartPr>
        <w:name w:val="A69981349C6E46FEBD6746F8023D4216"/>
        <w:category>
          <w:name w:val="General"/>
          <w:gallery w:val="placeholder"/>
        </w:category>
        <w:types>
          <w:type w:val="bbPlcHdr"/>
        </w:types>
        <w:behaviors>
          <w:behavior w:val="content"/>
        </w:behaviors>
        <w:guid w:val="{B8711EEA-1AC3-46B7-AFE5-EF8E01CF6326}"/>
      </w:docPartPr>
      <w:docPartBody>
        <w:p w:rsidR="00000000" w:rsidRDefault="007835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D560F"/>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8350E"/>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560F"/>
    <w:rPr>
      <w:color w:val="808080"/>
    </w:rPr>
  </w:style>
  <w:style w:type="paragraph" w:customStyle="1" w:styleId="81D407FA3F6848BBAA1993DEC1BD1A9B">
    <w:name w:val="81D407FA3F6848BBAA1993DEC1BD1A9B"/>
    <w:rsid w:val="000D560F"/>
    <w:pPr>
      <w:spacing w:after="160" w:line="259" w:lineRule="auto"/>
    </w:pPr>
  </w:style>
  <w:style w:type="paragraph" w:customStyle="1" w:styleId="82E969CD79F643DEB252FED6858A5AA0">
    <w:name w:val="82E969CD79F643DEB252FED6858A5AA0"/>
    <w:rsid w:val="000D560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1551</Words>
  <Characters>8843</Characters>
  <Application>Microsoft Office Word</Application>
  <DocSecurity>0</DocSecurity>
  <Lines>73</Lines>
  <Paragraphs>20</Paragraphs>
  <ScaleCrop>false</ScaleCrop>
  <Company>Texas Legislative Council</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2023-04-18T02:57:00Z</dcterms:modified>
</cp:coreProperties>
</file>

<file path=docProps/custom.xml><?xml version="1.0" encoding="utf-8"?>
<op:Properties xmlns:vt="http://schemas.openxmlformats.org/officeDocument/2006/docPropsVTypes" xmlns:op="http://schemas.openxmlformats.org/officeDocument/2006/custom-properties"/>
</file>