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B7D" w:rsidRDefault="00F22B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4733BE17F684575B436D87ECA4CE28F"/>
          </w:placeholder>
        </w:sdtPr>
        <w:sdtContent>
          <w:r w:rsidRPr="005C2A78">
            <w:rPr>
              <w:rFonts w:cs="Times New Roman"/>
              <w:b/>
              <w:szCs w:val="24"/>
              <w:u w:val="single"/>
            </w:rPr>
            <w:t>BILL ANALYSIS</w:t>
          </w:r>
        </w:sdtContent>
      </w:sdt>
    </w:p>
    <w:p w:rsidR="00F22B7D" w:rsidRPr="00585C31" w:rsidRDefault="00F22B7D" w:rsidP="000F1DF9">
      <w:pPr>
        <w:spacing w:after="0" w:line="240" w:lineRule="auto"/>
        <w:rPr>
          <w:rFonts w:cs="Times New Roman"/>
          <w:szCs w:val="24"/>
        </w:rPr>
      </w:pPr>
    </w:p>
    <w:p w:rsidR="00F22B7D" w:rsidRPr="00585C31" w:rsidRDefault="00F22B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2B7D" w:rsidTr="000F1DF9">
        <w:tc>
          <w:tcPr>
            <w:tcW w:w="2718" w:type="dxa"/>
          </w:tcPr>
          <w:p w:rsidR="00F22B7D" w:rsidRPr="005C2A78" w:rsidRDefault="00F22B7D" w:rsidP="006D756B">
            <w:pPr>
              <w:rPr>
                <w:rFonts w:cs="Times New Roman"/>
                <w:szCs w:val="24"/>
              </w:rPr>
            </w:pPr>
            <w:sdt>
              <w:sdtPr>
                <w:rPr>
                  <w:rFonts w:cs="Times New Roman"/>
                  <w:szCs w:val="24"/>
                </w:rPr>
                <w:alias w:val="Agency Title"/>
                <w:tag w:val="AgencyTitleContentControl"/>
                <w:id w:val="1920747753"/>
                <w:lock w:val="sdtContentLocked"/>
                <w:placeholder>
                  <w:docPart w:val="1C731A958A724CA9982AE2567B88CE87"/>
                </w:placeholder>
              </w:sdtPr>
              <w:sdtEndPr>
                <w:rPr>
                  <w:rFonts w:cstheme="minorBidi"/>
                  <w:szCs w:val="22"/>
                </w:rPr>
              </w:sdtEndPr>
              <w:sdtContent>
                <w:r>
                  <w:rPr>
                    <w:rFonts w:cs="Times New Roman"/>
                    <w:szCs w:val="24"/>
                  </w:rPr>
                  <w:t>Senate Research Center</w:t>
                </w:r>
              </w:sdtContent>
            </w:sdt>
          </w:p>
        </w:tc>
        <w:tc>
          <w:tcPr>
            <w:tcW w:w="6858" w:type="dxa"/>
          </w:tcPr>
          <w:p w:rsidR="00F22B7D" w:rsidRPr="00FF6471" w:rsidRDefault="00F22B7D" w:rsidP="000F1DF9">
            <w:pPr>
              <w:jc w:val="right"/>
              <w:rPr>
                <w:rFonts w:cs="Times New Roman"/>
                <w:szCs w:val="24"/>
              </w:rPr>
            </w:pPr>
            <w:sdt>
              <w:sdtPr>
                <w:rPr>
                  <w:rFonts w:cs="Times New Roman"/>
                  <w:szCs w:val="24"/>
                </w:rPr>
                <w:alias w:val="Bill Number"/>
                <w:tag w:val="BillNumberOne"/>
                <w:id w:val="-410784069"/>
                <w:lock w:val="sdtContentLocked"/>
                <w:placeholder>
                  <w:docPart w:val="B79A98DACB24446F86C9033AB5691092"/>
                </w:placeholder>
              </w:sdtPr>
              <w:sdtContent>
                <w:r>
                  <w:rPr>
                    <w:rFonts w:cs="Times New Roman"/>
                    <w:szCs w:val="24"/>
                  </w:rPr>
                  <w:t>S.B. 2476</w:t>
                </w:r>
              </w:sdtContent>
            </w:sdt>
          </w:p>
        </w:tc>
      </w:tr>
      <w:tr w:rsidR="00F22B7D" w:rsidTr="000F1DF9">
        <w:sdt>
          <w:sdtPr>
            <w:rPr>
              <w:rFonts w:cs="Times New Roman"/>
              <w:szCs w:val="24"/>
            </w:rPr>
            <w:alias w:val="TLCNumber"/>
            <w:tag w:val="TLCNumber"/>
            <w:id w:val="-542600604"/>
            <w:lock w:val="sdtLocked"/>
            <w:placeholder>
              <w:docPart w:val="31034414FEE54528BD41F6ECBE9B6EB2"/>
            </w:placeholder>
            <w:showingPlcHdr/>
          </w:sdtPr>
          <w:sdtContent>
            <w:tc>
              <w:tcPr>
                <w:tcW w:w="2718" w:type="dxa"/>
              </w:tcPr>
              <w:p w:rsidR="00F22B7D" w:rsidRPr="000F1DF9" w:rsidRDefault="00F22B7D" w:rsidP="00C65088">
                <w:pPr>
                  <w:rPr>
                    <w:rFonts w:cs="Times New Roman"/>
                    <w:szCs w:val="24"/>
                  </w:rPr>
                </w:pPr>
              </w:p>
            </w:tc>
          </w:sdtContent>
        </w:sdt>
        <w:tc>
          <w:tcPr>
            <w:tcW w:w="6858" w:type="dxa"/>
          </w:tcPr>
          <w:p w:rsidR="00F22B7D" w:rsidRPr="005C2A78" w:rsidRDefault="00F22B7D" w:rsidP="00073EDD">
            <w:pPr>
              <w:jc w:val="right"/>
              <w:rPr>
                <w:rFonts w:cs="Times New Roman"/>
                <w:szCs w:val="24"/>
              </w:rPr>
            </w:pPr>
            <w:sdt>
              <w:sdtPr>
                <w:rPr>
                  <w:rFonts w:cs="Times New Roman"/>
                  <w:szCs w:val="24"/>
                </w:rPr>
                <w:alias w:val="Author Label"/>
                <w:tag w:val="By"/>
                <w:id w:val="72399597"/>
                <w:lock w:val="sdtLocked"/>
                <w:placeholder>
                  <w:docPart w:val="356AA0BA8E1E45079B8DCF276638CA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0FFA4E9D36482DB16DE76AA050922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7C20A41B7E9487893DFC55A81678552"/>
                </w:placeholder>
                <w:showingPlcHdr/>
              </w:sdtPr>
              <w:sdtContent/>
            </w:sdt>
            <w:sdt>
              <w:sdtPr>
                <w:rPr>
                  <w:rFonts w:cs="Times New Roman"/>
                  <w:szCs w:val="24"/>
                </w:rPr>
                <w:alias w:val="DualSponsor"/>
                <w:tag w:val="DualSponsor"/>
                <w:id w:val="1029379812"/>
                <w:lock w:val="sdtContentLocked"/>
                <w:placeholder>
                  <w:docPart w:val="2FAFE43A5B4E43FBAFC4F9B40ADF70F8"/>
                </w:placeholder>
                <w:showingPlcHdr/>
              </w:sdtPr>
              <w:sdtContent/>
            </w:sdt>
          </w:p>
        </w:tc>
      </w:tr>
      <w:tr w:rsidR="00F22B7D" w:rsidTr="000F1DF9">
        <w:tc>
          <w:tcPr>
            <w:tcW w:w="2718" w:type="dxa"/>
          </w:tcPr>
          <w:p w:rsidR="00F22B7D" w:rsidRPr="00BC7495" w:rsidRDefault="00F22B7D" w:rsidP="000F1DF9">
            <w:pPr>
              <w:rPr>
                <w:rFonts w:cs="Times New Roman"/>
                <w:szCs w:val="24"/>
              </w:rPr>
            </w:pPr>
          </w:p>
        </w:tc>
        <w:sdt>
          <w:sdtPr>
            <w:rPr>
              <w:rFonts w:cs="Times New Roman"/>
              <w:szCs w:val="24"/>
            </w:rPr>
            <w:alias w:val="Committee"/>
            <w:tag w:val="Committee"/>
            <w:id w:val="1914272295"/>
            <w:lock w:val="sdtContentLocked"/>
            <w:placeholder>
              <w:docPart w:val="00FABACA7069462AADD682FDDDBB80E1"/>
            </w:placeholder>
          </w:sdtPr>
          <w:sdtContent>
            <w:tc>
              <w:tcPr>
                <w:tcW w:w="6858" w:type="dxa"/>
              </w:tcPr>
              <w:p w:rsidR="00F22B7D" w:rsidRPr="00FF6471" w:rsidRDefault="00F22B7D" w:rsidP="000F1DF9">
                <w:pPr>
                  <w:jc w:val="right"/>
                  <w:rPr>
                    <w:rFonts w:cs="Times New Roman"/>
                    <w:szCs w:val="24"/>
                  </w:rPr>
                </w:pPr>
                <w:r>
                  <w:rPr>
                    <w:rFonts w:cs="Times New Roman"/>
                    <w:szCs w:val="24"/>
                  </w:rPr>
                  <w:t>Health &amp; Human Services</w:t>
                </w:r>
              </w:p>
            </w:tc>
          </w:sdtContent>
        </w:sdt>
      </w:tr>
      <w:tr w:rsidR="00F22B7D" w:rsidTr="000F1DF9">
        <w:tc>
          <w:tcPr>
            <w:tcW w:w="2718" w:type="dxa"/>
          </w:tcPr>
          <w:p w:rsidR="00F22B7D" w:rsidRPr="00BC7495" w:rsidRDefault="00F22B7D" w:rsidP="000F1DF9">
            <w:pPr>
              <w:rPr>
                <w:rFonts w:cs="Times New Roman"/>
                <w:szCs w:val="24"/>
              </w:rPr>
            </w:pPr>
          </w:p>
        </w:tc>
        <w:sdt>
          <w:sdtPr>
            <w:rPr>
              <w:rFonts w:cs="Times New Roman"/>
              <w:szCs w:val="24"/>
            </w:rPr>
            <w:alias w:val="Date"/>
            <w:tag w:val="DateContentControl"/>
            <w:id w:val="1178081906"/>
            <w:lock w:val="sdtLocked"/>
            <w:placeholder>
              <w:docPart w:val="E1B007599A124BD2BC9D964ABB5C28C9"/>
            </w:placeholder>
            <w:date w:fullDate="2023-06-19T00:00:00Z">
              <w:dateFormat w:val="M/d/yyyy"/>
              <w:lid w:val="en-US"/>
              <w:storeMappedDataAs w:val="dateTime"/>
              <w:calendar w:val="gregorian"/>
            </w:date>
          </w:sdtPr>
          <w:sdtContent>
            <w:tc>
              <w:tcPr>
                <w:tcW w:w="6858" w:type="dxa"/>
              </w:tcPr>
              <w:p w:rsidR="00F22B7D" w:rsidRPr="00FF6471" w:rsidRDefault="00F22B7D" w:rsidP="000F1DF9">
                <w:pPr>
                  <w:jc w:val="right"/>
                  <w:rPr>
                    <w:rFonts w:cs="Times New Roman"/>
                    <w:szCs w:val="24"/>
                  </w:rPr>
                </w:pPr>
                <w:r>
                  <w:rPr>
                    <w:rFonts w:cs="Times New Roman"/>
                    <w:szCs w:val="24"/>
                  </w:rPr>
                  <w:t>6/19/2023</w:t>
                </w:r>
              </w:p>
            </w:tc>
          </w:sdtContent>
        </w:sdt>
      </w:tr>
      <w:tr w:rsidR="00F22B7D" w:rsidTr="000F1DF9">
        <w:tc>
          <w:tcPr>
            <w:tcW w:w="2718" w:type="dxa"/>
          </w:tcPr>
          <w:p w:rsidR="00F22B7D" w:rsidRPr="00BC7495" w:rsidRDefault="00F22B7D" w:rsidP="000F1DF9">
            <w:pPr>
              <w:rPr>
                <w:rFonts w:cs="Times New Roman"/>
                <w:szCs w:val="24"/>
              </w:rPr>
            </w:pPr>
          </w:p>
        </w:tc>
        <w:sdt>
          <w:sdtPr>
            <w:rPr>
              <w:rFonts w:cs="Times New Roman"/>
              <w:szCs w:val="24"/>
            </w:rPr>
            <w:alias w:val="BA Version"/>
            <w:tag w:val="BAVersion"/>
            <w:id w:val="-1685590809"/>
            <w:lock w:val="sdtContentLocked"/>
            <w:placeholder>
              <w:docPart w:val="39D8088F452E4A7AA8BC746FAE3D7CF7"/>
            </w:placeholder>
          </w:sdtPr>
          <w:sdtContent>
            <w:tc>
              <w:tcPr>
                <w:tcW w:w="6858" w:type="dxa"/>
              </w:tcPr>
              <w:p w:rsidR="00F22B7D" w:rsidRPr="00FF6471" w:rsidRDefault="00F22B7D" w:rsidP="000F1DF9">
                <w:pPr>
                  <w:jc w:val="right"/>
                  <w:rPr>
                    <w:rFonts w:cs="Times New Roman"/>
                    <w:szCs w:val="24"/>
                  </w:rPr>
                </w:pPr>
                <w:r>
                  <w:rPr>
                    <w:rFonts w:cs="Times New Roman"/>
                    <w:szCs w:val="24"/>
                  </w:rPr>
                  <w:t>Enrolled</w:t>
                </w:r>
              </w:p>
            </w:tc>
          </w:sdtContent>
        </w:sdt>
      </w:tr>
    </w:tbl>
    <w:p w:rsidR="00F22B7D" w:rsidRPr="00FF6471" w:rsidRDefault="00F22B7D" w:rsidP="000F1DF9">
      <w:pPr>
        <w:spacing w:after="0" w:line="240" w:lineRule="auto"/>
        <w:rPr>
          <w:rFonts w:cs="Times New Roman"/>
          <w:szCs w:val="24"/>
        </w:rPr>
      </w:pPr>
    </w:p>
    <w:p w:rsidR="00F22B7D" w:rsidRPr="00FF6471" w:rsidRDefault="00F22B7D" w:rsidP="000F1DF9">
      <w:pPr>
        <w:spacing w:after="0" w:line="240" w:lineRule="auto"/>
        <w:rPr>
          <w:rFonts w:cs="Times New Roman"/>
          <w:szCs w:val="24"/>
        </w:rPr>
      </w:pPr>
    </w:p>
    <w:p w:rsidR="00F22B7D" w:rsidRPr="00FF6471" w:rsidRDefault="00F22B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2C596A18144406A984DC1E2199C31C"/>
        </w:placeholder>
      </w:sdtPr>
      <w:sdtContent>
        <w:p w:rsidR="00F22B7D" w:rsidRDefault="00F22B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28A8F4CA714D2F95BC6FDC3E739D52"/>
        </w:placeholder>
      </w:sdtPr>
      <w:sdtContent>
        <w:p w:rsidR="00F22B7D" w:rsidRDefault="00F22B7D" w:rsidP="00C32CE0">
          <w:pPr>
            <w:pStyle w:val="NormalWeb"/>
            <w:spacing w:before="0" w:beforeAutospacing="0" w:after="0" w:afterAutospacing="0"/>
            <w:jc w:val="both"/>
            <w:divId w:val="676032719"/>
            <w:rPr>
              <w:rFonts w:eastAsia="Times New Roman"/>
              <w:bCs/>
            </w:rPr>
          </w:pPr>
        </w:p>
        <w:p w:rsidR="00F22B7D" w:rsidRPr="00C32CE0" w:rsidRDefault="00F22B7D" w:rsidP="00C32CE0">
          <w:pPr>
            <w:pStyle w:val="NormalWeb"/>
            <w:spacing w:before="0" w:beforeAutospacing="0" w:after="0" w:afterAutospacing="0"/>
            <w:jc w:val="both"/>
            <w:divId w:val="676032719"/>
          </w:pPr>
          <w:r w:rsidRPr="00C32CE0">
            <w:t>In 2019, the Texas Legislature passed S.B. 1294, also known as the Surprise Billing Act, authored by Senator Kelly Hancock. Prior to this law, when a health insurer refused to pay the full amount charged by an out-of-network doctor for a medical procedure, the doctor could bill the patient for the balance of the cost, often resulting in unexpected bills for patients. S.B. 1294, however, did not cover ground-ambulance services provided by municipalities, which continue to engage in balance billing.</w:t>
          </w:r>
        </w:p>
        <w:p w:rsidR="00F22B7D" w:rsidRPr="00C32CE0" w:rsidRDefault="00F22B7D" w:rsidP="00C32CE0">
          <w:pPr>
            <w:pStyle w:val="NormalWeb"/>
            <w:spacing w:before="0" w:beforeAutospacing="0" w:after="0" w:afterAutospacing="0"/>
            <w:jc w:val="both"/>
            <w:divId w:val="676032719"/>
          </w:pPr>
          <w:r w:rsidRPr="00C32CE0">
            <w:t> </w:t>
          </w:r>
        </w:p>
        <w:p w:rsidR="00F22B7D" w:rsidRPr="00C32CE0" w:rsidRDefault="00F22B7D" w:rsidP="00C32CE0">
          <w:pPr>
            <w:pStyle w:val="NormalWeb"/>
            <w:spacing w:before="0" w:beforeAutospacing="0" w:after="0" w:afterAutospacing="0"/>
            <w:jc w:val="both"/>
            <w:divId w:val="676032719"/>
          </w:pPr>
          <w:r w:rsidRPr="00C32CE0">
            <w:t>S.B. 2476 would prohibit ground-ambulance services provided by municipalities from engaging in balance billing. This change would ensure that patients are not charged exorbitant prices for urgent trips to the hospital.</w:t>
          </w:r>
        </w:p>
        <w:p w:rsidR="00F22B7D" w:rsidRPr="00C32CE0" w:rsidRDefault="00F22B7D" w:rsidP="00C32CE0">
          <w:pPr>
            <w:pStyle w:val="NormalWeb"/>
            <w:spacing w:before="0" w:beforeAutospacing="0" w:after="0" w:afterAutospacing="0"/>
            <w:jc w:val="both"/>
            <w:divId w:val="676032719"/>
          </w:pPr>
          <w:r w:rsidRPr="00C32CE0">
            <w:t> </w:t>
          </w:r>
        </w:p>
        <w:p w:rsidR="00F22B7D" w:rsidRPr="00C32CE0" w:rsidRDefault="00F22B7D" w:rsidP="00C32CE0">
          <w:pPr>
            <w:pStyle w:val="NormalWeb"/>
            <w:spacing w:before="0" w:beforeAutospacing="0" w:after="0" w:afterAutospacing="0"/>
            <w:jc w:val="both"/>
            <w:divId w:val="676032719"/>
          </w:pPr>
          <w:r w:rsidRPr="00C32CE0">
            <w:t>(Original Author's/Sponsor's Statement of Intent)</w:t>
          </w:r>
        </w:p>
        <w:p w:rsidR="00F22B7D" w:rsidRPr="00D70925" w:rsidRDefault="00F22B7D" w:rsidP="00C32CE0">
          <w:pPr>
            <w:spacing w:after="0" w:line="240" w:lineRule="auto"/>
            <w:jc w:val="both"/>
            <w:rPr>
              <w:rFonts w:eastAsia="Times New Roman" w:cs="Times New Roman"/>
              <w:bCs/>
              <w:szCs w:val="24"/>
            </w:rPr>
          </w:pPr>
        </w:p>
      </w:sdtContent>
    </w:sdt>
    <w:p w:rsidR="00F22B7D" w:rsidRDefault="00F22B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2476 </w:t>
      </w:r>
      <w:bookmarkStart w:id="1" w:name="AmendsCurrentLaw"/>
      <w:bookmarkEnd w:id="1"/>
      <w:r>
        <w:rPr>
          <w:rFonts w:cs="Times New Roman"/>
          <w:szCs w:val="24"/>
        </w:rPr>
        <w:t xml:space="preserve">amends current law </w:t>
      </w:r>
      <w:r w:rsidRPr="00C32CE0">
        <w:rPr>
          <w:rFonts w:cs="Times New Roman"/>
          <w:szCs w:val="24"/>
        </w:rPr>
        <w:t>relating to consumer protections against certain medical and health care billing by emergency medical services providers.</w:t>
      </w:r>
    </w:p>
    <w:p w:rsidR="00F22B7D" w:rsidRPr="00C32CE0" w:rsidRDefault="00F22B7D" w:rsidP="000F1DF9">
      <w:pPr>
        <w:spacing w:after="0" w:line="240" w:lineRule="auto"/>
        <w:jc w:val="both"/>
        <w:rPr>
          <w:rFonts w:eastAsia="Times New Roman" w:cs="Times New Roman"/>
          <w:szCs w:val="24"/>
        </w:rPr>
      </w:pPr>
    </w:p>
    <w:p w:rsidR="00F22B7D" w:rsidRPr="005C2A78" w:rsidRDefault="00F22B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58AF8C6C57640FD9D5736A680A00387"/>
          </w:placeholder>
        </w:sdtPr>
        <w:sdtContent>
          <w:r>
            <w:rPr>
              <w:rFonts w:eastAsia="Times New Roman" w:cs="Times New Roman"/>
              <w:b/>
              <w:szCs w:val="24"/>
              <w:u w:val="single"/>
            </w:rPr>
            <w:t>RULEMAKING AUTHORITY</w:t>
          </w:r>
        </w:sdtContent>
      </w:sdt>
    </w:p>
    <w:p w:rsidR="00F22B7D" w:rsidRPr="006529C4" w:rsidRDefault="00F22B7D" w:rsidP="00774EC7">
      <w:pPr>
        <w:spacing w:after="0" w:line="240" w:lineRule="auto"/>
        <w:jc w:val="both"/>
        <w:rPr>
          <w:rFonts w:cs="Times New Roman"/>
          <w:szCs w:val="24"/>
        </w:rPr>
      </w:pPr>
    </w:p>
    <w:p w:rsidR="00F22B7D" w:rsidRPr="006529C4" w:rsidRDefault="00F22B7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22B7D" w:rsidRPr="006529C4" w:rsidRDefault="00F22B7D" w:rsidP="00774EC7">
      <w:pPr>
        <w:spacing w:after="0" w:line="240" w:lineRule="auto"/>
        <w:jc w:val="both"/>
        <w:rPr>
          <w:rFonts w:cs="Times New Roman"/>
          <w:szCs w:val="24"/>
        </w:rPr>
      </w:pPr>
    </w:p>
    <w:p w:rsidR="00F22B7D" w:rsidRPr="005C2A78" w:rsidRDefault="00F22B7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C82462301641788A3D2013AA800A99"/>
          </w:placeholder>
        </w:sdtPr>
        <w:sdtContent>
          <w:r>
            <w:rPr>
              <w:rFonts w:eastAsia="Times New Roman" w:cs="Times New Roman"/>
              <w:b/>
              <w:szCs w:val="24"/>
              <w:u w:val="single"/>
            </w:rPr>
            <w:t>SECTION BY SECTION ANALYSIS</w:t>
          </w:r>
        </w:sdtContent>
      </w:sdt>
    </w:p>
    <w:p w:rsidR="00F22B7D" w:rsidRPr="005C2A78" w:rsidRDefault="00F22B7D" w:rsidP="000F1DF9">
      <w:pPr>
        <w:spacing w:after="0" w:line="240" w:lineRule="auto"/>
        <w:jc w:val="both"/>
        <w:rPr>
          <w:rFonts w:eastAsia="Times New Roman" w:cs="Times New Roman"/>
          <w:szCs w:val="24"/>
        </w:rPr>
      </w:pPr>
    </w:p>
    <w:p w:rsidR="00F22B7D" w:rsidRPr="009523D6"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1. </w:t>
      </w:r>
      <w:r>
        <w:rPr>
          <w:rFonts w:eastAsia="Times New Roman" w:cs="Times New Roman"/>
          <w:szCs w:val="24"/>
        </w:rPr>
        <w:t xml:space="preserve">Amends </w:t>
      </w:r>
      <w:r w:rsidRPr="009523D6">
        <w:rPr>
          <w:rFonts w:eastAsia="Times New Roman" w:cs="Times New Roman"/>
          <w:szCs w:val="24"/>
        </w:rPr>
        <w:t>Subchapter A, Chapter 38, Insurance Code, by adding Section 38.006</w:t>
      </w:r>
      <w:r>
        <w:rPr>
          <w:rFonts w:eastAsia="Times New Roman" w:cs="Times New Roman"/>
          <w:szCs w:val="24"/>
        </w:rPr>
        <w:t>,</w:t>
      </w:r>
      <w:r w:rsidRPr="009523D6">
        <w:rPr>
          <w:rFonts w:eastAsia="Times New Roman" w:cs="Times New Roman"/>
          <w:szCs w:val="24"/>
        </w:rPr>
        <w:t xml:space="preserve"> as follows:</w:t>
      </w:r>
    </w:p>
    <w:p w:rsidR="00F22B7D" w:rsidRDefault="00F22B7D" w:rsidP="00616970">
      <w:pPr>
        <w:spacing w:after="0" w:line="240" w:lineRule="auto"/>
        <w:ind w:left="720"/>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Sec. 38.006. EMERGENCY MEDICAL SERVICES PROVIDER BALANCE BILLING RATE DATABASE. (a) </w:t>
      </w:r>
      <w:r>
        <w:rPr>
          <w:rFonts w:eastAsia="Times New Roman" w:cs="Times New Roman"/>
          <w:szCs w:val="24"/>
        </w:rPr>
        <w:t>Authorizes a</w:t>
      </w:r>
      <w:r w:rsidRPr="009523D6">
        <w:rPr>
          <w:rFonts w:eastAsia="Times New Roman" w:cs="Times New Roman"/>
          <w:szCs w:val="24"/>
        </w:rPr>
        <w:t xml:space="preserve"> political subdivision </w:t>
      </w:r>
      <w:r>
        <w:rPr>
          <w:rFonts w:eastAsia="Times New Roman" w:cs="Times New Roman"/>
          <w:szCs w:val="24"/>
        </w:rPr>
        <w:t>to</w:t>
      </w:r>
      <w:r w:rsidRPr="009523D6">
        <w:rPr>
          <w:rFonts w:eastAsia="Times New Roman" w:cs="Times New Roman"/>
          <w:szCs w:val="24"/>
        </w:rPr>
        <w:t xml:space="preserve"> submit to the </w:t>
      </w:r>
      <w:r>
        <w:rPr>
          <w:rFonts w:eastAsia="Times New Roman" w:cs="Times New Roman"/>
          <w:szCs w:val="24"/>
        </w:rPr>
        <w:t>Texas D</w:t>
      </w:r>
      <w:r w:rsidRPr="009523D6">
        <w:rPr>
          <w:rFonts w:eastAsia="Times New Roman" w:cs="Times New Roman"/>
          <w:szCs w:val="24"/>
        </w:rPr>
        <w:t xml:space="preserve">epartment </w:t>
      </w:r>
      <w:r>
        <w:rPr>
          <w:rFonts w:eastAsia="Times New Roman" w:cs="Times New Roman"/>
          <w:szCs w:val="24"/>
        </w:rPr>
        <w:t xml:space="preserve">of Insurance (TDI), </w:t>
      </w:r>
      <w:r w:rsidRPr="00C32CE0">
        <w:rPr>
          <w:rFonts w:eastAsia="Times New Roman" w:cs="Times New Roman"/>
          <w:szCs w:val="24"/>
        </w:rPr>
        <w:t>in the form and manner prescribed by the commissioner</w:t>
      </w:r>
      <w:r>
        <w:rPr>
          <w:rFonts w:eastAsia="Times New Roman" w:cs="Times New Roman"/>
          <w:szCs w:val="24"/>
        </w:rPr>
        <w:t xml:space="preserve"> of insurance</w:t>
      </w:r>
      <w:r w:rsidRPr="00C32CE0">
        <w:rPr>
          <w:rFonts w:eastAsia="Times New Roman" w:cs="Times New Roman"/>
          <w:szCs w:val="24"/>
        </w:rPr>
        <w:t xml:space="preserve">, </w:t>
      </w:r>
      <w:r w:rsidRPr="009523D6">
        <w:rPr>
          <w:rFonts w:eastAsia="Times New Roman" w:cs="Times New Roman"/>
          <w:szCs w:val="24"/>
        </w:rPr>
        <w:t xml:space="preserve">a rate set, controlled, or regulated by the political subdivision for purposes of Section 1271.159, 1275.054, 1301.166, 1551.231, 1575.174, or 1579.112. </w:t>
      </w:r>
      <w:r>
        <w:rPr>
          <w:rFonts w:eastAsia="Times New Roman" w:cs="Times New Roman"/>
          <w:szCs w:val="24"/>
        </w:rPr>
        <w:t>Requires TDI to</w:t>
      </w:r>
      <w:r w:rsidRPr="009523D6">
        <w:rPr>
          <w:rFonts w:eastAsia="Times New Roman" w:cs="Times New Roman"/>
          <w:szCs w:val="24"/>
        </w:rPr>
        <w:t xml:space="preserve"> establish and maintain on </w:t>
      </w:r>
      <w:r>
        <w:rPr>
          <w:rFonts w:eastAsia="Times New Roman" w:cs="Times New Roman"/>
          <w:szCs w:val="24"/>
        </w:rPr>
        <w:t>TDI's</w:t>
      </w:r>
      <w:r w:rsidRPr="009523D6">
        <w:rPr>
          <w:rFonts w:eastAsia="Times New Roman" w:cs="Times New Roman"/>
          <w:szCs w:val="24"/>
        </w:rPr>
        <w:t xml:space="preserve"> Internet website a publicly accessible database for the rates.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(b) </w:t>
      </w:r>
      <w:r>
        <w:rPr>
          <w:rFonts w:eastAsia="Times New Roman" w:cs="Times New Roman"/>
          <w:szCs w:val="24"/>
        </w:rPr>
        <w:t xml:space="preserve">Provides that this </w:t>
      </w:r>
      <w:r w:rsidRPr="009523D6">
        <w:rPr>
          <w:rFonts w:eastAsia="Times New Roman" w:cs="Times New Roman"/>
          <w:szCs w:val="24"/>
        </w:rPr>
        <w:t>section expires September 1, 2025.</w:t>
      </w:r>
    </w:p>
    <w:p w:rsidR="00F22B7D"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2. (a) </w:t>
      </w:r>
      <w:r>
        <w:rPr>
          <w:rFonts w:eastAsia="Times New Roman" w:cs="Times New Roman"/>
          <w:szCs w:val="24"/>
        </w:rPr>
        <w:t xml:space="preserve">Amends </w:t>
      </w:r>
      <w:r w:rsidRPr="009523D6">
        <w:rPr>
          <w:rFonts w:eastAsia="Times New Roman" w:cs="Times New Roman"/>
          <w:szCs w:val="24"/>
        </w:rPr>
        <w:t>Section 1271.008, Insurance Code, as follows:</w:t>
      </w:r>
    </w:p>
    <w:p w:rsidR="00F22B7D" w:rsidRPr="009523D6" w:rsidRDefault="00F22B7D" w:rsidP="00616970">
      <w:pPr>
        <w:spacing w:after="0" w:line="240" w:lineRule="auto"/>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Sec. 1271.008. BALANCE BILLING PROHIBITION NOTICE. (a)</w:t>
      </w:r>
      <w:r>
        <w:rPr>
          <w:rFonts w:eastAsia="Times New Roman" w:cs="Times New Roman"/>
          <w:szCs w:val="24"/>
        </w:rPr>
        <w:t xml:space="preserve"> Requires a </w:t>
      </w:r>
      <w:r w:rsidRPr="004D007A">
        <w:rPr>
          <w:rFonts w:eastAsia="Times New Roman" w:cs="Times New Roman"/>
          <w:szCs w:val="24"/>
        </w:rPr>
        <w:t xml:space="preserve">health maintenance organization </w:t>
      </w:r>
      <w:r>
        <w:rPr>
          <w:rFonts w:eastAsia="Times New Roman" w:cs="Times New Roman"/>
          <w:szCs w:val="24"/>
        </w:rPr>
        <w:t>(HMO) to</w:t>
      </w:r>
      <w:r w:rsidRPr="004D007A">
        <w:rPr>
          <w:rFonts w:eastAsia="Times New Roman" w:cs="Times New Roman"/>
          <w:szCs w:val="24"/>
        </w:rPr>
        <w:t xml:space="preserve"> provide written notice in accordance with this section in an explanation of benefits provided to the enrollee and the physician or provider in connection with a health care service or supply or transport provided by a non-network physician or provider.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 a </w:t>
      </w:r>
      <w:r w:rsidRPr="004D007A">
        <w:rPr>
          <w:rFonts w:eastAsia="Times New Roman" w:cs="Times New Roman"/>
          <w:szCs w:val="24"/>
        </w:rPr>
        <w:t xml:space="preserve">statement of the billing prohibition under </w:t>
      </w:r>
      <w:r>
        <w:rPr>
          <w:rFonts w:eastAsia="Times New Roman" w:cs="Times New Roman"/>
          <w:szCs w:val="24"/>
        </w:rPr>
        <w:t>certain statutes, including Section</w:t>
      </w:r>
      <w:r w:rsidRPr="004D007A">
        <w:rPr>
          <w:rFonts w:eastAsia="Times New Roman" w:cs="Times New Roman"/>
          <w:szCs w:val="24"/>
        </w:rPr>
        <w:t xml:space="preserve"> 1271.159, as applicable</w:t>
      </w:r>
      <w:r>
        <w:rPr>
          <w:rFonts w:eastAsia="Times New Roman" w:cs="Times New Roman"/>
          <w:szCs w:val="24"/>
        </w:rPr>
        <w:t>.</w:t>
      </w:r>
    </w:p>
    <w:p w:rsidR="00F22B7D" w:rsidRDefault="00F22B7D" w:rsidP="00616970">
      <w:pPr>
        <w:spacing w:after="0" w:line="240" w:lineRule="auto"/>
        <w:ind w:left="216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Requires an HMO</w:t>
      </w:r>
      <w:r w:rsidRPr="004D007A">
        <w:rPr>
          <w:rFonts w:eastAsia="Times New Roman" w:cs="Times New Roman"/>
          <w:szCs w:val="24"/>
        </w:rPr>
        <w:t xml:space="preserve"> </w:t>
      </w:r>
      <w:r>
        <w:rPr>
          <w:rFonts w:eastAsia="Times New Roman" w:cs="Times New Roman"/>
          <w:szCs w:val="24"/>
        </w:rPr>
        <w:t>to</w:t>
      </w:r>
      <w:r w:rsidRPr="004D007A">
        <w:rPr>
          <w:rFonts w:eastAsia="Times New Roman" w:cs="Times New Roman"/>
          <w:szCs w:val="24"/>
        </w:rPr>
        <w:t xml:space="preserve"> provide the explanation of benefits with the notice required by this section to a physician or health care provider not later than the date </w:t>
      </w:r>
      <w:r>
        <w:rPr>
          <w:rFonts w:eastAsia="Times New Roman" w:cs="Times New Roman"/>
          <w:szCs w:val="24"/>
        </w:rPr>
        <w:t>the HMO</w:t>
      </w:r>
      <w:r w:rsidRPr="004D007A">
        <w:rPr>
          <w:rFonts w:eastAsia="Times New Roman" w:cs="Times New Roman"/>
          <w:szCs w:val="24"/>
        </w:rPr>
        <w:t xml:space="preserve"> makes a payment under </w:t>
      </w:r>
      <w:r>
        <w:rPr>
          <w:rFonts w:eastAsia="Times New Roman" w:cs="Times New Roman"/>
          <w:szCs w:val="24"/>
        </w:rPr>
        <w:t>certain statutes, including</w:t>
      </w:r>
      <w:r w:rsidRPr="004D007A">
        <w:rPr>
          <w:rFonts w:eastAsia="Times New Roman" w:cs="Times New Roman"/>
          <w:szCs w:val="24"/>
        </w:rPr>
        <w:t xml:space="preserve"> </w:t>
      </w:r>
      <w:r>
        <w:rPr>
          <w:rFonts w:eastAsia="Times New Roman" w:cs="Times New Roman"/>
          <w:szCs w:val="24"/>
        </w:rPr>
        <w:t xml:space="preserve">Section </w:t>
      </w:r>
      <w:r w:rsidRPr="004D007A">
        <w:rPr>
          <w:rFonts w:eastAsia="Times New Roman" w:cs="Times New Roman"/>
          <w:szCs w:val="24"/>
        </w:rPr>
        <w:t>1271.159, as applicable.</w:t>
      </w:r>
    </w:p>
    <w:p w:rsidR="00F22B7D" w:rsidRPr="004D007A"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(b) </w:t>
      </w:r>
      <w:r>
        <w:rPr>
          <w:rFonts w:eastAsia="Times New Roman" w:cs="Times New Roman"/>
          <w:szCs w:val="24"/>
        </w:rPr>
        <w:t xml:space="preserve">Amends </w:t>
      </w:r>
      <w:r w:rsidRPr="009523D6">
        <w:rPr>
          <w:rFonts w:eastAsia="Times New Roman" w:cs="Times New Roman"/>
          <w:szCs w:val="24"/>
        </w:rPr>
        <w:t xml:space="preserve">Section 1271.008, Insurance Code, </w:t>
      </w:r>
      <w:r>
        <w:rPr>
          <w:rFonts w:eastAsia="Times New Roman" w:cs="Times New Roman"/>
          <w:szCs w:val="24"/>
        </w:rPr>
        <w:t>e</w:t>
      </w:r>
      <w:r w:rsidRPr="009523D6">
        <w:rPr>
          <w:rFonts w:eastAsia="Times New Roman" w:cs="Times New Roman"/>
          <w:szCs w:val="24"/>
        </w:rPr>
        <w:t>ffective September 1, 2025, as follows:</w:t>
      </w:r>
    </w:p>
    <w:p w:rsidR="00F22B7D" w:rsidRDefault="00F22B7D" w:rsidP="00616970">
      <w:pPr>
        <w:spacing w:after="0" w:line="240" w:lineRule="auto"/>
        <w:ind w:left="1440"/>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Sec. 1271.008. BALANCE BILLING PROHIBITION NOTICE. (a)</w:t>
      </w:r>
      <w:r>
        <w:rPr>
          <w:rFonts w:eastAsia="Times New Roman" w:cs="Times New Roman"/>
          <w:szCs w:val="24"/>
        </w:rPr>
        <w:t xml:space="preserve"> Requires an HMO</w:t>
      </w:r>
      <w:r w:rsidRPr="004D007A">
        <w:rPr>
          <w:rFonts w:eastAsia="Times New Roman" w:cs="Times New Roman"/>
          <w:szCs w:val="24"/>
        </w:rPr>
        <w:t xml:space="preserve"> </w:t>
      </w:r>
      <w:r>
        <w:rPr>
          <w:rFonts w:eastAsia="Times New Roman" w:cs="Times New Roman"/>
          <w:szCs w:val="24"/>
        </w:rPr>
        <w:t>to</w:t>
      </w:r>
      <w:r w:rsidRPr="004D007A">
        <w:rPr>
          <w:rFonts w:eastAsia="Times New Roman" w:cs="Times New Roman"/>
          <w:szCs w:val="24"/>
        </w:rPr>
        <w:t xml:space="preserve"> provide written notice in accordance with this section in an explanation of benefits provided to the enrollee and the physician or provider in connection with a health care service or supply provided by a non-network physician or provider.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 a </w:t>
      </w:r>
      <w:r w:rsidRPr="004D007A">
        <w:rPr>
          <w:rFonts w:eastAsia="Times New Roman" w:cs="Times New Roman"/>
          <w:szCs w:val="24"/>
        </w:rPr>
        <w:t xml:space="preserve">statement of the billing prohibition under </w:t>
      </w:r>
      <w:r>
        <w:rPr>
          <w:rFonts w:eastAsia="Times New Roman" w:cs="Times New Roman"/>
          <w:szCs w:val="24"/>
        </w:rPr>
        <w:t>certain statutes, not including Section</w:t>
      </w:r>
      <w:r w:rsidRPr="004D007A">
        <w:rPr>
          <w:rFonts w:eastAsia="Times New Roman" w:cs="Times New Roman"/>
          <w:szCs w:val="24"/>
        </w:rPr>
        <w:t xml:space="preserve"> 1271.159, as applicable</w:t>
      </w:r>
      <w:r>
        <w:rPr>
          <w:rFonts w:eastAsia="Times New Roman" w:cs="Times New Roman"/>
          <w:szCs w:val="24"/>
        </w:rPr>
        <w:t>.</w:t>
      </w:r>
    </w:p>
    <w:p w:rsidR="00F22B7D" w:rsidRDefault="00F22B7D" w:rsidP="00616970">
      <w:pPr>
        <w:spacing w:after="0" w:line="240" w:lineRule="auto"/>
        <w:ind w:left="216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Requires an HMO</w:t>
      </w:r>
      <w:r w:rsidRPr="004D007A">
        <w:rPr>
          <w:rFonts w:eastAsia="Times New Roman" w:cs="Times New Roman"/>
          <w:szCs w:val="24"/>
        </w:rPr>
        <w:t xml:space="preserve"> </w:t>
      </w:r>
      <w:r>
        <w:rPr>
          <w:rFonts w:eastAsia="Times New Roman" w:cs="Times New Roman"/>
          <w:szCs w:val="24"/>
        </w:rPr>
        <w:t>to</w:t>
      </w:r>
      <w:r w:rsidRPr="004D007A">
        <w:rPr>
          <w:rFonts w:eastAsia="Times New Roman" w:cs="Times New Roman"/>
          <w:szCs w:val="24"/>
        </w:rPr>
        <w:t xml:space="preserve"> provide the explanation of benefits with the notice required by this section to a physician or health care provider not later than the date </w:t>
      </w:r>
      <w:r>
        <w:rPr>
          <w:rFonts w:eastAsia="Times New Roman" w:cs="Times New Roman"/>
          <w:szCs w:val="24"/>
        </w:rPr>
        <w:t>the HMO</w:t>
      </w:r>
      <w:r w:rsidRPr="004D007A">
        <w:rPr>
          <w:rFonts w:eastAsia="Times New Roman" w:cs="Times New Roman"/>
          <w:szCs w:val="24"/>
        </w:rPr>
        <w:t xml:space="preserve"> makes a payment under </w:t>
      </w:r>
      <w:r>
        <w:rPr>
          <w:rFonts w:eastAsia="Times New Roman" w:cs="Times New Roman"/>
          <w:szCs w:val="24"/>
        </w:rPr>
        <w:t>certain statutes, not including</w:t>
      </w:r>
      <w:r w:rsidRPr="004D007A">
        <w:rPr>
          <w:rFonts w:eastAsia="Times New Roman" w:cs="Times New Roman"/>
          <w:szCs w:val="24"/>
        </w:rPr>
        <w:t xml:space="preserve"> </w:t>
      </w:r>
      <w:r>
        <w:rPr>
          <w:rFonts w:eastAsia="Times New Roman" w:cs="Times New Roman"/>
          <w:szCs w:val="24"/>
        </w:rPr>
        <w:t xml:space="preserve">Section </w:t>
      </w:r>
      <w:r w:rsidRPr="004D007A">
        <w:rPr>
          <w:rFonts w:eastAsia="Times New Roman" w:cs="Times New Roman"/>
          <w:szCs w:val="24"/>
        </w:rPr>
        <w:t>1271.159, as applicable.</w:t>
      </w:r>
    </w:p>
    <w:p w:rsidR="00F22B7D" w:rsidRPr="009523D6"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3. </w:t>
      </w:r>
      <w:r>
        <w:rPr>
          <w:rFonts w:eastAsia="Times New Roman" w:cs="Times New Roman"/>
          <w:szCs w:val="24"/>
        </w:rPr>
        <w:t xml:space="preserve">Amends </w:t>
      </w:r>
      <w:r w:rsidRPr="009523D6">
        <w:rPr>
          <w:rFonts w:eastAsia="Times New Roman" w:cs="Times New Roman"/>
          <w:szCs w:val="24"/>
        </w:rPr>
        <w:t>Subchapter D, Chapter 1271, Insurance Code, by adding Section 1271.159</w:t>
      </w:r>
      <w:r>
        <w:rPr>
          <w:rFonts w:eastAsia="Times New Roman" w:cs="Times New Roman"/>
          <w:szCs w:val="24"/>
        </w:rPr>
        <w:t>,</w:t>
      </w:r>
      <w:r w:rsidRPr="009523D6">
        <w:rPr>
          <w:rFonts w:eastAsia="Times New Roman" w:cs="Times New Roman"/>
          <w:szCs w:val="24"/>
        </w:rPr>
        <w:t xml:space="preserve"> as follows:</w:t>
      </w:r>
    </w:p>
    <w:p w:rsidR="00F22B7D" w:rsidRPr="009523D6"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Sec. 1271.159. NON-NETWORK EMERGENCY MEDICAL SERVICES PROVIDER. (a) </w:t>
      </w:r>
      <w:r>
        <w:rPr>
          <w:rFonts w:eastAsia="Times New Roman" w:cs="Times New Roman"/>
          <w:szCs w:val="24"/>
        </w:rPr>
        <w:t xml:space="preserve">Defines </w:t>
      </w:r>
      <w:r w:rsidRPr="009523D6">
        <w:rPr>
          <w:rFonts w:eastAsia="Times New Roman" w:cs="Times New Roman"/>
          <w:szCs w:val="24"/>
        </w:rPr>
        <w:t>"emergency medical services provider</w:t>
      </w:r>
      <w:r>
        <w:rPr>
          <w:rFonts w:eastAsia="Times New Roman" w:cs="Times New Roman"/>
          <w:szCs w:val="24"/>
        </w:rPr>
        <w:t>.</w:t>
      </w:r>
      <w:r w:rsidRPr="009523D6">
        <w:rPr>
          <w:rFonts w:eastAsia="Times New Roman" w:cs="Times New Roman"/>
          <w:szCs w:val="24"/>
        </w:rPr>
        <w:t xml:space="preserve">" </w:t>
      </w:r>
    </w:p>
    <w:p w:rsidR="00F22B7D" w:rsidRPr="009523D6" w:rsidRDefault="00F22B7D" w:rsidP="00616970">
      <w:pPr>
        <w:spacing w:after="0" w:line="240" w:lineRule="auto"/>
        <w:ind w:left="72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(b)</w:t>
      </w:r>
      <w:r>
        <w:rPr>
          <w:rFonts w:eastAsia="Times New Roman" w:cs="Times New Roman"/>
          <w:szCs w:val="24"/>
        </w:rPr>
        <w:t xml:space="preserve"> Requires an HMO, e</w:t>
      </w:r>
      <w:r w:rsidRPr="009523D6">
        <w:rPr>
          <w:rFonts w:eastAsia="Times New Roman" w:cs="Times New Roman"/>
          <w:szCs w:val="24"/>
        </w:rPr>
        <w:t xml:space="preserve">xcept as provided by Subsection (c), </w:t>
      </w:r>
      <w:r>
        <w:rPr>
          <w:rFonts w:eastAsia="Times New Roman" w:cs="Times New Roman"/>
          <w:szCs w:val="24"/>
        </w:rPr>
        <w:t>to</w:t>
      </w:r>
      <w:r w:rsidRPr="009523D6">
        <w:rPr>
          <w:rFonts w:eastAsia="Times New Roman" w:cs="Times New Roman"/>
          <w:szCs w:val="24"/>
        </w:rPr>
        <w:t xml:space="preserve"> pay for a covered health care service performed for, or a covered supply or covered transport related to that service provided to, an enrollee by a non-network emergency medical services provider at:</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(1) if the political subdivision has submitted the rate to </w:t>
      </w:r>
      <w:r>
        <w:rPr>
          <w:rFonts w:eastAsia="Times New Roman" w:cs="Times New Roman"/>
          <w:szCs w:val="24"/>
        </w:rPr>
        <w:t>TDI</w:t>
      </w:r>
      <w:r w:rsidRPr="009523D6">
        <w:rPr>
          <w:rFonts w:eastAsia="Times New Roman" w:cs="Times New Roman"/>
          <w:szCs w:val="24"/>
        </w:rPr>
        <w:t xml:space="preserve"> under Section 38.006, the rate set, controlled, or regulated by the political subdivision in which</w:t>
      </w:r>
      <w:r>
        <w:rPr>
          <w:rFonts w:eastAsia="Times New Roman" w:cs="Times New Roman"/>
          <w:szCs w:val="24"/>
        </w:rPr>
        <w:t xml:space="preserve"> </w:t>
      </w:r>
      <w:r w:rsidRPr="009523D6">
        <w:rPr>
          <w:rFonts w:eastAsia="Times New Roman" w:cs="Times New Roman"/>
          <w:szCs w:val="24"/>
        </w:rPr>
        <w:t>the service originated or</w:t>
      </w:r>
      <w:r>
        <w:rPr>
          <w:rFonts w:eastAsia="Times New Roman" w:cs="Times New Roman"/>
          <w:szCs w:val="24"/>
        </w:rPr>
        <w:t xml:space="preserve"> in which </w:t>
      </w:r>
      <w:r w:rsidRPr="009523D6">
        <w:rPr>
          <w:rFonts w:eastAsia="Times New Roman" w:cs="Times New Roman"/>
          <w:szCs w:val="24"/>
        </w:rPr>
        <w:t>the transport originated if transport is provided;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(2) if the political subdivision has not submitted the rate to </w:t>
      </w:r>
      <w:r>
        <w:rPr>
          <w:rFonts w:eastAsia="Times New Roman" w:cs="Times New Roman"/>
          <w:szCs w:val="24"/>
        </w:rPr>
        <w:t>TDI,</w:t>
      </w:r>
      <w:r w:rsidRPr="009523D6">
        <w:rPr>
          <w:rFonts w:eastAsia="Times New Roman" w:cs="Times New Roman"/>
          <w:szCs w:val="24"/>
        </w:rPr>
        <w:t xml:space="preserve"> the lesser of:</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(A) the provider's billed charge; or</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(B) 325 percent of the current Medicare rate, including any applicable extenders and modifiers.</w:t>
      </w:r>
    </w:p>
    <w:p w:rsidR="00F22B7D"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(c)</w:t>
      </w:r>
      <w:r>
        <w:rPr>
          <w:rFonts w:eastAsia="Times New Roman" w:cs="Times New Roman"/>
          <w:szCs w:val="24"/>
        </w:rPr>
        <w:t xml:space="preserve"> Requires an HMO</w:t>
      </w:r>
      <w:r w:rsidRPr="009523D6">
        <w:rPr>
          <w:rFonts w:eastAsia="Times New Roman" w:cs="Times New Roman"/>
          <w:szCs w:val="24"/>
        </w:rPr>
        <w:t xml:space="preserve"> </w:t>
      </w:r>
      <w:r>
        <w:rPr>
          <w:rFonts w:eastAsia="Times New Roman" w:cs="Times New Roman"/>
          <w:szCs w:val="24"/>
        </w:rPr>
        <w:t>to</w:t>
      </w:r>
      <w:r w:rsidRPr="009523D6">
        <w:rPr>
          <w:rFonts w:eastAsia="Times New Roman" w:cs="Times New Roman"/>
          <w:szCs w:val="24"/>
        </w:rPr>
        <w:t xml:space="preserve"> adjust a payment required by Subsection (b)(1) each plan year by increasing the payment by the lesser of the Medicare Inflation Index or 10 percent of the provider's previous calendar year rates.</w:t>
      </w:r>
    </w:p>
    <w:p w:rsidR="00F22B7D" w:rsidRPr="009523D6"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(d) </w:t>
      </w:r>
      <w:r>
        <w:rPr>
          <w:rFonts w:eastAsia="Times New Roman" w:cs="Times New Roman"/>
          <w:szCs w:val="24"/>
        </w:rPr>
        <w:t>Requires an HMO</w:t>
      </w:r>
      <w:r w:rsidRPr="009523D6">
        <w:rPr>
          <w:rFonts w:eastAsia="Times New Roman" w:cs="Times New Roman"/>
          <w:szCs w:val="24"/>
        </w:rPr>
        <w:t xml:space="preserve"> </w:t>
      </w:r>
      <w:r>
        <w:rPr>
          <w:rFonts w:eastAsia="Times New Roman" w:cs="Times New Roman"/>
          <w:szCs w:val="24"/>
        </w:rPr>
        <w:t>to</w:t>
      </w:r>
      <w:r w:rsidRPr="009523D6">
        <w:rPr>
          <w:rFonts w:eastAsia="Times New Roman" w:cs="Times New Roman"/>
          <w:szCs w:val="24"/>
        </w:rPr>
        <w:t xml:space="preserve"> make a payment required by this section directly to the provider not later than, as applicable:</w:t>
      </w:r>
    </w:p>
    <w:p w:rsidR="00F22B7D" w:rsidRPr="009523D6"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w:t>
      </w:r>
      <w:r>
        <w:rPr>
          <w:rFonts w:eastAsia="Times New Roman" w:cs="Times New Roman"/>
          <w:szCs w:val="24"/>
        </w:rPr>
        <w:t>1)</w:t>
      </w:r>
      <w:r w:rsidRPr="009523D6">
        <w:rPr>
          <w:rFonts w:eastAsia="Times New Roman" w:cs="Times New Roman"/>
          <w:szCs w:val="24"/>
        </w:rPr>
        <w:t xml:space="preserve"> the 30th day after the date </w:t>
      </w:r>
      <w:r>
        <w:rPr>
          <w:rFonts w:eastAsia="Times New Roman" w:cs="Times New Roman"/>
          <w:szCs w:val="24"/>
        </w:rPr>
        <w:t>the HMO</w:t>
      </w:r>
      <w:r w:rsidRPr="009523D6">
        <w:rPr>
          <w:rFonts w:eastAsia="Times New Roman" w:cs="Times New Roman"/>
          <w:szCs w:val="24"/>
        </w:rPr>
        <w:t xml:space="preserve"> receives an electronic clean claim as defined by Section 843.336 </w:t>
      </w:r>
      <w:r>
        <w:rPr>
          <w:rFonts w:eastAsia="Times New Roman" w:cs="Times New Roman"/>
          <w:szCs w:val="24"/>
        </w:rPr>
        <w:t xml:space="preserve">(Definition) </w:t>
      </w:r>
      <w:r w:rsidRPr="009523D6">
        <w:rPr>
          <w:rFonts w:eastAsia="Times New Roman" w:cs="Times New Roman"/>
          <w:szCs w:val="24"/>
        </w:rPr>
        <w:t xml:space="preserve">for those services that includes all information necessary for </w:t>
      </w:r>
      <w:r>
        <w:rPr>
          <w:rFonts w:eastAsia="Times New Roman" w:cs="Times New Roman"/>
          <w:szCs w:val="24"/>
        </w:rPr>
        <w:t>the HMO</w:t>
      </w:r>
      <w:r w:rsidRPr="009523D6">
        <w:rPr>
          <w:rFonts w:eastAsia="Times New Roman" w:cs="Times New Roman"/>
          <w:szCs w:val="24"/>
        </w:rPr>
        <w:t xml:space="preserve"> to pay the claim;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(2) the 45th day after the date the </w:t>
      </w:r>
      <w:r>
        <w:rPr>
          <w:rFonts w:eastAsia="Times New Roman" w:cs="Times New Roman"/>
          <w:szCs w:val="24"/>
        </w:rPr>
        <w:t>HMO</w:t>
      </w:r>
      <w:r w:rsidRPr="009523D6">
        <w:rPr>
          <w:rFonts w:eastAsia="Times New Roman" w:cs="Times New Roman"/>
          <w:szCs w:val="24"/>
        </w:rPr>
        <w:t xml:space="preserve"> receives a nonelectronic clean claim as defined by Section 843.336 for those services that includes all information necessary for the </w:t>
      </w:r>
      <w:r>
        <w:rPr>
          <w:rFonts w:eastAsia="Times New Roman" w:cs="Times New Roman"/>
          <w:szCs w:val="24"/>
        </w:rPr>
        <w:t>HMO</w:t>
      </w:r>
      <w:r w:rsidRPr="009523D6">
        <w:rPr>
          <w:rFonts w:eastAsia="Times New Roman" w:cs="Times New Roman"/>
          <w:szCs w:val="24"/>
        </w:rPr>
        <w:t xml:space="preserve"> to pay the claim.</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(e)</w:t>
      </w:r>
      <w:r>
        <w:rPr>
          <w:rFonts w:eastAsia="Times New Roman" w:cs="Times New Roman"/>
          <w:szCs w:val="24"/>
        </w:rPr>
        <w:t xml:space="preserve"> Provides that a</w:t>
      </w:r>
      <w:r w:rsidRPr="009523D6">
        <w:rPr>
          <w:rFonts w:eastAsia="Times New Roman" w:cs="Times New Roman"/>
          <w:szCs w:val="24"/>
        </w:rPr>
        <w:t xml:space="preserve"> non-network emergency medical services provider or a person asserting a claim as an agent or assignee of the provider</w:t>
      </w:r>
      <w:r>
        <w:rPr>
          <w:rFonts w:eastAsia="Times New Roman" w:cs="Times New Roman"/>
          <w:szCs w:val="24"/>
        </w:rPr>
        <w:t xml:space="preserve"> is prohibited</w:t>
      </w:r>
      <w:r w:rsidRPr="009523D6">
        <w:rPr>
          <w:rFonts w:eastAsia="Times New Roman" w:cs="Times New Roman"/>
          <w:szCs w:val="24"/>
        </w:rPr>
        <w:t xml:space="preserve"> </w:t>
      </w:r>
      <w:r>
        <w:rPr>
          <w:rFonts w:eastAsia="Times New Roman" w:cs="Times New Roman"/>
          <w:szCs w:val="24"/>
        </w:rPr>
        <w:t>from billing</w:t>
      </w:r>
      <w:r w:rsidRPr="009523D6">
        <w:rPr>
          <w:rFonts w:eastAsia="Times New Roman" w:cs="Times New Roman"/>
          <w:szCs w:val="24"/>
        </w:rPr>
        <w:t xml:space="preserve"> an enrollee receiving a health care service or supply or transport described by Subsection (b) in, and</w:t>
      </w:r>
      <w:r>
        <w:rPr>
          <w:rFonts w:eastAsia="Times New Roman" w:cs="Times New Roman"/>
          <w:szCs w:val="24"/>
        </w:rPr>
        <w:t xml:space="preserve"> </w:t>
      </w:r>
      <w:r w:rsidRPr="009523D6">
        <w:rPr>
          <w:rFonts w:eastAsia="Times New Roman" w:cs="Times New Roman"/>
          <w:szCs w:val="24"/>
        </w:rPr>
        <w:t>the enrollee does not have financial responsibility for, an amount greater than an applicable copayment, coinsurance, and deductible under the enrollee's health care plan that is based on:</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(1) the amount initially determined payable by </w:t>
      </w:r>
      <w:r>
        <w:rPr>
          <w:rFonts w:eastAsia="Times New Roman" w:cs="Times New Roman"/>
          <w:szCs w:val="24"/>
        </w:rPr>
        <w:t>the HMO</w:t>
      </w:r>
      <w:r w:rsidRPr="009523D6">
        <w:rPr>
          <w:rFonts w:eastAsia="Times New Roman" w:cs="Times New Roman"/>
          <w:szCs w:val="24"/>
        </w:rPr>
        <w:t>;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(2) if applicable, a modified amount as determined under the </w:t>
      </w:r>
      <w:r>
        <w:rPr>
          <w:rFonts w:eastAsia="Times New Roman" w:cs="Times New Roman"/>
          <w:szCs w:val="24"/>
        </w:rPr>
        <w:t>HMO's</w:t>
      </w:r>
      <w:r w:rsidRPr="009523D6">
        <w:rPr>
          <w:rFonts w:eastAsia="Times New Roman" w:cs="Times New Roman"/>
          <w:szCs w:val="24"/>
        </w:rPr>
        <w:t xml:space="preserve"> internal appeal process.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(f) </w:t>
      </w:r>
      <w:r>
        <w:rPr>
          <w:rFonts w:eastAsia="Times New Roman" w:cs="Times New Roman"/>
          <w:szCs w:val="24"/>
        </w:rPr>
        <w:t>Prohibits t</w:t>
      </w:r>
      <w:r w:rsidRPr="009523D6">
        <w:rPr>
          <w:rFonts w:eastAsia="Times New Roman" w:cs="Times New Roman"/>
          <w:szCs w:val="24"/>
        </w:rPr>
        <w:t xml:space="preserve">his section </w:t>
      </w:r>
      <w:r>
        <w:rPr>
          <w:rFonts w:eastAsia="Times New Roman" w:cs="Times New Roman"/>
          <w:szCs w:val="24"/>
        </w:rPr>
        <w:t>from being</w:t>
      </w:r>
      <w:r w:rsidRPr="009523D6">
        <w:rPr>
          <w:rFonts w:eastAsia="Times New Roman" w:cs="Times New Roman"/>
          <w:szCs w:val="24"/>
        </w:rPr>
        <w:t xml:space="preserve"> construed to require the imposition of a penalty under Section 843.342</w:t>
      </w:r>
      <w:r>
        <w:rPr>
          <w:rFonts w:eastAsia="Times New Roman" w:cs="Times New Roman"/>
          <w:szCs w:val="24"/>
        </w:rPr>
        <w:t xml:space="preserve"> (Violation of Certain Claims Payment Provisions; Penalties)</w:t>
      </w:r>
      <w:r w:rsidRPr="009523D6">
        <w:rPr>
          <w:rFonts w:eastAsia="Times New Roman" w:cs="Times New Roman"/>
          <w:szCs w:val="24"/>
        </w:rPr>
        <w:t>.</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(g) </w:t>
      </w:r>
      <w:r>
        <w:rPr>
          <w:rFonts w:eastAsia="Times New Roman" w:cs="Times New Roman"/>
          <w:szCs w:val="24"/>
        </w:rPr>
        <w:t>Provides that this</w:t>
      </w:r>
      <w:r w:rsidRPr="009523D6">
        <w:rPr>
          <w:rFonts w:eastAsia="Times New Roman" w:cs="Times New Roman"/>
          <w:szCs w:val="24"/>
        </w:rPr>
        <w:t xml:space="preserve"> section expires September 1, 2025.</w:t>
      </w:r>
    </w:p>
    <w:p w:rsidR="00F22B7D"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4. (a) </w:t>
      </w:r>
      <w:r>
        <w:rPr>
          <w:rFonts w:eastAsia="Times New Roman" w:cs="Times New Roman"/>
          <w:szCs w:val="24"/>
        </w:rPr>
        <w:t xml:space="preserve">Amends </w:t>
      </w:r>
      <w:r w:rsidRPr="009523D6">
        <w:rPr>
          <w:rFonts w:eastAsia="Times New Roman" w:cs="Times New Roman"/>
          <w:szCs w:val="24"/>
        </w:rPr>
        <w:t>Section 1275.003, Insurance Code, as follows:</w:t>
      </w:r>
    </w:p>
    <w:p w:rsidR="00F22B7D" w:rsidRPr="009523D6" w:rsidRDefault="00F22B7D" w:rsidP="00616970">
      <w:pPr>
        <w:spacing w:after="0" w:line="240" w:lineRule="auto"/>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Sec. 1275.003. BALANCE BILLING PROHIBITION NOTICE. </w:t>
      </w:r>
      <w:r w:rsidRPr="004D007A">
        <w:rPr>
          <w:rFonts w:eastAsia="Times New Roman" w:cs="Times New Roman"/>
          <w:szCs w:val="24"/>
        </w:rPr>
        <w:t>(a)</w:t>
      </w:r>
      <w:r>
        <w:rPr>
          <w:rFonts w:eastAsia="Times New Roman" w:cs="Times New Roman"/>
          <w:szCs w:val="24"/>
        </w:rPr>
        <w:t xml:space="preserve"> Requires that the </w:t>
      </w:r>
      <w:r w:rsidRPr="004D007A">
        <w:rPr>
          <w:rFonts w:eastAsia="Times New Roman" w:cs="Times New Roman"/>
          <w:szCs w:val="24"/>
        </w:rPr>
        <w:t>notice include</w:t>
      </w:r>
      <w:r>
        <w:rPr>
          <w:rFonts w:eastAsia="Times New Roman" w:cs="Times New Roman"/>
          <w:szCs w:val="24"/>
        </w:rPr>
        <w:t xml:space="preserve"> certain information, including </w:t>
      </w:r>
      <w:r w:rsidRPr="004D007A">
        <w:rPr>
          <w:rFonts w:eastAsia="Times New Roman" w:cs="Times New Roman"/>
          <w:szCs w:val="24"/>
        </w:rPr>
        <w:t xml:space="preserve">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 1275.054, as applicable</w:t>
      </w:r>
      <w:r>
        <w:rPr>
          <w:rFonts w:eastAsia="Times New Roman" w:cs="Times New Roman"/>
          <w:szCs w:val="24"/>
        </w:rPr>
        <w:t>. Makes conforming and nonsubstantive changes.</w:t>
      </w:r>
    </w:p>
    <w:p w:rsidR="00F22B7D" w:rsidRDefault="00F22B7D" w:rsidP="00616970">
      <w:pPr>
        <w:spacing w:after="0" w:line="240" w:lineRule="auto"/>
        <w:ind w:left="216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(b)</w:t>
      </w:r>
      <w:r>
        <w:rPr>
          <w:rFonts w:eastAsia="Times New Roman" w:cs="Times New Roman"/>
          <w:szCs w:val="24"/>
        </w:rPr>
        <w:t xml:space="preserve"> Makes conforming and nonsubstantive changes to this subsection.</w:t>
      </w:r>
    </w:p>
    <w:p w:rsidR="00F22B7D" w:rsidRDefault="00F22B7D" w:rsidP="00616970">
      <w:pPr>
        <w:spacing w:after="0" w:line="240" w:lineRule="auto"/>
        <w:ind w:left="720"/>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(b) </w:t>
      </w:r>
      <w:r>
        <w:rPr>
          <w:rFonts w:eastAsia="Times New Roman" w:cs="Times New Roman"/>
          <w:szCs w:val="24"/>
        </w:rPr>
        <w:t xml:space="preserve">Amends </w:t>
      </w:r>
      <w:r w:rsidRPr="009523D6">
        <w:rPr>
          <w:rFonts w:eastAsia="Times New Roman" w:cs="Times New Roman"/>
          <w:szCs w:val="24"/>
        </w:rPr>
        <w:t>Section 1275.003, Insurance Code</w:t>
      </w:r>
      <w:r>
        <w:rPr>
          <w:rFonts w:eastAsia="Times New Roman" w:cs="Times New Roman"/>
          <w:szCs w:val="24"/>
        </w:rPr>
        <w:t>, e</w:t>
      </w:r>
      <w:r w:rsidRPr="009523D6">
        <w:rPr>
          <w:rFonts w:eastAsia="Times New Roman" w:cs="Times New Roman"/>
          <w:szCs w:val="24"/>
        </w:rPr>
        <w:t>ffective September 1, 2025, as follows:</w:t>
      </w:r>
    </w:p>
    <w:p w:rsidR="00F22B7D" w:rsidRDefault="00F22B7D" w:rsidP="00616970">
      <w:pPr>
        <w:spacing w:after="0" w:line="240" w:lineRule="auto"/>
        <w:ind w:left="720"/>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Sec. 1275.003. BALANCE BILLING PROHIBITION NOTICE. (a)</w:t>
      </w:r>
      <w:r>
        <w:rPr>
          <w:rFonts w:eastAsia="Times New Roman" w:cs="Times New Roman"/>
          <w:szCs w:val="24"/>
        </w:rPr>
        <w:t xml:space="preserve"> Requires the administrator of a health benefit plan to which Chapter 1275 (Balance Billing Prohibitions and Out-of-Network Claim Dispute Resolution for Certain Plans) applies to</w:t>
      </w:r>
      <w:r w:rsidRPr="004D007A">
        <w:rPr>
          <w:rFonts w:eastAsia="Times New Roman" w:cs="Times New Roman"/>
          <w:szCs w:val="24"/>
        </w:rPr>
        <w:t xml:space="preserve"> provide written notice in accordance with this section in an explanation of benefits provided to the enrollee and the physician or </w:t>
      </w:r>
      <w:r>
        <w:rPr>
          <w:rFonts w:eastAsia="Times New Roman" w:cs="Times New Roman"/>
          <w:szCs w:val="24"/>
        </w:rPr>
        <w:t xml:space="preserve">health care </w:t>
      </w:r>
      <w:r w:rsidRPr="004D007A">
        <w:rPr>
          <w:rFonts w:eastAsia="Times New Roman" w:cs="Times New Roman"/>
          <w:szCs w:val="24"/>
        </w:rPr>
        <w:t xml:space="preserve">provider in connection with a health care </w:t>
      </w:r>
      <w:r>
        <w:rPr>
          <w:rFonts w:eastAsia="Times New Roman" w:cs="Times New Roman"/>
          <w:szCs w:val="24"/>
        </w:rPr>
        <w:t xml:space="preserve">or medical </w:t>
      </w:r>
      <w:r w:rsidRPr="004D007A">
        <w:rPr>
          <w:rFonts w:eastAsia="Times New Roman" w:cs="Times New Roman"/>
          <w:szCs w:val="24"/>
        </w:rPr>
        <w:t>service or supply provided by</w:t>
      </w:r>
      <w:r>
        <w:rPr>
          <w:rFonts w:eastAsia="Times New Roman" w:cs="Times New Roman"/>
          <w:szCs w:val="24"/>
        </w:rPr>
        <w:t xml:space="preserve"> an out-of-network </w:t>
      </w:r>
      <w:r w:rsidRPr="004D007A">
        <w:rPr>
          <w:rFonts w:eastAsia="Times New Roman" w:cs="Times New Roman"/>
          <w:szCs w:val="24"/>
        </w:rPr>
        <w:t xml:space="preserve">provider.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 a </w:t>
      </w:r>
      <w:r w:rsidRPr="004D007A">
        <w:rPr>
          <w:rFonts w:eastAsia="Times New Roman" w:cs="Times New Roman"/>
          <w:szCs w:val="24"/>
        </w:rPr>
        <w:t xml:space="preserve">statement of the billing prohibition under </w:t>
      </w:r>
      <w:r>
        <w:rPr>
          <w:rFonts w:eastAsia="Times New Roman" w:cs="Times New Roman"/>
          <w:szCs w:val="24"/>
        </w:rPr>
        <w:t>certain statutes, not including Section</w:t>
      </w:r>
      <w:r w:rsidRPr="004D007A">
        <w:rPr>
          <w:rFonts w:eastAsia="Times New Roman" w:cs="Times New Roman"/>
          <w:szCs w:val="24"/>
        </w:rPr>
        <w:t xml:space="preserve"> 127</w:t>
      </w:r>
      <w:r>
        <w:rPr>
          <w:rFonts w:eastAsia="Times New Roman" w:cs="Times New Roman"/>
          <w:szCs w:val="24"/>
        </w:rPr>
        <w:t>5.054</w:t>
      </w:r>
      <w:r w:rsidRPr="004D007A">
        <w:rPr>
          <w:rFonts w:eastAsia="Times New Roman" w:cs="Times New Roman"/>
          <w:szCs w:val="24"/>
        </w:rPr>
        <w:t>, as applicable</w:t>
      </w:r>
      <w:r>
        <w:rPr>
          <w:rFonts w:eastAsia="Times New Roman" w:cs="Times New Roman"/>
          <w:szCs w:val="24"/>
        </w:rPr>
        <w:t>.</w:t>
      </w:r>
    </w:p>
    <w:p w:rsidR="00F22B7D" w:rsidRDefault="00F22B7D" w:rsidP="00616970">
      <w:pPr>
        <w:spacing w:after="0" w:line="240" w:lineRule="auto"/>
        <w:ind w:left="216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Requires the administrator</w:t>
      </w:r>
      <w:r w:rsidRPr="004D007A">
        <w:rPr>
          <w:rFonts w:eastAsia="Times New Roman" w:cs="Times New Roman"/>
          <w:szCs w:val="24"/>
        </w:rPr>
        <w:t xml:space="preserve"> </w:t>
      </w:r>
      <w:r>
        <w:rPr>
          <w:rFonts w:eastAsia="Times New Roman" w:cs="Times New Roman"/>
          <w:szCs w:val="24"/>
        </w:rPr>
        <w:t>to</w:t>
      </w:r>
      <w:r w:rsidRPr="004D007A">
        <w:rPr>
          <w:rFonts w:eastAsia="Times New Roman" w:cs="Times New Roman"/>
          <w:szCs w:val="24"/>
        </w:rPr>
        <w:t xml:space="preserve"> provide the explanation of benefits with the notice required by this section to a physician or health care provider not later than the date </w:t>
      </w:r>
      <w:r>
        <w:rPr>
          <w:rFonts w:eastAsia="Times New Roman" w:cs="Times New Roman"/>
          <w:szCs w:val="24"/>
        </w:rPr>
        <w:t>administrator</w:t>
      </w:r>
      <w:r w:rsidRPr="004D007A">
        <w:rPr>
          <w:rFonts w:eastAsia="Times New Roman" w:cs="Times New Roman"/>
          <w:szCs w:val="24"/>
        </w:rPr>
        <w:t xml:space="preserve"> makes a payment under </w:t>
      </w:r>
      <w:r>
        <w:rPr>
          <w:rFonts w:eastAsia="Times New Roman" w:cs="Times New Roman"/>
          <w:szCs w:val="24"/>
        </w:rPr>
        <w:t>certain statutes, not including</w:t>
      </w:r>
      <w:r w:rsidRPr="004D007A">
        <w:rPr>
          <w:rFonts w:eastAsia="Times New Roman" w:cs="Times New Roman"/>
          <w:szCs w:val="24"/>
        </w:rPr>
        <w:t xml:space="preserve"> </w:t>
      </w:r>
      <w:r>
        <w:rPr>
          <w:rFonts w:eastAsia="Times New Roman" w:cs="Times New Roman"/>
          <w:szCs w:val="24"/>
        </w:rPr>
        <w:t xml:space="preserve">Section </w:t>
      </w:r>
      <w:r w:rsidRPr="004D007A">
        <w:rPr>
          <w:rFonts w:eastAsia="Times New Roman" w:cs="Times New Roman"/>
          <w:szCs w:val="24"/>
        </w:rPr>
        <w:t>127</w:t>
      </w:r>
      <w:r>
        <w:rPr>
          <w:rFonts w:eastAsia="Times New Roman" w:cs="Times New Roman"/>
          <w:szCs w:val="24"/>
        </w:rPr>
        <w:t>5.054</w:t>
      </w:r>
      <w:r w:rsidRPr="004D007A">
        <w:rPr>
          <w:rFonts w:eastAsia="Times New Roman" w:cs="Times New Roman"/>
          <w:szCs w:val="24"/>
        </w:rPr>
        <w:t>, as applicable.</w:t>
      </w:r>
    </w:p>
    <w:p w:rsidR="00F22B7D" w:rsidRPr="009523D6"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5. </w:t>
      </w:r>
      <w:r>
        <w:rPr>
          <w:rFonts w:eastAsia="Times New Roman" w:cs="Times New Roman"/>
          <w:szCs w:val="24"/>
        </w:rPr>
        <w:t xml:space="preserve">Amends </w:t>
      </w:r>
      <w:r w:rsidRPr="009523D6">
        <w:rPr>
          <w:rFonts w:eastAsia="Times New Roman" w:cs="Times New Roman"/>
          <w:szCs w:val="24"/>
        </w:rPr>
        <w:t>Subchapter B, Chapter 1275, Insurance Code, by adding Section 1275.054</w:t>
      </w:r>
      <w:r>
        <w:rPr>
          <w:rFonts w:eastAsia="Times New Roman" w:cs="Times New Roman"/>
          <w:szCs w:val="24"/>
        </w:rPr>
        <w:t>,</w:t>
      </w:r>
      <w:r w:rsidRPr="009523D6">
        <w:rPr>
          <w:rFonts w:eastAsia="Times New Roman" w:cs="Times New Roman"/>
          <w:szCs w:val="24"/>
        </w:rPr>
        <w:t xml:space="preserve"> as follows:</w:t>
      </w:r>
    </w:p>
    <w:p w:rsidR="00F22B7D" w:rsidRDefault="00F22B7D" w:rsidP="00616970">
      <w:pPr>
        <w:spacing w:after="0" w:line="240" w:lineRule="auto"/>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Sec. 1275.054. OUT-OF-NETWORK EMERGENCY MEDICAL SERVICES PROVIDER PAYMENTS. (a)</w:t>
      </w:r>
      <w:r>
        <w:rPr>
          <w:rFonts w:eastAsia="Times New Roman" w:cs="Times New Roman"/>
          <w:szCs w:val="24"/>
        </w:rPr>
        <w:t xml:space="preserve"> Defines </w:t>
      </w:r>
      <w:r w:rsidRPr="009523D6">
        <w:rPr>
          <w:rFonts w:eastAsia="Times New Roman" w:cs="Times New Roman"/>
          <w:szCs w:val="24"/>
        </w:rPr>
        <w:t>"emergency medical services provider</w:t>
      </w:r>
      <w:r>
        <w:rPr>
          <w:rFonts w:eastAsia="Times New Roman" w:cs="Times New Roman"/>
          <w:szCs w:val="24"/>
        </w:rPr>
        <w:t>."</w:t>
      </w:r>
    </w:p>
    <w:p w:rsidR="00F22B7D"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(b)</w:t>
      </w:r>
      <w:r>
        <w:rPr>
          <w:rFonts w:eastAsia="Times New Roman" w:cs="Times New Roman"/>
          <w:szCs w:val="24"/>
        </w:rPr>
        <w:t xml:space="preserve"> Requires</w:t>
      </w:r>
      <w:r w:rsidRPr="009523D6">
        <w:rPr>
          <w:rFonts w:eastAsia="Times New Roman" w:cs="Times New Roman"/>
          <w:szCs w:val="24"/>
        </w:rPr>
        <w:t xml:space="preserve"> the administrator of a health benefit plan to which </w:t>
      </w:r>
      <w:r>
        <w:rPr>
          <w:rFonts w:eastAsia="Times New Roman" w:cs="Times New Roman"/>
          <w:szCs w:val="24"/>
        </w:rPr>
        <w:t xml:space="preserve">this chapter </w:t>
      </w:r>
      <w:r w:rsidRPr="009523D6">
        <w:rPr>
          <w:rFonts w:eastAsia="Times New Roman" w:cs="Times New Roman"/>
          <w:szCs w:val="24"/>
        </w:rPr>
        <w:t>applies</w:t>
      </w:r>
      <w:r>
        <w:rPr>
          <w:rFonts w:eastAsia="Times New Roman" w:cs="Times New Roman"/>
          <w:szCs w:val="24"/>
        </w:rPr>
        <w:t>, e</w:t>
      </w:r>
      <w:r w:rsidRPr="009523D6">
        <w:rPr>
          <w:rFonts w:eastAsia="Times New Roman" w:cs="Times New Roman"/>
          <w:szCs w:val="24"/>
        </w:rPr>
        <w:t>xcept as provided by Subsection (c</w:t>
      </w:r>
      <w:r>
        <w:rPr>
          <w:rFonts w:eastAsia="Times New Roman" w:cs="Times New Roman"/>
          <w:szCs w:val="24"/>
        </w:rPr>
        <w:t>),</w:t>
      </w:r>
      <w:r w:rsidRPr="009523D6">
        <w:rPr>
          <w:rFonts w:eastAsia="Times New Roman" w:cs="Times New Roman"/>
          <w:szCs w:val="24"/>
        </w:rPr>
        <w:t xml:space="preserve"> </w:t>
      </w:r>
      <w:r>
        <w:rPr>
          <w:rFonts w:eastAsia="Times New Roman" w:cs="Times New Roman"/>
          <w:szCs w:val="24"/>
        </w:rPr>
        <w:t>to</w:t>
      </w:r>
      <w:r w:rsidRPr="009523D6">
        <w:rPr>
          <w:rFonts w:eastAsia="Times New Roman" w:cs="Times New Roman"/>
          <w:szCs w:val="24"/>
        </w:rPr>
        <w:t xml:space="preserve"> pay for a covered health care or medical service performed for, or a covered supply or covered transport related to that service provided to, an enrollee by an out-of-network provider who is an emergency medical services provider at:</w:t>
      </w:r>
    </w:p>
    <w:p w:rsidR="00F22B7D" w:rsidRPr="009523D6"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(1) if the political subdivision has submitted the rate to </w:t>
      </w:r>
      <w:r>
        <w:rPr>
          <w:rFonts w:eastAsia="Times New Roman" w:cs="Times New Roman"/>
          <w:szCs w:val="24"/>
        </w:rPr>
        <w:t>TDI</w:t>
      </w:r>
      <w:r w:rsidRPr="009523D6">
        <w:rPr>
          <w:rFonts w:eastAsia="Times New Roman" w:cs="Times New Roman"/>
          <w:szCs w:val="24"/>
        </w:rPr>
        <w:t xml:space="preserve"> under Section 38.006, the rate set, controlled, or regulated by the political subdivision in which</w:t>
      </w:r>
      <w:r>
        <w:rPr>
          <w:rFonts w:eastAsia="Times New Roman" w:cs="Times New Roman"/>
          <w:szCs w:val="24"/>
        </w:rPr>
        <w:t xml:space="preserve"> </w:t>
      </w:r>
      <w:r w:rsidRPr="009523D6">
        <w:rPr>
          <w:rFonts w:eastAsia="Times New Roman" w:cs="Times New Roman"/>
          <w:szCs w:val="24"/>
        </w:rPr>
        <w:t>the service originated or</w:t>
      </w:r>
      <w:r>
        <w:rPr>
          <w:rFonts w:eastAsia="Times New Roman" w:cs="Times New Roman"/>
          <w:szCs w:val="24"/>
        </w:rPr>
        <w:t xml:space="preserve"> in which </w:t>
      </w:r>
      <w:r w:rsidRPr="009523D6">
        <w:rPr>
          <w:rFonts w:eastAsia="Times New Roman" w:cs="Times New Roman"/>
          <w:szCs w:val="24"/>
        </w:rPr>
        <w:t>the transport originated if transport is provided;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if the political subdivision has not submitted the rate to</w:t>
      </w:r>
      <w:r>
        <w:rPr>
          <w:rFonts w:eastAsia="Times New Roman" w:cs="Times New Roman"/>
          <w:szCs w:val="24"/>
        </w:rPr>
        <w:t xml:space="preserve"> TDI</w:t>
      </w:r>
      <w:r w:rsidRPr="009523D6">
        <w:rPr>
          <w:rFonts w:eastAsia="Times New Roman" w:cs="Times New Roman"/>
          <w:szCs w:val="24"/>
        </w:rPr>
        <w:t>, the lesser of:</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(A) the provider's billed charge; or</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(B) 325 percent of the current Medicare rate, including any applicable extenders and modifiers.</w:t>
      </w:r>
    </w:p>
    <w:p w:rsidR="00F22B7D"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(c) </w:t>
      </w:r>
      <w:r>
        <w:rPr>
          <w:rFonts w:eastAsia="Times New Roman" w:cs="Times New Roman"/>
          <w:szCs w:val="24"/>
        </w:rPr>
        <w:t>Requires t</w:t>
      </w:r>
      <w:r w:rsidRPr="009523D6">
        <w:rPr>
          <w:rFonts w:eastAsia="Times New Roman" w:cs="Times New Roman"/>
          <w:szCs w:val="24"/>
        </w:rPr>
        <w:t xml:space="preserve">he administrator </w:t>
      </w:r>
      <w:r>
        <w:rPr>
          <w:rFonts w:eastAsia="Times New Roman" w:cs="Times New Roman"/>
          <w:szCs w:val="24"/>
        </w:rPr>
        <w:t>to</w:t>
      </w:r>
      <w:r w:rsidRPr="009523D6">
        <w:rPr>
          <w:rFonts w:eastAsia="Times New Roman" w:cs="Times New Roman"/>
          <w:szCs w:val="24"/>
        </w:rPr>
        <w:t xml:space="preserve"> adjust a payment required by Subsection (b)(1) each plan year by increasing the payment by the lesser of the Medicare Inflation Index or 10 percent of the provider's previous calendar year rates.</w:t>
      </w:r>
    </w:p>
    <w:p w:rsidR="00F22B7D" w:rsidRPr="009523D6"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(d) </w:t>
      </w:r>
      <w:r>
        <w:rPr>
          <w:rFonts w:eastAsia="Times New Roman" w:cs="Times New Roman"/>
          <w:szCs w:val="24"/>
        </w:rPr>
        <w:t>Requires t</w:t>
      </w:r>
      <w:r w:rsidRPr="009523D6">
        <w:rPr>
          <w:rFonts w:eastAsia="Times New Roman" w:cs="Times New Roman"/>
          <w:szCs w:val="24"/>
        </w:rPr>
        <w:t xml:space="preserve">he administrator </w:t>
      </w:r>
      <w:r>
        <w:rPr>
          <w:rFonts w:eastAsia="Times New Roman" w:cs="Times New Roman"/>
          <w:szCs w:val="24"/>
        </w:rPr>
        <w:t>to</w:t>
      </w:r>
      <w:r w:rsidRPr="009523D6">
        <w:rPr>
          <w:rFonts w:eastAsia="Times New Roman" w:cs="Times New Roman"/>
          <w:szCs w:val="24"/>
        </w:rPr>
        <w:t xml:space="preserve"> make a payment required by this section directly to the provider not later than, as applicable:</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(1) the 30th day after the date the administrator receives an electronic claim for those services that includes all information necessary for the administrator to pay the claim;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the 45th day after the date the administrator receives a nonelectronic claim for those services that includes all information necessary for the administrator to pay the claim.</w:t>
      </w:r>
    </w:p>
    <w:p w:rsidR="00F22B7D"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(e)</w:t>
      </w:r>
      <w:r>
        <w:rPr>
          <w:rFonts w:eastAsia="Times New Roman" w:cs="Times New Roman"/>
          <w:szCs w:val="24"/>
        </w:rPr>
        <w:t xml:space="preserve"> Provides that a</w:t>
      </w:r>
      <w:r w:rsidRPr="009523D6">
        <w:rPr>
          <w:rFonts w:eastAsia="Times New Roman" w:cs="Times New Roman"/>
          <w:szCs w:val="24"/>
        </w:rPr>
        <w:t xml:space="preserve">n out-of-network provider who is an emergency medical services provider or a person asserting a claim as an agent or assignee of the provider </w:t>
      </w:r>
      <w:r>
        <w:rPr>
          <w:rFonts w:eastAsia="Times New Roman" w:cs="Times New Roman"/>
          <w:szCs w:val="24"/>
        </w:rPr>
        <w:t>is prohibited from billing</w:t>
      </w:r>
      <w:r w:rsidRPr="009523D6">
        <w:rPr>
          <w:rFonts w:eastAsia="Times New Roman" w:cs="Times New Roman"/>
          <w:szCs w:val="24"/>
        </w:rPr>
        <w:t xml:space="preserve"> an enrollee receiving a health care or medical service or supply or transport described by Subsection (b) in, and the enrollee does not have financial responsibility for, an amount greater than an applicable copayment, coinsurance, and deductible under the enrollee's health benefit plan that is based on:</w:t>
      </w:r>
    </w:p>
    <w:p w:rsidR="00F22B7D" w:rsidRPr="009523D6"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(1) the amount initially determined payable by the administrator;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if applicable, the modified amount as determined under the administrator's internal appeal process.</w:t>
      </w:r>
    </w:p>
    <w:p w:rsidR="00F22B7D"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(f)</w:t>
      </w:r>
      <w:r>
        <w:rPr>
          <w:rFonts w:eastAsia="Times New Roman" w:cs="Times New Roman"/>
          <w:szCs w:val="24"/>
        </w:rPr>
        <w:t xml:space="preserve"> Provides that t</w:t>
      </w:r>
      <w:r w:rsidRPr="009523D6">
        <w:rPr>
          <w:rFonts w:eastAsia="Times New Roman" w:cs="Times New Roman"/>
          <w:szCs w:val="24"/>
        </w:rPr>
        <w:t>his section expires September 1, 2025.</w:t>
      </w:r>
    </w:p>
    <w:p w:rsidR="00F22B7D" w:rsidRDefault="00F22B7D" w:rsidP="00616970">
      <w:pPr>
        <w:spacing w:after="0" w:line="240" w:lineRule="auto"/>
        <w:jc w:val="both"/>
        <w:rPr>
          <w:rFonts w:eastAsia="Times New Roman" w:cs="Times New Roman"/>
          <w:szCs w:val="24"/>
        </w:rPr>
      </w:pPr>
    </w:p>
    <w:p w:rsidR="00F22B7D" w:rsidRPr="004D007A"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6. (a) </w:t>
      </w:r>
      <w:r>
        <w:rPr>
          <w:rFonts w:eastAsia="Times New Roman" w:cs="Times New Roman"/>
          <w:szCs w:val="24"/>
        </w:rPr>
        <w:t xml:space="preserve">Amends </w:t>
      </w:r>
      <w:r w:rsidRPr="009523D6">
        <w:rPr>
          <w:rFonts w:eastAsia="Times New Roman" w:cs="Times New Roman"/>
          <w:szCs w:val="24"/>
        </w:rPr>
        <w:t xml:space="preserve">Section 1301.0045(b), Insurance Code, </w:t>
      </w:r>
      <w:r>
        <w:rPr>
          <w:rFonts w:eastAsia="Times New Roman" w:cs="Times New Roman"/>
          <w:szCs w:val="24"/>
        </w:rPr>
        <w:t xml:space="preserve">to create an exception under </w:t>
      </w:r>
      <w:r w:rsidRPr="004D007A">
        <w:rPr>
          <w:rFonts w:eastAsia="Times New Roman" w:cs="Times New Roman"/>
          <w:szCs w:val="24"/>
        </w:rPr>
        <w:t>Section 1301.166</w:t>
      </w:r>
      <w:r>
        <w:rPr>
          <w:rFonts w:eastAsia="Times New Roman" w:cs="Times New Roman"/>
          <w:szCs w:val="24"/>
        </w:rPr>
        <w:t xml:space="preserve"> and to make nonsubstantive changes.</w:t>
      </w:r>
    </w:p>
    <w:p w:rsidR="00F22B7D"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(b) </w:t>
      </w:r>
      <w:r>
        <w:rPr>
          <w:rFonts w:eastAsia="Times New Roman" w:cs="Times New Roman"/>
          <w:szCs w:val="24"/>
        </w:rPr>
        <w:t xml:space="preserve">Amends </w:t>
      </w:r>
      <w:r w:rsidRPr="009523D6">
        <w:rPr>
          <w:rFonts w:eastAsia="Times New Roman" w:cs="Times New Roman"/>
          <w:szCs w:val="24"/>
        </w:rPr>
        <w:t xml:space="preserve">Section 1301.0045(b), Insurance Code, </w:t>
      </w:r>
      <w:r>
        <w:rPr>
          <w:rFonts w:eastAsia="Times New Roman" w:cs="Times New Roman"/>
          <w:szCs w:val="24"/>
        </w:rPr>
        <w:t>e</w:t>
      </w:r>
      <w:r w:rsidRPr="009523D6">
        <w:rPr>
          <w:rFonts w:eastAsia="Times New Roman" w:cs="Times New Roman"/>
          <w:szCs w:val="24"/>
        </w:rPr>
        <w:t xml:space="preserve">ffective September 1, 2025, </w:t>
      </w:r>
      <w:r>
        <w:rPr>
          <w:rFonts w:eastAsia="Times New Roman" w:cs="Times New Roman"/>
          <w:szCs w:val="24"/>
        </w:rPr>
        <w:t xml:space="preserve">to not create an exception under </w:t>
      </w:r>
      <w:r w:rsidRPr="004D007A">
        <w:rPr>
          <w:rFonts w:eastAsia="Times New Roman" w:cs="Times New Roman"/>
          <w:szCs w:val="24"/>
        </w:rPr>
        <w:t>Section 1301.166</w:t>
      </w:r>
      <w:r>
        <w:rPr>
          <w:rFonts w:eastAsia="Times New Roman" w:cs="Times New Roman"/>
          <w:szCs w:val="24"/>
        </w:rPr>
        <w:t>.</w:t>
      </w:r>
    </w:p>
    <w:p w:rsidR="00F22B7D"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7. (a) </w:t>
      </w:r>
      <w:r>
        <w:rPr>
          <w:rFonts w:eastAsia="Times New Roman" w:cs="Times New Roman"/>
          <w:szCs w:val="24"/>
        </w:rPr>
        <w:t xml:space="preserve">Amends </w:t>
      </w:r>
      <w:r w:rsidRPr="009523D6">
        <w:rPr>
          <w:rFonts w:eastAsia="Times New Roman" w:cs="Times New Roman"/>
          <w:szCs w:val="24"/>
        </w:rPr>
        <w:t>Section 1301.010, Insurance Code, as follows:</w:t>
      </w:r>
    </w:p>
    <w:p w:rsidR="00F22B7D" w:rsidRPr="009523D6" w:rsidRDefault="00F22B7D" w:rsidP="00616970">
      <w:pPr>
        <w:spacing w:after="0" w:line="240" w:lineRule="auto"/>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Sec. 1301.010. BALANCE BILLING PROHIBITION NOTICE. (a)</w:t>
      </w:r>
      <w:r>
        <w:rPr>
          <w:rFonts w:eastAsia="Times New Roman" w:cs="Times New Roman"/>
          <w:szCs w:val="24"/>
        </w:rPr>
        <w:t xml:space="preserve"> Requires that t</w:t>
      </w:r>
      <w:r w:rsidRPr="004D007A">
        <w:rPr>
          <w:rFonts w:eastAsia="Times New Roman" w:cs="Times New Roman"/>
          <w:szCs w:val="24"/>
        </w:rPr>
        <w:t>he notice include</w:t>
      </w:r>
      <w:r>
        <w:rPr>
          <w:rFonts w:eastAsia="Times New Roman" w:cs="Times New Roman"/>
          <w:szCs w:val="24"/>
        </w:rPr>
        <w:t xml:space="preserve"> certain information, including </w:t>
      </w:r>
      <w:r w:rsidRPr="004D007A">
        <w:rPr>
          <w:rFonts w:eastAsia="Times New Roman" w:cs="Times New Roman"/>
          <w:szCs w:val="24"/>
        </w:rPr>
        <w:t xml:space="preserve">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 1301.166, as applicable</w:t>
      </w:r>
      <w:r>
        <w:rPr>
          <w:rFonts w:eastAsia="Times New Roman" w:cs="Times New Roman"/>
          <w:szCs w:val="24"/>
        </w:rPr>
        <w:t>. Makes conforming and nonsubstantive changes.</w:t>
      </w:r>
    </w:p>
    <w:p w:rsidR="00F22B7D" w:rsidRDefault="00F22B7D" w:rsidP="00616970">
      <w:pPr>
        <w:spacing w:after="0" w:line="240" w:lineRule="auto"/>
        <w:ind w:left="72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Makes conforming and nonsubstantive changes to this subsection.</w:t>
      </w:r>
      <w:r w:rsidRPr="009523D6">
        <w:rPr>
          <w:rFonts w:eastAsia="Times New Roman" w:cs="Times New Roman"/>
          <w:szCs w:val="24"/>
        </w:rPr>
        <w:t xml:space="preserve"> </w:t>
      </w:r>
    </w:p>
    <w:p w:rsidR="00F22B7D" w:rsidRDefault="00F22B7D" w:rsidP="00616970">
      <w:pPr>
        <w:spacing w:after="0" w:line="240" w:lineRule="auto"/>
        <w:ind w:left="720"/>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(b) </w:t>
      </w:r>
      <w:r>
        <w:rPr>
          <w:rFonts w:eastAsia="Times New Roman" w:cs="Times New Roman"/>
          <w:szCs w:val="24"/>
        </w:rPr>
        <w:t xml:space="preserve">Amends </w:t>
      </w:r>
      <w:r w:rsidRPr="009523D6">
        <w:rPr>
          <w:rFonts w:eastAsia="Times New Roman" w:cs="Times New Roman"/>
          <w:szCs w:val="24"/>
        </w:rPr>
        <w:t>Section 1301.010, Insurance Code,</w:t>
      </w:r>
      <w:r>
        <w:rPr>
          <w:rFonts w:eastAsia="Times New Roman" w:cs="Times New Roman"/>
          <w:szCs w:val="24"/>
        </w:rPr>
        <w:t xml:space="preserve"> e</w:t>
      </w:r>
      <w:r w:rsidRPr="009523D6">
        <w:rPr>
          <w:rFonts w:eastAsia="Times New Roman" w:cs="Times New Roman"/>
          <w:szCs w:val="24"/>
        </w:rPr>
        <w:t>ffective September 1, 2025, as follows:</w:t>
      </w:r>
    </w:p>
    <w:p w:rsidR="00F22B7D" w:rsidRDefault="00F22B7D" w:rsidP="00616970">
      <w:pPr>
        <w:spacing w:after="0" w:line="240" w:lineRule="auto"/>
        <w:ind w:left="720"/>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Sec. 1301.010. BALANCE BILLING PROHIBITION NOTICE. </w:t>
      </w:r>
      <w:r>
        <w:rPr>
          <w:rFonts w:eastAsia="Times New Roman" w:cs="Times New Roman"/>
          <w:szCs w:val="24"/>
        </w:rPr>
        <w:t xml:space="preserve">(a) Requires the insurer to </w:t>
      </w:r>
      <w:r w:rsidRPr="004D007A">
        <w:rPr>
          <w:rFonts w:eastAsia="Times New Roman" w:cs="Times New Roman"/>
          <w:szCs w:val="24"/>
        </w:rPr>
        <w:t xml:space="preserve">provide written notice in accordance with this section in an explanation of benefits provided to the </w:t>
      </w:r>
      <w:r>
        <w:rPr>
          <w:rFonts w:eastAsia="Times New Roman" w:cs="Times New Roman"/>
          <w:szCs w:val="24"/>
        </w:rPr>
        <w:t>insured</w:t>
      </w:r>
      <w:r w:rsidRPr="004D007A">
        <w:rPr>
          <w:rFonts w:eastAsia="Times New Roman" w:cs="Times New Roman"/>
          <w:szCs w:val="24"/>
        </w:rPr>
        <w:t xml:space="preserve"> and the physician or </w:t>
      </w:r>
      <w:r>
        <w:rPr>
          <w:rFonts w:eastAsia="Times New Roman" w:cs="Times New Roman"/>
          <w:szCs w:val="24"/>
        </w:rPr>
        <w:t xml:space="preserve">health care </w:t>
      </w:r>
      <w:r w:rsidRPr="004D007A">
        <w:rPr>
          <w:rFonts w:eastAsia="Times New Roman" w:cs="Times New Roman"/>
          <w:szCs w:val="24"/>
        </w:rPr>
        <w:t>provider in connection with a</w:t>
      </w:r>
      <w:r>
        <w:rPr>
          <w:rFonts w:eastAsia="Times New Roman" w:cs="Times New Roman"/>
          <w:szCs w:val="24"/>
        </w:rPr>
        <w:t xml:space="preserve"> medical care or</w:t>
      </w:r>
      <w:r w:rsidRPr="004D007A">
        <w:rPr>
          <w:rFonts w:eastAsia="Times New Roman" w:cs="Times New Roman"/>
          <w:szCs w:val="24"/>
        </w:rPr>
        <w:t xml:space="preserve"> health care service or supply provided by </w:t>
      </w:r>
      <w:r>
        <w:rPr>
          <w:rFonts w:eastAsia="Times New Roman" w:cs="Times New Roman"/>
          <w:szCs w:val="24"/>
        </w:rPr>
        <w:t>an out-of-network</w:t>
      </w:r>
      <w:r w:rsidRPr="004D007A">
        <w:rPr>
          <w:rFonts w:eastAsia="Times New Roman" w:cs="Times New Roman"/>
          <w:szCs w:val="24"/>
        </w:rPr>
        <w:t xml:space="preserve"> provider.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 a </w:t>
      </w:r>
      <w:r w:rsidRPr="004D007A">
        <w:rPr>
          <w:rFonts w:eastAsia="Times New Roman" w:cs="Times New Roman"/>
          <w:szCs w:val="24"/>
        </w:rPr>
        <w:t xml:space="preserve">statement of the billing prohibition under </w:t>
      </w:r>
      <w:r>
        <w:rPr>
          <w:rFonts w:eastAsia="Times New Roman" w:cs="Times New Roman"/>
          <w:szCs w:val="24"/>
        </w:rPr>
        <w:t>certain statutes, not including Section</w:t>
      </w:r>
      <w:r w:rsidRPr="004D007A">
        <w:rPr>
          <w:rFonts w:eastAsia="Times New Roman" w:cs="Times New Roman"/>
          <w:szCs w:val="24"/>
        </w:rPr>
        <w:t xml:space="preserve"> </w:t>
      </w:r>
      <w:r>
        <w:rPr>
          <w:rFonts w:eastAsia="Times New Roman" w:cs="Times New Roman"/>
          <w:szCs w:val="24"/>
        </w:rPr>
        <w:t>1301.166</w:t>
      </w:r>
      <w:r w:rsidRPr="004D007A">
        <w:rPr>
          <w:rFonts w:eastAsia="Times New Roman" w:cs="Times New Roman"/>
          <w:szCs w:val="24"/>
        </w:rPr>
        <w:t>, as applicable</w:t>
      </w:r>
      <w:r>
        <w:rPr>
          <w:rFonts w:eastAsia="Times New Roman" w:cs="Times New Roman"/>
          <w:szCs w:val="24"/>
        </w:rPr>
        <w:t>.</w:t>
      </w:r>
    </w:p>
    <w:p w:rsidR="00F22B7D" w:rsidRDefault="00F22B7D" w:rsidP="00616970">
      <w:pPr>
        <w:spacing w:after="0" w:line="240" w:lineRule="auto"/>
        <w:ind w:left="216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Requires an insurer</w:t>
      </w:r>
      <w:r w:rsidRPr="004D007A">
        <w:rPr>
          <w:rFonts w:eastAsia="Times New Roman" w:cs="Times New Roman"/>
          <w:szCs w:val="24"/>
        </w:rPr>
        <w:t xml:space="preserve"> </w:t>
      </w:r>
      <w:r>
        <w:rPr>
          <w:rFonts w:eastAsia="Times New Roman" w:cs="Times New Roman"/>
          <w:szCs w:val="24"/>
        </w:rPr>
        <w:t>to</w:t>
      </w:r>
      <w:r w:rsidRPr="004D007A">
        <w:rPr>
          <w:rFonts w:eastAsia="Times New Roman" w:cs="Times New Roman"/>
          <w:szCs w:val="24"/>
        </w:rPr>
        <w:t xml:space="preserve"> provide the explanation of benefits with the notice required by this section to a physician or health care provider not later than the date the </w:t>
      </w:r>
      <w:r>
        <w:rPr>
          <w:rFonts w:eastAsia="Times New Roman" w:cs="Times New Roman"/>
          <w:szCs w:val="24"/>
        </w:rPr>
        <w:t>insurer</w:t>
      </w:r>
      <w:r w:rsidRPr="004D007A">
        <w:rPr>
          <w:rFonts w:eastAsia="Times New Roman" w:cs="Times New Roman"/>
          <w:szCs w:val="24"/>
        </w:rPr>
        <w:t xml:space="preserve"> makes a payment under </w:t>
      </w:r>
      <w:r>
        <w:rPr>
          <w:rFonts w:eastAsia="Times New Roman" w:cs="Times New Roman"/>
          <w:szCs w:val="24"/>
        </w:rPr>
        <w:t>certain statutes, not including</w:t>
      </w:r>
      <w:r w:rsidRPr="004D007A">
        <w:rPr>
          <w:rFonts w:eastAsia="Times New Roman" w:cs="Times New Roman"/>
          <w:szCs w:val="24"/>
        </w:rPr>
        <w:t xml:space="preserve"> </w:t>
      </w:r>
      <w:r>
        <w:rPr>
          <w:rFonts w:eastAsia="Times New Roman" w:cs="Times New Roman"/>
          <w:szCs w:val="24"/>
        </w:rPr>
        <w:t>Section 1301.166</w:t>
      </w:r>
      <w:r w:rsidRPr="004D007A">
        <w:rPr>
          <w:rFonts w:eastAsia="Times New Roman" w:cs="Times New Roman"/>
          <w:szCs w:val="24"/>
        </w:rPr>
        <w:t>, as applicable.</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8. </w:t>
      </w:r>
      <w:r>
        <w:rPr>
          <w:rFonts w:eastAsia="Times New Roman" w:cs="Times New Roman"/>
          <w:szCs w:val="24"/>
        </w:rPr>
        <w:t xml:space="preserve">Amends </w:t>
      </w:r>
      <w:r w:rsidRPr="009523D6">
        <w:rPr>
          <w:rFonts w:eastAsia="Times New Roman" w:cs="Times New Roman"/>
          <w:szCs w:val="24"/>
        </w:rPr>
        <w:t>Subchapter D, Chapter 1301, Insurance Code, by adding Section 1301.166</w:t>
      </w:r>
      <w:r>
        <w:rPr>
          <w:rFonts w:eastAsia="Times New Roman" w:cs="Times New Roman"/>
          <w:szCs w:val="24"/>
        </w:rPr>
        <w:t>,</w:t>
      </w:r>
      <w:r w:rsidRPr="009523D6">
        <w:rPr>
          <w:rFonts w:eastAsia="Times New Roman" w:cs="Times New Roman"/>
          <w:szCs w:val="24"/>
        </w:rPr>
        <w:t xml:space="preserve"> as follows:</w:t>
      </w:r>
    </w:p>
    <w:p w:rsidR="00F22B7D" w:rsidRDefault="00F22B7D" w:rsidP="00616970">
      <w:pPr>
        <w:spacing w:after="0" w:line="240" w:lineRule="auto"/>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Sec. 1301.166. OUT-OF-NETWORK EMERGENCY MEDICAL SERVICES PROVIDER. (a) </w:t>
      </w:r>
      <w:r>
        <w:rPr>
          <w:rFonts w:eastAsia="Times New Roman" w:cs="Times New Roman"/>
          <w:szCs w:val="24"/>
        </w:rPr>
        <w:t xml:space="preserve">Defines </w:t>
      </w:r>
      <w:r w:rsidRPr="009523D6">
        <w:rPr>
          <w:rFonts w:eastAsia="Times New Roman" w:cs="Times New Roman"/>
          <w:szCs w:val="24"/>
        </w:rPr>
        <w:t>"emergency medical services provider</w:t>
      </w:r>
      <w:r>
        <w:rPr>
          <w:rFonts w:eastAsia="Times New Roman" w:cs="Times New Roman"/>
          <w:szCs w:val="24"/>
        </w:rPr>
        <w:t>.</w:t>
      </w:r>
      <w:r w:rsidRPr="009523D6">
        <w:rPr>
          <w:rFonts w:eastAsia="Times New Roman" w:cs="Times New Roman"/>
          <w:szCs w:val="24"/>
        </w:rPr>
        <w:t xml:space="preserve">" </w:t>
      </w:r>
    </w:p>
    <w:p w:rsidR="00F22B7D" w:rsidRDefault="00F22B7D" w:rsidP="00616970">
      <w:pPr>
        <w:spacing w:after="0" w:line="240" w:lineRule="auto"/>
        <w:ind w:left="720"/>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(b)</w:t>
      </w:r>
      <w:r>
        <w:rPr>
          <w:rFonts w:eastAsia="Times New Roman" w:cs="Times New Roman"/>
          <w:szCs w:val="24"/>
        </w:rPr>
        <w:t xml:space="preserve"> Requires an insurer, e</w:t>
      </w:r>
      <w:r w:rsidRPr="009523D6">
        <w:rPr>
          <w:rFonts w:eastAsia="Times New Roman" w:cs="Times New Roman"/>
          <w:szCs w:val="24"/>
        </w:rPr>
        <w:t xml:space="preserve">xcept as provided by Subsection (c), </w:t>
      </w:r>
      <w:r>
        <w:rPr>
          <w:rFonts w:eastAsia="Times New Roman" w:cs="Times New Roman"/>
          <w:szCs w:val="24"/>
        </w:rPr>
        <w:t>to</w:t>
      </w:r>
      <w:r w:rsidRPr="009523D6">
        <w:rPr>
          <w:rFonts w:eastAsia="Times New Roman" w:cs="Times New Roman"/>
          <w:szCs w:val="24"/>
        </w:rPr>
        <w:t xml:space="preserve"> pay for a covered medical care or health care service performed for, or a covered supply or covered transport related to that service provided to, an insured by an out-of-network provider who is an emergency medical services provider at:</w:t>
      </w:r>
    </w:p>
    <w:p w:rsidR="00F22B7D" w:rsidRPr="009523D6"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(1) if the political subdivision has submitted the rate to </w:t>
      </w:r>
      <w:r>
        <w:rPr>
          <w:rFonts w:eastAsia="Times New Roman" w:cs="Times New Roman"/>
          <w:szCs w:val="24"/>
        </w:rPr>
        <w:t>TDI</w:t>
      </w:r>
      <w:r w:rsidRPr="009523D6">
        <w:rPr>
          <w:rFonts w:eastAsia="Times New Roman" w:cs="Times New Roman"/>
          <w:szCs w:val="24"/>
        </w:rPr>
        <w:t xml:space="preserve"> under Section 38.006, the rate set, controlled, or regulated by the political subdivision in which</w:t>
      </w:r>
      <w:r>
        <w:rPr>
          <w:rFonts w:eastAsia="Times New Roman" w:cs="Times New Roman"/>
          <w:szCs w:val="24"/>
        </w:rPr>
        <w:t xml:space="preserve"> </w:t>
      </w:r>
      <w:r w:rsidRPr="009523D6">
        <w:rPr>
          <w:rFonts w:eastAsia="Times New Roman" w:cs="Times New Roman"/>
          <w:szCs w:val="24"/>
        </w:rPr>
        <w:t>the service originated</w:t>
      </w:r>
      <w:r>
        <w:rPr>
          <w:rFonts w:eastAsia="Times New Roman" w:cs="Times New Roman"/>
          <w:szCs w:val="24"/>
        </w:rPr>
        <w:t xml:space="preserve"> </w:t>
      </w:r>
      <w:r w:rsidRPr="009523D6">
        <w:rPr>
          <w:rFonts w:eastAsia="Times New Roman" w:cs="Times New Roman"/>
          <w:szCs w:val="24"/>
        </w:rPr>
        <w:t>or</w:t>
      </w:r>
      <w:r>
        <w:rPr>
          <w:rFonts w:eastAsia="Times New Roman" w:cs="Times New Roman"/>
          <w:szCs w:val="24"/>
        </w:rPr>
        <w:t xml:space="preserve"> in which </w:t>
      </w:r>
      <w:r w:rsidRPr="009523D6">
        <w:rPr>
          <w:rFonts w:eastAsia="Times New Roman" w:cs="Times New Roman"/>
          <w:szCs w:val="24"/>
        </w:rPr>
        <w:t>the transport originated if transport is provided;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(2) if the political subdivision has not submitted the rate to </w:t>
      </w:r>
      <w:r>
        <w:rPr>
          <w:rFonts w:eastAsia="Times New Roman" w:cs="Times New Roman"/>
          <w:szCs w:val="24"/>
        </w:rPr>
        <w:t>TDI</w:t>
      </w:r>
      <w:r w:rsidRPr="009523D6">
        <w:rPr>
          <w:rFonts w:eastAsia="Times New Roman" w:cs="Times New Roman"/>
          <w:szCs w:val="24"/>
        </w:rPr>
        <w:t>, the lesser of:</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(A) the provider's billed charge; or</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(B) 325 percent of the current Medicare rate, including any applicable extenders and modifiers.</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(c) </w:t>
      </w:r>
      <w:r>
        <w:rPr>
          <w:rFonts w:eastAsia="Times New Roman" w:cs="Times New Roman"/>
          <w:szCs w:val="24"/>
        </w:rPr>
        <w:t>Requires a</w:t>
      </w:r>
      <w:r w:rsidRPr="009523D6">
        <w:rPr>
          <w:rFonts w:eastAsia="Times New Roman" w:cs="Times New Roman"/>
          <w:szCs w:val="24"/>
        </w:rPr>
        <w:t xml:space="preserve">n insurer </w:t>
      </w:r>
      <w:r>
        <w:rPr>
          <w:rFonts w:eastAsia="Times New Roman" w:cs="Times New Roman"/>
          <w:szCs w:val="24"/>
        </w:rPr>
        <w:t>to</w:t>
      </w:r>
      <w:r w:rsidRPr="009523D6">
        <w:rPr>
          <w:rFonts w:eastAsia="Times New Roman" w:cs="Times New Roman"/>
          <w:szCs w:val="24"/>
        </w:rPr>
        <w:t xml:space="preserve"> adjust a payment required by Subsection (b)(1) each plan year by increasing the payment by the lesser of the Medicare Inflation Index or 10 percent of the provider's previous calendar year rates.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(d) </w:t>
      </w:r>
      <w:r>
        <w:rPr>
          <w:rFonts w:eastAsia="Times New Roman" w:cs="Times New Roman"/>
          <w:szCs w:val="24"/>
        </w:rPr>
        <w:t>Requires t</w:t>
      </w:r>
      <w:r w:rsidRPr="009523D6">
        <w:rPr>
          <w:rFonts w:eastAsia="Times New Roman" w:cs="Times New Roman"/>
          <w:szCs w:val="24"/>
        </w:rPr>
        <w:t xml:space="preserve">he insurer </w:t>
      </w:r>
      <w:r>
        <w:rPr>
          <w:rFonts w:eastAsia="Times New Roman" w:cs="Times New Roman"/>
          <w:szCs w:val="24"/>
        </w:rPr>
        <w:t>to</w:t>
      </w:r>
      <w:r w:rsidRPr="009523D6">
        <w:rPr>
          <w:rFonts w:eastAsia="Times New Roman" w:cs="Times New Roman"/>
          <w:szCs w:val="24"/>
        </w:rPr>
        <w:t xml:space="preserve"> make a payment required by this section directly to the provider not later than, as applicable:</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(1) the 30th day after the date the insurer receives an electronic clean claim as defined by Section 1301.101 </w:t>
      </w:r>
      <w:r>
        <w:rPr>
          <w:rFonts w:eastAsia="Times New Roman" w:cs="Times New Roman"/>
          <w:szCs w:val="24"/>
        </w:rPr>
        <w:t xml:space="preserve">(Definition) </w:t>
      </w:r>
      <w:r w:rsidRPr="009523D6">
        <w:rPr>
          <w:rFonts w:eastAsia="Times New Roman" w:cs="Times New Roman"/>
          <w:szCs w:val="24"/>
        </w:rPr>
        <w:t>for those services that includes all information necessary for the insurer to pay the claim;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the 45th day after the date the insurer receives a nonelectronic clean claim as defined by Section 1301.101 for those services that includes all information necessary for the insurer to pay the claim.</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(e)</w:t>
      </w:r>
      <w:r>
        <w:rPr>
          <w:rFonts w:eastAsia="Times New Roman" w:cs="Times New Roman"/>
          <w:szCs w:val="24"/>
        </w:rPr>
        <w:t xml:space="preserve"> Provides that a</w:t>
      </w:r>
      <w:r w:rsidRPr="009523D6">
        <w:rPr>
          <w:rFonts w:eastAsia="Times New Roman" w:cs="Times New Roman"/>
          <w:szCs w:val="24"/>
        </w:rPr>
        <w:t xml:space="preserve">n out-of-network provider who is an emergency medical services provider or a person asserting a claim as an agent or assignee of the provider </w:t>
      </w:r>
      <w:r>
        <w:rPr>
          <w:rFonts w:eastAsia="Times New Roman" w:cs="Times New Roman"/>
          <w:szCs w:val="24"/>
        </w:rPr>
        <w:t>is prohibited from billing</w:t>
      </w:r>
      <w:r w:rsidRPr="009523D6">
        <w:rPr>
          <w:rFonts w:eastAsia="Times New Roman" w:cs="Times New Roman"/>
          <w:szCs w:val="24"/>
        </w:rPr>
        <w:t xml:space="preserve"> an insured receiving a medical care or health care service or supply or transport described by Subsection (b) in, and the insured does not have financial responsibility for, an amount greater than an applicable copayment, coinsurance, and deductible under the insured's preferred provider benefit plan that is based on:</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(1) the amount initially determined payable by the insurer;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if applicable, the modified amount as determined under the insurer's internal appeal process.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(f) </w:t>
      </w:r>
      <w:r>
        <w:rPr>
          <w:rFonts w:eastAsia="Times New Roman" w:cs="Times New Roman"/>
          <w:szCs w:val="24"/>
        </w:rPr>
        <w:t>Prohibits t</w:t>
      </w:r>
      <w:r w:rsidRPr="009523D6">
        <w:rPr>
          <w:rFonts w:eastAsia="Times New Roman" w:cs="Times New Roman"/>
          <w:szCs w:val="24"/>
        </w:rPr>
        <w:t xml:space="preserve">his section </w:t>
      </w:r>
      <w:r>
        <w:rPr>
          <w:rFonts w:eastAsia="Times New Roman" w:cs="Times New Roman"/>
          <w:szCs w:val="24"/>
        </w:rPr>
        <w:t>from being</w:t>
      </w:r>
      <w:r w:rsidRPr="009523D6">
        <w:rPr>
          <w:rFonts w:eastAsia="Times New Roman" w:cs="Times New Roman"/>
          <w:szCs w:val="24"/>
        </w:rPr>
        <w:t xml:space="preserve"> construed to require the imposition of a penalty under Section 1301.137</w:t>
      </w:r>
      <w:r>
        <w:rPr>
          <w:rFonts w:eastAsia="Times New Roman" w:cs="Times New Roman"/>
          <w:szCs w:val="24"/>
        </w:rPr>
        <w:t xml:space="preserve"> (Violation of Claims Payment Requirements; Penalty)</w:t>
      </w:r>
      <w:r w:rsidRPr="009523D6">
        <w:rPr>
          <w:rFonts w:eastAsia="Times New Roman" w:cs="Times New Roman"/>
          <w:szCs w:val="24"/>
        </w:rPr>
        <w:t>.</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(g) </w:t>
      </w:r>
      <w:r>
        <w:rPr>
          <w:rFonts w:eastAsia="Times New Roman" w:cs="Times New Roman"/>
          <w:szCs w:val="24"/>
        </w:rPr>
        <w:t>Provides that t</w:t>
      </w:r>
      <w:r w:rsidRPr="009523D6">
        <w:rPr>
          <w:rFonts w:eastAsia="Times New Roman" w:cs="Times New Roman"/>
          <w:szCs w:val="24"/>
        </w:rPr>
        <w:t>his section expires September 1, 2025.</w:t>
      </w:r>
    </w:p>
    <w:p w:rsidR="00F22B7D"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9. (a) </w:t>
      </w:r>
      <w:r>
        <w:rPr>
          <w:rFonts w:eastAsia="Times New Roman" w:cs="Times New Roman"/>
          <w:szCs w:val="24"/>
        </w:rPr>
        <w:t xml:space="preserve">Amends </w:t>
      </w:r>
      <w:r w:rsidRPr="009523D6">
        <w:rPr>
          <w:rFonts w:eastAsia="Times New Roman" w:cs="Times New Roman"/>
          <w:szCs w:val="24"/>
        </w:rPr>
        <w:t>Section 1551.015, Insurance Code, as follows:</w:t>
      </w:r>
    </w:p>
    <w:p w:rsidR="00F22B7D" w:rsidRPr="009523D6"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Sec. 1551.015.  BALANCE BILLING PROHIBITION NOTICE. (</w:t>
      </w:r>
      <w:r w:rsidRPr="004D007A">
        <w:rPr>
          <w:rFonts w:eastAsia="Times New Roman" w:cs="Times New Roman"/>
          <w:szCs w:val="24"/>
        </w:rPr>
        <w:t>a)</w:t>
      </w:r>
      <w:r>
        <w:rPr>
          <w:rFonts w:eastAsia="Times New Roman" w:cs="Times New Roman"/>
          <w:szCs w:val="24"/>
        </w:rPr>
        <w:t xml:space="preserve"> Requires that the </w:t>
      </w:r>
      <w:r w:rsidRPr="004D007A">
        <w:rPr>
          <w:rFonts w:eastAsia="Times New Roman" w:cs="Times New Roman"/>
          <w:szCs w:val="24"/>
        </w:rPr>
        <w:t>notice include</w:t>
      </w:r>
      <w:r>
        <w:rPr>
          <w:rFonts w:eastAsia="Times New Roman" w:cs="Times New Roman"/>
          <w:szCs w:val="24"/>
        </w:rPr>
        <w:t xml:space="preserve"> certain information, including </w:t>
      </w:r>
      <w:r w:rsidRPr="004D007A">
        <w:rPr>
          <w:rFonts w:eastAsia="Times New Roman" w:cs="Times New Roman"/>
          <w:szCs w:val="24"/>
        </w:rPr>
        <w:t xml:space="preserve">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 1551.231, as applicable</w:t>
      </w:r>
      <w:r>
        <w:rPr>
          <w:rFonts w:eastAsia="Times New Roman" w:cs="Times New Roman"/>
          <w:szCs w:val="24"/>
        </w:rPr>
        <w:t>. Makes conforming and nonsubstantive changes.</w:t>
      </w:r>
    </w:p>
    <w:p w:rsidR="00F22B7D" w:rsidRDefault="00F22B7D" w:rsidP="00616970">
      <w:pPr>
        <w:spacing w:after="0" w:line="240" w:lineRule="auto"/>
        <w:ind w:left="216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Makes conforming and nonsubstantive changes to this subsection.</w:t>
      </w:r>
      <w:r w:rsidRPr="009523D6">
        <w:rPr>
          <w:rFonts w:eastAsia="Times New Roman" w:cs="Times New Roman"/>
          <w:szCs w:val="24"/>
        </w:rPr>
        <w:t xml:space="preserve"> </w:t>
      </w:r>
    </w:p>
    <w:p w:rsidR="00F22B7D" w:rsidRDefault="00F22B7D" w:rsidP="00616970">
      <w:pPr>
        <w:spacing w:after="0" w:line="240" w:lineRule="auto"/>
        <w:ind w:left="720"/>
        <w:jc w:val="both"/>
        <w:rPr>
          <w:rFonts w:eastAsia="Times New Roman" w:cs="Times New Roman"/>
          <w:szCs w:val="24"/>
        </w:rPr>
      </w:pPr>
    </w:p>
    <w:p w:rsidR="00F22B7D"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(b) </w:t>
      </w:r>
      <w:r>
        <w:rPr>
          <w:rFonts w:eastAsia="Times New Roman" w:cs="Times New Roman"/>
          <w:szCs w:val="24"/>
        </w:rPr>
        <w:t xml:space="preserve">Amends </w:t>
      </w:r>
      <w:r w:rsidRPr="009523D6">
        <w:rPr>
          <w:rFonts w:eastAsia="Times New Roman" w:cs="Times New Roman"/>
          <w:szCs w:val="24"/>
        </w:rPr>
        <w:t>Section 1551.015, Insurance Code,</w:t>
      </w:r>
      <w:r>
        <w:rPr>
          <w:rFonts w:eastAsia="Times New Roman" w:cs="Times New Roman"/>
          <w:szCs w:val="24"/>
        </w:rPr>
        <w:t xml:space="preserve"> e</w:t>
      </w:r>
      <w:r w:rsidRPr="009523D6">
        <w:rPr>
          <w:rFonts w:eastAsia="Times New Roman" w:cs="Times New Roman"/>
          <w:szCs w:val="24"/>
        </w:rPr>
        <w:t>ffective September 1, 2025, as follows:</w:t>
      </w:r>
    </w:p>
    <w:p w:rsidR="00F22B7D" w:rsidRPr="009523D6" w:rsidRDefault="00F22B7D" w:rsidP="00616970">
      <w:pPr>
        <w:spacing w:after="0" w:line="240" w:lineRule="auto"/>
        <w:ind w:left="720"/>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Sec. 1551.015. BALANCE BILLING PROHIBITION NOTICE. </w:t>
      </w:r>
      <w:r>
        <w:rPr>
          <w:rFonts w:eastAsia="Times New Roman" w:cs="Times New Roman"/>
          <w:szCs w:val="24"/>
        </w:rPr>
        <w:t xml:space="preserve">(a) Requires the administrator of a managed care plan provided under the group benefits program to </w:t>
      </w:r>
      <w:r w:rsidRPr="004D007A">
        <w:rPr>
          <w:rFonts w:eastAsia="Times New Roman" w:cs="Times New Roman"/>
          <w:szCs w:val="24"/>
        </w:rPr>
        <w:t xml:space="preserve">provide written notice in accordance with this section in an explanation of benefits provided to the </w:t>
      </w:r>
      <w:r>
        <w:rPr>
          <w:rFonts w:eastAsia="Times New Roman" w:cs="Times New Roman"/>
          <w:szCs w:val="24"/>
        </w:rPr>
        <w:t>participant</w:t>
      </w:r>
      <w:r w:rsidRPr="004D007A">
        <w:rPr>
          <w:rFonts w:eastAsia="Times New Roman" w:cs="Times New Roman"/>
          <w:szCs w:val="24"/>
        </w:rPr>
        <w:t xml:space="preserve"> and the physician or </w:t>
      </w:r>
      <w:r>
        <w:rPr>
          <w:rFonts w:eastAsia="Times New Roman" w:cs="Times New Roman"/>
          <w:szCs w:val="24"/>
        </w:rPr>
        <w:t xml:space="preserve">health care </w:t>
      </w:r>
      <w:r w:rsidRPr="004D007A">
        <w:rPr>
          <w:rFonts w:eastAsia="Times New Roman" w:cs="Times New Roman"/>
          <w:szCs w:val="24"/>
        </w:rPr>
        <w:t>provider in connection with a</w:t>
      </w:r>
      <w:r>
        <w:rPr>
          <w:rFonts w:eastAsia="Times New Roman" w:cs="Times New Roman"/>
          <w:szCs w:val="24"/>
        </w:rPr>
        <w:t xml:space="preserve"> </w:t>
      </w:r>
      <w:r w:rsidRPr="004D007A">
        <w:rPr>
          <w:rFonts w:eastAsia="Times New Roman" w:cs="Times New Roman"/>
          <w:szCs w:val="24"/>
        </w:rPr>
        <w:t xml:space="preserve">health care </w:t>
      </w:r>
      <w:r>
        <w:rPr>
          <w:rFonts w:eastAsia="Times New Roman" w:cs="Times New Roman"/>
          <w:szCs w:val="24"/>
        </w:rPr>
        <w:t xml:space="preserve">or medical </w:t>
      </w:r>
      <w:r w:rsidRPr="004D007A">
        <w:rPr>
          <w:rFonts w:eastAsia="Times New Roman" w:cs="Times New Roman"/>
          <w:szCs w:val="24"/>
        </w:rPr>
        <w:t>service or supply provided by a</w:t>
      </w:r>
      <w:r>
        <w:rPr>
          <w:rFonts w:eastAsia="Times New Roman" w:cs="Times New Roman"/>
          <w:szCs w:val="24"/>
        </w:rPr>
        <w:t>n out-of-</w:t>
      </w:r>
      <w:r w:rsidRPr="004D007A">
        <w:rPr>
          <w:rFonts w:eastAsia="Times New Roman" w:cs="Times New Roman"/>
          <w:szCs w:val="24"/>
        </w:rPr>
        <w:t xml:space="preserve">network provider.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 a </w:t>
      </w:r>
      <w:r w:rsidRPr="004D007A">
        <w:rPr>
          <w:rFonts w:eastAsia="Times New Roman" w:cs="Times New Roman"/>
          <w:szCs w:val="24"/>
        </w:rPr>
        <w:t xml:space="preserve">statement of the billing prohibition under </w:t>
      </w:r>
      <w:r>
        <w:rPr>
          <w:rFonts w:eastAsia="Times New Roman" w:cs="Times New Roman"/>
          <w:szCs w:val="24"/>
        </w:rPr>
        <w:t>certain statutes, not including Section</w:t>
      </w:r>
      <w:r w:rsidRPr="004D007A">
        <w:rPr>
          <w:rFonts w:eastAsia="Times New Roman" w:cs="Times New Roman"/>
          <w:szCs w:val="24"/>
        </w:rPr>
        <w:t xml:space="preserve"> </w:t>
      </w:r>
      <w:r>
        <w:rPr>
          <w:rFonts w:eastAsia="Times New Roman" w:cs="Times New Roman"/>
          <w:szCs w:val="24"/>
        </w:rPr>
        <w:t>1551.231</w:t>
      </w:r>
      <w:r w:rsidRPr="004D007A">
        <w:rPr>
          <w:rFonts w:eastAsia="Times New Roman" w:cs="Times New Roman"/>
          <w:szCs w:val="24"/>
        </w:rPr>
        <w:t>, as applicable</w:t>
      </w:r>
      <w:r>
        <w:rPr>
          <w:rFonts w:eastAsia="Times New Roman" w:cs="Times New Roman"/>
          <w:szCs w:val="24"/>
        </w:rPr>
        <w:t>.</w:t>
      </w:r>
    </w:p>
    <w:p w:rsidR="00F22B7D" w:rsidRDefault="00F22B7D" w:rsidP="00616970">
      <w:pPr>
        <w:spacing w:after="0" w:line="240" w:lineRule="auto"/>
        <w:ind w:left="216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Requires the administrator</w:t>
      </w:r>
      <w:r w:rsidRPr="004D007A">
        <w:rPr>
          <w:rFonts w:eastAsia="Times New Roman" w:cs="Times New Roman"/>
          <w:szCs w:val="24"/>
        </w:rPr>
        <w:t xml:space="preserve"> </w:t>
      </w:r>
      <w:r>
        <w:rPr>
          <w:rFonts w:eastAsia="Times New Roman" w:cs="Times New Roman"/>
          <w:szCs w:val="24"/>
        </w:rPr>
        <w:t>to</w:t>
      </w:r>
      <w:r w:rsidRPr="004D007A">
        <w:rPr>
          <w:rFonts w:eastAsia="Times New Roman" w:cs="Times New Roman"/>
          <w:szCs w:val="24"/>
        </w:rPr>
        <w:t xml:space="preserve"> provide the explanation of benefits with the notice required by this section to a physician or health care provider not later than the date </w:t>
      </w:r>
      <w:r>
        <w:rPr>
          <w:rFonts w:eastAsia="Times New Roman" w:cs="Times New Roman"/>
          <w:szCs w:val="24"/>
        </w:rPr>
        <w:t>the administrator</w:t>
      </w:r>
      <w:r w:rsidRPr="004D007A">
        <w:rPr>
          <w:rFonts w:eastAsia="Times New Roman" w:cs="Times New Roman"/>
          <w:szCs w:val="24"/>
        </w:rPr>
        <w:t xml:space="preserve"> makes a payment under </w:t>
      </w:r>
      <w:r>
        <w:rPr>
          <w:rFonts w:eastAsia="Times New Roman" w:cs="Times New Roman"/>
          <w:szCs w:val="24"/>
        </w:rPr>
        <w:t>certain statutes, not including</w:t>
      </w:r>
      <w:r w:rsidRPr="004D007A">
        <w:rPr>
          <w:rFonts w:eastAsia="Times New Roman" w:cs="Times New Roman"/>
          <w:szCs w:val="24"/>
        </w:rPr>
        <w:t xml:space="preserve"> </w:t>
      </w:r>
      <w:r>
        <w:rPr>
          <w:rFonts w:eastAsia="Times New Roman" w:cs="Times New Roman"/>
          <w:szCs w:val="24"/>
        </w:rPr>
        <w:t>Section 1551.231</w:t>
      </w:r>
      <w:r w:rsidRPr="004D007A">
        <w:rPr>
          <w:rFonts w:eastAsia="Times New Roman" w:cs="Times New Roman"/>
          <w:szCs w:val="24"/>
        </w:rPr>
        <w:t>, as applicable.</w:t>
      </w:r>
    </w:p>
    <w:p w:rsidR="00F22B7D" w:rsidRPr="009523D6"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10. </w:t>
      </w:r>
      <w:r>
        <w:rPr>
          <w:rFonts w:eastAsia="Times New Roman" w:cs="Times New Roman"/>
          <w:szCs w:val="24"/>
        </w:rPr>
        <w:t xml:space="preserve">Amends </w:t>
      </w:r>
      <w:r w:rsidRPr="009523D6">
        <w:rPr>
          <w:rFonts w:eastAsia="Times New Roman" w:cs="Times New Roman"/>
          <w:szCs w:val="24"/>
        </w:rPr>
        <w:t>Subchapter E, Chapter 1551, Insurance Code, by adding Section 1551.231</w:t>
      </w:r>
      <w:r>
        <w:rPr>
          <w:rFonts w:eastAsia="Times New Roman" w:cs="Times New Roman"/>
          <w:szCs w:val="24"/>
        </w:rPr>
        <w:t>,</w:t>
      </w:r>
      <w:r w:rsidRPr="009523D6">
        <w:rPr>
          <w:rFonts w:eastAsia="Times New Roman" w:cs="Times New Roman"/>
          <w:szCs w:val="24"/>
        </w:rPr>
        <w:t xml:space="preserve"> as follows:</w:t>
      </w:r>
    </w:p>
    <w:p w:rsidR="00F22B7D" w:rsidRPr="009523D6" w:rsidRDefault="00F22B7D" w:rsidP="00616970">
      <w:pPr>
        <w:spacing w:after="0" w:line="240" w:lineRule="auto"/>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Sec. 1551.231.</w:t>
      </w:r>
      <w:r>
        <w:rPr>
          <w:rFonts w:eastAsia="Times New Roman" w:cs="Times New Roman"/>
          <w:szCs w:val="24"/>
        </w:rPr>
        <w:t xml:space="preserve"> </w:t>
      </w:r>
      <w:r w:rsidRPr="009523D6">
        <w:rPr>
          <w:rFonts w:eastAsia="Times New Roman" w:cs="Times New Roman"/>
          <w:szCs w:val="24"/>
        </w:rPr>
        <w:t xml:space="preserve">OUT-OF-NETWORK EMERGENCY MEDICAL SERVICES PROVIDER PAYMENTS. (a) </w:t>
      </w:r>
      <w:r>
        <w:rPr>
          <w:rFonts w:eastAsia="Times New Roman" w:cs="Times New Roman"/>
          <w:szCs w:val="24"/>
        </w:rPr>
        <w:t xml:space="preserve">Defines </w:t>
      </w:r>
      <w:r w:rsidRPr="009523D6">
        <w:rPr>
          <w:rFonts w:eastAsia="Times New Roman" w:cs="Times New Roman"/>
          <w:szCs w:val="24"/>
        </w:rPr>
        <w:t>"emergency medical services provider</w:t>
      </w:r>
      <w:r>
        <w:rPr>
          <w:rFonts w:eastAsia="Times New Roman" w:cs="Times New Roman"/>
          <w:szCs w:val="24"/>
        </w:rPr>
        <w:t>.</w:t>
      </w:r>
      <w:r w:rsidRPr="009523D6">
        <w:rPr>
          <w:rFonts w:eastAsia="Times New Roman" w:cs="Times New Roman"/>
          <w:szCs w:val="24"/>
        </w:rPr>
        <w:t xml:space="preserve">" </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(b)</w:t>
      </w:r>
      <w:r>
        <w:rPr>
          <w:rFonts w:eastAsia="Times New Roman" w:cs="Times New Roman"/>
          <w:szCs w:val="24"/>
        </w:rPr>
        <w:t xml:space="preserve"> Requires </w:t>
      </w:r>
      <w:r w:rsidRPr="009523D6">
        <w:rPr>
          <w:rFonts w:eastAsia="Times New Roman" w:cs="Times New Roman"/>
          <w:szCs w:val="24"/>
        </w:rPr>
        <w:t>the administrator of a managed care plan provided under the group benefits program</w:t>
      </w:r>
      <w:r>
        <w:rPr>
          <w:rFonts w:eastAsia="Times New Roman" w:cs="Times New Roman"/>
          <w:szCs w:val="24"/>
        </w:rPr>
        <w:t>, e</w:t>
      </w:r>
      <w:r w:rsidRPr="009523D6">
        <w:rPr>
          <w:rFonts w:eastAsia="Times New Roman" w:cs="Times New Roman"/>
          <w:szCs w:val="24"/>
        </w:rPr>
        <w:t xml:space="preserve">xcept as provided by Subsection (c), </w:t>
      </w:r>
      <w:r>
        <w:rPr>
          <w:rFonts w:eastAsia="Times New Roman" w:cs="Times New Roman"/>
          <w:szCs w:val="24"/>
        </w:rPr>
        <w:t>to</w:t>
      </w:r>
      <w:r w:rsidRPr="009523D6">
        <w:rPr>
          <w:rFonts w:eastAsia="Times New Roman" w:cs="Times New Roman"/>
          <w:szCs w:val="24"/>
        </w:rPr>
        <w:t xml:space="preserve"> pay for a covered health care or medical service performed for, or a covered supply or covered transport related to that service provided to, a participant by an out-of-network provider who is an emergency medical services provider at:</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(1) if the political subdivision has submitted the rate to </w:t>
      </w:r>
      <w:r>
        <w:rPr>
          <w:rFonts w:eastAsia="Times New Roman" w:cs="Times New Roman"/>
          <w:szCs w:val="24"/>
        </w:rPr>
        <w:t>TDI</w:t>
      </w:r>
      <w:r w:rsidRPr="009523D6">
        <w:rPr>
          <w:rFonts w:eastAsia="Times New Roman" w:cs="Times New Roman"/>
          <w:szCs w:val="24"/>
        </w:rPr>
        <w:t xml:space="preserve"> under Section 38.006, the rate set, controlled, or regulated by the political subdivision in which</w:t>
      </w:r>
      <w:r>
        <w:rPr>
          <w:rFonts w:eastAsia="Times New Roman" w:cs="Times New Roman"/>
          <w:szCs w:val="24"/>
        </w:rPr>
        <w:t xml:space="preserve"> </w:t>
      </w:r>
      <w:r w:rsidRPr="009523D6">
        <w:rPr>
          <w:rFonts w:eastAsia="Times New Roman" w:cs="Times New Roman"/>
          <w:szCs w:val="24"/>
        </w:rPr>
        <w:t>the service originated or</w:t>
      </w:r>
      <w:r>
        <w:rPr>
          <w:rFonts w:eastAsia="Times New Roman" w:cs="Times New Roman"/>
          <w:szCs w:val="24"/>
        </w:rPr>
        <w:t xml:space="preserve"> in which </w:t>
      </w:r>
      <w:r w:rsidRPr="009523D6">
        <w:rPr>
          <w:rFonts w:eastAsia="Times New Roman" w:cs="Times New Roman"/>
          <w:szCs w:val="24"/>
        </w:rPr>
        <w:t>the transport originated if transport is provided;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(2) if the political subdivision has not submitted the rate to </w:t>
      </w:r>
      <w:r>
        <w:rPr>
          <w:rFonts w:eastAsia="Times New Roman" w:cs="Times New Roman"/>
          <w:szCs w:val="24"/>
        </w:rPr>
        <w:t>TDI</w:t>
      </w:r>
      <w:r w:rsidRPr="009523D6">
        <w:rPr>
          <w:rFonts w:eastAsia="Times New Roman" w:cs="Times New Roman"/>
          <w:szCs w:val="24"/>
        </w:rPr>
        <w:t>, the lesser of:</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(A) the provider's billed charge; or</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(B</w:t>
      </w:r>
      <w:r>
        <w:rPr>
          <w:rFonts w:eastAsia="Times New Roman" w:cs="Times New Roman"/>
          <w:szCs w:val="24"/>
        </w:rPr>
        <w:t xml:space="preserve">) </w:t>
      </w:r>
      <w:r w:rsidRPr="009523D6">
        <w:rPr>
          <w:rFonts w:eastAsia="Times New Roman" w:cs="Times New Roman"/>
          <w:szCs w:val="24"/>
        </w:rPr>
        <w:t>325 percent of the current Medicare rate, including any applicable extenders and modifiers.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(c)</w:t>
      </w:r>
      <w:r>
        <w:rPr>
          <w:rFonts w:eastAsia="Times New Roman" w:cs="Times New Roman"/>
          <w:szCs w:val="24"/>
        </w:rPr>
        <w:t xml:space="preserve"> Requires t</w:t>
      </w:r>
      <w:r w:rsidRPr="009523D6">
        <w:rPr>
          <w:rFonts w:eastAsia="Times New Roman" w:cs="Times New Roman"/>
          <w:szCs w:val="24"/>
        </w:rPr>
        <w:t xml:space="preserve">he administrator </w:t>
      </w:r>
      <w:r>
        <w:rPr>
          <w:rFonts w:eastAsia="Times New Roman" w:cs="Times New Roman"/>
          <w:szCs w:val="24"/>
        </w:rPr>
        <w:t>to</w:t>
      </w:r>
      <w:r w:rsidRPr="009523D6">
        <w:rPr>
          <w:rFonts w:eastAsia="Times New Roman" w:cs="Times New Roman"/>
          <w:szCs w:val="24"/>
        </w:rPr>
        <w:t xml:space="preserve"> adjust a payment required by Subsection (b)(1) each plan year by increasing the payment by the lesser of the Medicare Inflation Index or 10 percent of the provider's previous calendar year rates.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(d)</w:t>
      </w:r>
      <w:r>
        <w:rPr>
          <w:rFonts w:eastAsia="Times New Roman" w:cs="Times New Roman"/>
          <w:szCs w:val="24"/>
        </w:rPr>
        <w:t xml:space="preserve"> Requires t</w:t>
      </w:r>
      <w:r w:rsidRPr="009523D6">
        <w:rPr>
          <w:rFonts w:eastAsia="Times New Roman" w:cs="Times New Roman"/>
          <w:szCs w:val="24"/>
        </w:rPr>
        <w:t xml:space="preserve">he administrator </w:t>
      </w:r>
      <w:r>
        <w:rPr>
          <w:rFonts w:eastAsia="Times New Roman" w:cs="Times New Roman"/>
          <w:szCs w:val="24"/>
        </w:rPr>
        <w:t>to</w:t>
      </w:r>
      <w:r w:rsidRPr="009523D6">
        <w:rPr>
          <w:rFonts w:eastAsia="Times New Roman" w:cs="Times New Roman"/>
          <w:szCs w:val="24"/>
        </w:rPr>
        <w:t xml:space="preserve"> make a payment required by this section directly to the provider not later than, as applicable:</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(1) the 30th day after the date the administrator receives an electronic claim for those services that includes all information necessary for the administrator to pay the claim;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the 45th day after the date the administrator receives a nonelectronic claim for those services that includes all information necessary for the administrator to pay the claim.</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(e)</w:t>
      </w:r>
      <w:r>
        <w:rPr>
          <w:rFonts w:eastAsia="Times New Roman" w:cs="Times New Roman"/>
          <w:szCs w:val="24"/>
        </w:rPr>
        <w:t xml:space="preserve"> Provides that a</w:t>
      </w:r>
      <w:r w:rsidRPr="009523D6">
        <w:rPr>
          <w:rFonts w:eastAsia="Times New Roman" w:cs="Times New Roman"/>
          <w:szCs w:val="24"/>
        </w:rPr>
        <w:t xml:space="preserve">n out-of-network provider who is an emergency medical services provider or a person asserting a claim as an agent or assignee of the provider </w:t>
      </w:r>
      <w:r>
        <w:rPr>
          <w:rFonts w:eastAsia="Times New Roman" w:cs="Times New Roman"/>
          <w:szCs w:val="24"/>
        </w:rPr>
        <w:t>is prohibited from billing</w:t>
      </w:r>
      <w:r w:rsidRPr="009523D6">
        <w:rPr>
          <w:rFonts w:eastAsia="Times New Roman" w:cs="Times New Roman"/>
          <w:szCs w:val="24"/>
        </w:rPr>
        <w:t xml:space="preserve"> a participant receiving a health care or medical service or supply or transport described by Subsection (b) in, and</w:t>
      </w:r>
      <w:r>
        <w:rPr>
          <w:rFonts w:eastAsia="Times New Roman" w:cs="Times New Roman"/>
          <w:szCs w:val="24"/>
        </w:rPr>
        <w:t xml:space="preserve"> </w:t>
      </w:r>
      <w:r w:rsidRPr="009523D6">
        <w:rPr>
          <w:rFonts w:eastAsia="Times New Roman" w:cs="Times New Roman"/>
          <w:szCs w:val="24"/>
        </w:rPr>
        <w:t>the participant does not have financial responsibility for, an amount greater than an applicable copayment, coinsurance, and deductible under the participant's managed care plan that is based on:</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(1) the amount initially determined payable by the administrator;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if applicable, the modified amount as determined under the administrator's internal appeal process.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(f)</w:t>
      </w:r>
      <w:r>
        <w:rPr>
          <w:rFonts w:eastAsia="Times New Roman" w:cs="Times New Roman"/>
          <w:szCs w:val="24"/>
        </w:rPr>
        <w:t xml:space="preserve"> Provides that t</w:t>
      </w:r>
      <w:r w:rsidRPr="009523D6">
        <w:rPr>
          <w:rFonts w:eastAsia="Times New Roman" w:cs="Times New Roman"/>
          <w:szCs w:val="24"/>
        </w:rPr>
        <w:t>his section expires September 1, 2025.</w:t>
      </w:r>
    </w:p>
    <w:p w:rsidR="00F22B7D"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11. (a) </w:t>
      </w:r>
      <w:r>
        <w:rPr>
          <w:rFonts w:eastAsia="Times New Roman" w:cs="Times New Roman"/>
          <w:szCs w:val="24"/>
        </w:rPr>
        <w:t xml:space="preserve">Amends </w:t>
      </w:r>
      <w:r w:rsidRPr="009523D6">
        <w:rPr>
          <w:rFonts w:eastAsia="Times New Roman" w:cs="Times New Roman"/>
          <w:szCs w:val="24"/>
        </w:rPr>
        <w:t>Section 1575.009, Insurance Code, as follows:</w:t>
      </w:r>
    </w:p>
    <w:p w:rsidR="00F22B7D" w:rsidRPr="009523D6" w:rsidRDefault="00F22B7D" w:rsidP="00616970">
      <w:pPr>
        <w:spacing w:after="0" w:line="240" w:lineRule="auto"/>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Sec. 1575.009. BALANCE BILLING PROHIBITION NOTICE. </w:t>
      </w:r>
      <w:r w:rsidRPr="004D007A">
        <w:rPr>
          <w:rFonts w:eastAsia="Times New Roman" w:cs="Times New Roman"/>
          <w:szCs w:val="24"/>
        </w:rPr>
        <w:t xml:space="preserve">(a) </w:t>
      </w:r>
      <w:r>
        <w:rPr>
          <w:rFonts w:eastAsia="Times New Roman" w:cs="Times New Roman"/>
          <w:szCs w:val="24"/>
        </w:rPr>
        <w:t xml:space="preserve">Requires that the written </w:t>
      </w:r>
      <w:r w:rsidRPr="004D007A">
        <w:rPr>
          <w:rFonts w:eastAsia="Times New Roman" w:cs="Times New Roman"/>
          <w:szCs w:val="24"/>
        </w:rPr>
        <w:t>notice include</w:t>
      </w:r>
      <w:r>
        <w:rPr>
          <w:rFonts w:eastAsia="Times New Roman" w:cs="Times New Roman"/>
          <w:szCs w:val="24"/>
        </w:rPr>
        <w:t xml:space="preserve"> certain information, including </w:t>
      </w:r>
      <w:r w:rsidRPr="004D007A">
        <w:rPr>
          <w:rFonts w:eastAsia="Times New Roman" w:cs="Times New Roman"/>
          <w:szCs w:val="24"/>
        </w:rPr>
        <w:t xml:space="preserve">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 1575.174, as applicable</w:t>
      </w:r>
      <w:r>
        <w:rPr>
          <w:rFonts w:eastAsia="Times New Roman" w:cs="Times New Roman"/>
          <w:szCs w:val="24"/>
        </w:rPr>
        <w:t>. Makes conforming and nonsubstantive changes.</w:t>
      </w:r>
    </w:p>
    <w:p w:rsidR="00F22B7D" w:rsidRPr="004D007A" w:rsidRDefault="00F22B7D" w:rsidP="00616970">
      <w:pPr>
        <w:spacing w:after="0" w:line="240" w:lineRule="auto"/>
        <w:ind w:left="72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Makes conforming and nonsubstantive changes to this subsection.</w:t>
      </w:r>
    </w:p>
    <w:p w:rsidR="00F22B7D" w:rsidRDefault="00F22B7D" w:rsidP="00616970">
      <w:pPr>
        <w:spacing w:after="0" w:line="240" w:lineRule="auto"/>
        <w:ind w:left="720"/>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(b) </w:t>
      </w:r>
      <w:r>
        <w:rPr>
          <w:rFonts w:eastAsia="Times New Roman" w:cs="Times New Roman"/>
          <w:szCs w:val="24"/>
        </w:rPr>
        <w:t xml:space="preserve">Amends </w:t>
      </w:r>
      <w:r w:rsidRPr="009523D6">
        <w:rPr>
          <w:rFonts w:eastAsia="Times New Roman" w:cs="Times New Roman"/>
          <w:szCs w:val="24"/>
        </w:rPr>
        <w:t xml:space="preserve">Section 1575.009, Insurance Code, </w:t>
      </w:r>
      <w:r>
        <w:rPr>
          <w:rFonts w:eastAsia="Times New Roman" w:cs="Times New Roman"/>
          <w:szCs w:val="24"/>
        </w:rPr>
        <w:t>e</w:t>
      </w:r>
      <w:r w:rsidRPr="009523D6">
        <w:rPr>
          <w:rFonts w:eastAsia="Times New Roman" w:cs="Times New Roman"/>
          <w:szCs w:val="24"/>
        </w:rPr>
        <w:t>ffective September 1, 2025, as follows:</w:t>
      </w:r>
    </w:p>
    <w:p w:rsidR="00F22B7D" w:rsidRDefault="00F22B7D" w:rsidP="00616970">
      <w:pPr>
        <w:spacing w:after="0" w:line="240" w:lineRule="auto"/>
        <w:ind w:left="720"/>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Sec. 1575.009. BALANCE BILLING PROHIBITION NOTICE. </w:t>
      </w:r>
      <w:r>
        <w:rPr>
          <w:rFonts w:eastAsia="Times New Roman" w:cs="Times New Roman"/>
          <w:szCs w:val="24"/>
        </w:rPr>
        <w:t xml:space="preserve">(a) Requires the administrator of a managed care plan provided under the group program to </w:t>
      </w:r>
      <w:r w:rsidRPr="004D007A">
        <w:rPr>
          <w:rFonts w:eastAsia="Times New Roman" w:cs="Times New Roman"/>
          <w:szCs w:val="24"/>
        </w:rPr>
        <w:t xml:space="preserve">provide written notice in accordance with this section in an explanation of benefits provided to the </w:t>
      </w:r>
      <w:r>
        <w:rPr>
          <w:rFonts w:eastAsia="Times New Roman" w:cs="Times New Roman"/>
          <w:szCs w:val="24"/>
        </w:rPr>
        <w:t>enrollee</w:t>
      </w:r>
      <w:r w:rsidRPr="004D007A">
        <w:rPr>
          <w:rFonts w:eastAsia="Times New Roman" w:cs="Times New Roman"/>
          <w:szCs w:val="24"/>
        </w:rPr>
        <w:t xml:space="preserve"> and the physician or </w:t>
      </w:r>
      <w:r>
        <w:rPr>
          <w:rFonts w:eastAsia="Times New Roman" w:cs="Times New Roman"/>
          <w:szCs w:val="24"/>
        </w:rPr>
        <w:t xml:space="preserve">health care </w:t>
      </w:r>
      <w:r w:rsidRPr="004D007A">
        <w:rPr>
          <w:rFonts w:eastAsia="Times New Roman" w:cs="Times New Roman"/>
          <w:szCs w:val="24"/>
        </w:rPr>
        <w:t>provider in connection with a</w:t>
      </w:r>
      <w:r>
        <w:rPr>
          <w:rFonts w:eastAsia="Times New Roman" w:cs="Times New Roman"/>
          <w:szCs w:val="24"/>
        </w:rPr>
        <w:t xml:space="preserve"> </w:t>
      </w:r>
      <w:r w:rsidRPr="004D007A">
        <w:rPr>
          <w:rFonts w:eastAsia="Times New Roman" w:cs="Times New Roman"/>
          <w:szCs w:val="24"/>
        </w:rPr>
        <w:t xml:space="preserve">health care </w:t>
      </w:r>
      <w:r>
        <w:rPr>
          <w:rFonts w:eastAsia="Times New Roman" w:cs="Times New Roman"/>
          <w:szCs w:val="24"/>
        </w:rPr>
        <w:t xml:space="preserve">or medical </w:t>
      </w:r>
      <w:r w:rsidRPr="004D007A">
        <w:rPr>
          <w:rFonts w:eastAsia="Times New Roman" w:cs="Times New Roman"/>
          <w:szCs w:val="24"/>
        </w:rPr>
        <w:t>service or supply provided by a</w:t>
      </w:r>
      <w:r>
        <w:rPr>
          <w:rFonts w:eastAsia="Times New Roman" w:cs="Times New Roman"/>
          <w:szCs w:val="24"/>
        </w:rPr>
        <w:t>n out-of-</w:t>
      </w:r>
      <w:r w:rsidRPr="004D007A">
        <w:rPr>
          <w:rFonts w:eastAsia="Times New Roman" w:cs="Times New Roman"/>
          <w:szCs w:val="24"/>
        </w:rPr>
        <w:t xml:space="preserve">network provider.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 a </w:t>
      </w:r>
      <w:r w:rsidRPr="004D007A">
        <w:rPr>
          <w:rFonts w:eastAsia="Times New Roman" w:cs="Times New Roman"/>
          <w:szCs w:val="24"/>
        </w:rPr>
        <w:t xml:space="preserve">statement of the billing prohibition under </w:t>
      </w:r>
      <w:r>
        <w:rPr>
          <w:rFonts w:eastAsia="Times New Roman" w:cs="Times New Roman"/>
          <w:szCs w:val="24"/>
        </w:rPr>
        <w:t>certain statutes, not including Section</w:t>
      </w:r>
      <w:r w:rsidRPr="004D007A">
        <w:rPr>
          <w:rFonts w:eastAsia="Times New Roman" w:cs="Times New Roman"/>
          <w:szCs w:val="24"/>
        </w:rPr>
        <w:t xml:space="preserve"> 1575.174, as applicable</w:t>
      </w:r>
      <w:r>
        <w:rPr>
          <w:rFonts w:eastAsia="Times New Roman" w:cs="Times New Roman"/>
          <w:szCs w:val="24"/>
        </w:rPr>
        <w:t>.</w:t>
      </w:r>
    </w:p>
    <w:p w:rsidR="00F22B7D" w:rsidRDefault="00F22B7D" w:rsidP="00616970">
      <w:pPr>
        <w:spacing w:after="0" w:line="240" w:lineRule="auto"/>
        <w:ind w:left="216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Requires the administrator</w:t>
      </w:r>
      <w:r w:rsidRPr="004D007A">
        <w:rPr>
          <w:rFonts w:eastAsia="Times New Roman" w:cs="Times New Roman"/>
          <w:szCs w:val="24"/>
        </w:rPr>
        <w:t xml:space="preserve"> </w:t>
      </w:r>
      <w:r>
        <w:rPr>
          <w:rFonts w:eastAsia="Times New Roman" w:cs="Times New Roman"/>
          <w:szCs w:val="24"/>
        </w:rPr>
        <w:t>to</w:t>
      </w:r>
      <w:r w:rsidRPr="004D007A">
        <w:rPr>
          <w:rFonts w:eastAsia="Times New Roman" w:cs="Times New Roman"/>
          <w:szCs w:val="24"/>
        </w:rPr>
        <w:t xml:space="preserve"> provide the explanation of benefits with the notice required by this section to a physician or health care provider not later than the date the </w:t>
      </w:r>
      <w:r>
        <w:rPr>
          <w:rFonts w:eastAsia="Times New Roman" w:cs="Times New Roman"/>
          <w:szCs w:val="24"/>
        </w:rPr>
        <w:t>administrator</w:t>
      </w:r>
      <w:r w:rsidRPr="004D007A">
        <w:rPr>
          <w:rFonts w:eastAsia="Times New Roman" w:cs="Times New Roman"/>
          <w:szCs w:val="24"/>
        </w:rPr>
        <w:t xml:space="preserve"> makes a payment under </w:t>
      </w:r>
      <w:r>
        <w:rPr>
          <w:rFonts w:eastAsia="Times New Roman" w:cs="Times New Roman"/>
          <w:szCs w:val="24"/>
        </w:rPr>
        <w:t>certain statutes, not including</w:t>
      </w:r>
      <w:r w:rsidRPr="004D007A">
        <w:rPr>
          <w:rFonts w:eastAsia="Times New Roman" w:cs="Times New Roman"/>
          <w:szCs w:val="24"/>
        </w:rPr>
        <w:t xml:space="preserve"> </w:t>
      </w:r>
      <w:r>
        <w:rPr>
          <w:rFonts w:eastAsia="Times New Roman" w:cs="Times New Roman"/>
          <w:szCs w:val="24"/>
        </w:rPr>
        <w:t xml:space="preserve">Section </w:t>
      </w:r>
      <w:r w:rsidRPr="004D007A">
        <w:rPr>
          <w:rFonts w:eastAsia="Times New Roman" w:cs="Times New Roman"/>
          <w:szCs w:val="24"/>
        </w:rPr>
        <w:t>1575.174, as applicable.</w:t>
      </w:r>
    </w:p>
    <w:p w:rsidR="00F22B7D"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12. </w:t>
      </w:r>
      <w:r>
        <w:rPr>
          <w:rFonts w:eastAsia="Times New Roman" w:cs="Times New Roman"/>
          <w:szCs w:val="24"/>
        </w:rPr>
        <w:t xml:space="preserve">Amends </w:t>
      </w:r>
      <w:r w:rsidRPr="009523D6">
        <w:rPr>
          <w:rFonts w:eastAsia="Times New Roman" w:cs="Times New Roman"/>
          <w:szCs w:val="24"/>
        </w:rPr>
        <w:t>Subchapter D, Chapter 1575, Insurance Code, by adding Section 1575.174</w:t>
      </w:r>
      <w:r>
        <w:rPr>
          <w:rFonts w:eastAsia="Times New Roman" w:cs="Times New Roman"/>
          <w:szCs w:val="24"/>
        </w:rPr>
        <w:t>,</w:t>
      </w:r>
      <w:r w:rsidRPr="009523D6">
        <w:rPr>
          <w:rFonts w:eastAsia="Times New Roman" w:cs="Times New Roman"/>
          <w:szCs w:val="24"/>
        </w:rPr>
        <w:t xml:space="preserve"> as follows:</w:t>
      </w:r>
    </w:p>
    <w:p w:rsidR="00F22B7D" w:rsidRPr="009523D6" w:rsidRDefault="00F22B7D" w:rsidP="00616970">
      <w:pPr>
        <w:spacing w:after="0" w:line="240" w:lineRule="auto"/>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Sec. 1575.174. OUT-OF-NETWORK EMERGENCY MEDICAL SERVICES PROVIDER PAYMENTS. (a</w:t>
      </w:r>
      <w:r>
        <w:rPr>
          <w:rFonts w:eastAsia="Times New Roman" w:cs="Times New Roman"/>
          <w:szCs w:val="24"/>
        </w:rPr>
        <w:t>)</w:t>
      </w:r>
      <w:r w:rsidRPr="009523D6">
        <w:rPr>
          <w:rFonts w:eastAsia="Times New Roman" w:cs="Times New Roman"/>
          <w:szCs w:val="24"/>
        </w:rPr>
        <w:t xml:space="preserve"> </w:t>
      </w:r>
      <w:r>
        <w:rPr>
          <w:rFonts w:eastAsia="Times New Roman" w:cs="Times New Roman"/>
          <w:szCs w:val="24"/>
        </w:rPr>
        <w:t xml:space="preserve">Defines </w:t>
      </w:r>
      <w:r w:rsidRPr="009523D6">
        <w:rPr>
          <w:rFonts w:eastAsia="Times New Roman" w:cs="Times New Roman"/>
          <w:szCs w:val="24"/>
        </w:rPr>
        <w:t>"emergency medical services provider</w:t>
      </w:r>
      <w:r>
        <w:rPr>
          <w:rFonts w:eastAsia="Times New Roman" w:cs="Times New Roman"/>
          <w:szCs w:val="24"/>
        </w:rPr>
        <w:t>.</w:t>
      </w:r>
      <w:r w:rsidRPr="009523D6">
        <w:rPr>
          <w:rFonts w:eastAsia="Times New Roman" w:cs="Times New Roman"/>
          <w:szCs w:val="24"/>
        </w:rPr>
        <w:t xml:space="preserve">" </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(b)</w:t>
      </w:r>
      <w:r>
        <w:rPr>
          <w:rFonts w:eastAsia="Times New Roman" w:cs="Times New Roman"/>
          <w:szCs w:val="24"/>
        </w:rPr>
        <w:t xml:space="preserve"> Requires </w:t>
      </w:r>
      <w:r w:rsidRPr="009523D6">
        <w:rPr>
          <w:rFonts w:eastAsia="Times New Roman" w:cs="Times New Roman"/>
          <w:szCs w:val="24"/>
        </w:rPr>
        <w:t>the administrator of a managed care plan provided under the group program</w:t>
      </w:r>
      <w:r>
        <w:rPr>
          <w:rFonts w:eastAsia="Times New Roman" w:cs="Times New Roman"/>
          <w:szCs w:val="24"/>
        </w:rPr>
        <w:t>, e</w:t>
      </w:r>
      <w:r w:rsidRPr="009523D6">
        <w:rPr>
          <w:rFonts w:eastAsia="Times New Roman" w:cs="Times New Roman"/>
          <w:szCs w:val="24"/>
        </w:rPr>
        <w:t xml:space="preserve">xcept as provided by Subsection (c), </w:t>
      </w:r>
      <w:r>
        <w:rPr>
          <w:rFonts w:eastAsia="Times New Roman" w:cs="Times New Roman"/>
          <w:szCs w:val="24"/>
        </w:rPr>
        <w:t>to</w:t>
      </w:r>
      <w:r w:rsidRPr="009523D6">
        <w:rPr>
          <w:rFonts w:eastAsia="Times New Roman" w:cs="Times New Roman"/>
          <w:szCs w:val="24"/>
        </w:rPr>
        <w:t xml:space="preserve"> pay for a covered health care or medical service performed for, or a covered supply or covered transport related to that service provided to, a</w:t>
      </w:r>
      <w:r>
        <w:rPr>
          <w:rFonts w:eastAsia="Times New Roman" w:cs="Times New Roman"/>
          <w:szCs w:val="24"/>
        </w:rPr>
        <w:t xml:space="preserve">n enrollee </w:t>
      </w:r>
      <w:r w:rsidRPr="009523D6">
        <w:rPr>
          <w:rFonts w:eastAsia="Times New Roman" w:cs="Times New Roman"/>
          <w:szCs w:val="24"/>
        </w:rPr>
        <w:t>by an out-of-network provider who is an emergency medical services provider at:</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(1) if the political subdivision has submitted the rate to </w:t>
      </w:r>
      <w:r>
        <w:rPr>
          <w:rFonts w:eastAsia="Times New Roman" w:cs="Times New Roman"/>
          <w:szCs w:val="24"/>
        </w:rPr>
        <w:t>TDI</w:t>
      </w:r>
      <w:r w:rsidRPr="009523D6">
        <w:rPr>
          <w:rFonts w:eastAsia="Times New Roman" w:cs="Times New Roman"/>
          <w:szCs w:val="24"/>
        </w:rPr>
        <w:t xml:space="preserve"> under Section 38.006, the rate set, controlled, or regulated by the political subdivision in which</w:t>
      </w:r>
      <w:r>
        <w:rPr>
          <w:rFonts w:eastAsia="Times New Roman" w:cs="Times New Roman"/>
          <w:szCs w:val="24"/>
        </w:rPr>
        <w:t xml:space="preserve"> </w:t>
      </w:r>
      <w:r w:rsidRPr="009523D6">
        <w:rPr>
          <w:rFonts w:eastAsia="Times New Roman" w:cs="Times New Roman"/>
          <w:szCs w:val="24"/>
        </w:rPr>
        <w:t>the service originated or</w:t>
      </w:r>
      <w:r>
        <w:rPr>
          <w:rFonts w:eastAsia="Times New Roman" w:cs="Times New Roman"/>
          <w:szCs w:val="24"/>
        </w:rPr>
        <w:t xml:space="preserve"> in which </w:t>
      </w:r>
      <w:r w:rsidRPr="009523D6">
        <w:rPr>
          <w:rFonts w:eastAsia="Times New Roman" w:cs="Times New Roman"/>
          <w:szCs w:val="24"/>
        </w:rPr>
        <w:t>the transport originated if transport is provided;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(2) if the political subdivision has not submitted the rate to </w:t>
      </w:r>
      <w:r>
        <w:rPr>
          <w:rFonts w:eastAsia="Times New Roman" w:cs="Times New Roman"/>
          <w:szCs w:val="24"/>
        </w:rPr>
        <w:t>TDI</w:t>
      </w:r>
      <w:r w:rsidRPr="009523D6">
        <w:rPr>
          <w:rFonts w:eastAsia="Times New Roman" w:cs="Times New Roman"/>
          <w:szCs w:val="24"/>
        </w:rPr>
        <w:t>, the lesser of:</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(A) the provider's billed charge; or</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(B</w:t>
      </w:r>
      <w:r>
        <w:rPr>
          <w:rFonts w:eastAsia="Times New Roman" w:cs="Times New Roman"/>
          <w:szCs w:val="24"/>
        </w:rPr>
        <w:t xml:space="preserve">) </w:t>
      </w:r>
      <w:r w:rsidRPr="009523D6">
        <w:rPr>
          <w:rFonts w:eastAsia="Times New Roman" w:cs="Times New Roman"/>
          <w:szCs w:val="24"/>
        </w:rPr>
        <w:t>325 percent of the current Medicare rate, including any applicable extenders and modifiers.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(c)</w:t>
      </w:r>
      <w:r>
        <w:rPr>
          <w:rFonts w:eastAsia="Times New Roman" w:cs="Times New Roman"/>
          <w:szCs w:val="24"/>
        </w:rPr>
        <w:t xml:space="preserve"> Requires t</w:t>
      </w:r>
      <w:r w:rsidRPr="009523D6">
        <w:rPr>
          <w:rFonts w:eastAsia="Times New Roman" w:cs="Times New Roman"/>
          <w:szCs w:val="24"/>
        </w:rPr>
        <w:t xml:space="preserve">he administrator </w:t>
      </w:r>
      <w:r>
        <w:rPr>
          <w:rFonts w:eastAsia="Times New Roman" w:cs="Times New Roman"/>
          <w:szCs w:val="24"/>
        </w:rPr>
        <w:t>to</w:t>
      </w:r>
      <w:r w:rsidRPr="009523D6">
        <w:rPr>
          <w:rFonts w:eastAsia="Times New Roman" w:cs="Times New Roman"/>
          <w:szCs w:val="24"/>
        </w:rPr>
        <w:t xml:space="preserve"> adjust a payment required by Subsection (b)(1) each plan year by increasing the payment by the lesser of the Medicare Inflation Index or 10 percent of the provider's previous calendar year rates.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(d)</w:t>
      </w:r>
      <w:r>
        <w:rPr>
          <w:rFonts w:eastAsia="Times New Roman" w:cs="Times New Roman"/>
          <w:szCs w:val="24"/>
        </w:rPr>
        <w:t xml:space="preserve"> Requires t</w:t>
      </w:r>
      <w:r w:rsidRPr="009523D6">
        <w:rPr>
          <w:rFonts w:eastAsia="Times New Roman" w:cs="Times New Roman"/>
          <w:szCs w:val="24"/>
        </w:rPr>
        <w:t xml:space="preserve">he administrator </w:t>
      </w:r>
      <w:r>
        <w:rPr>
          <w:rFonts w:eastAsia="Times New Roman" w:cs="Times New Roman"/>
          <w:szCs w:val="24"/>
        </w:rPr>
        <w:t>to</w:t>
      </w:r>
      <w:r w:rsidRPr="009523D6">
        <w:rPr>
          <w:rFonts w:eastAsia="Times New Roman" w:cs="Times New Roman"/>
          <w:szCs w:val="24"/>
        </w:rPr>
        <w:t xml:space="preserve"> make a payment required by this section directly to the provider not later than, as applicable:</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(1) the 30th day after the date the administrator receives an electronic claim for those services that includes all information necessary for the administrator to pay the claim;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the 45th day after the date the administrator receives a nonelectronic claim for those services that includes all information necessary for the administrator to pay the claim.</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(e)</w:t>
      </w:r>
      <w:r>
        <w:rPr>
          <w:rFonts w:eastAsia="Times New Roman" w:cs="Times New Roman"/>
          <w:szCs w:val="24"/>
        </w:rPr>
        <w:t xml:space="preserve"> Provides that a</w:t>
      </w:r>
      <w:r w:rsidRPr="009523D6">
        <w:rPr>
          <w:rFonts w:eastAsia="Times New Roman" w:cs="Times New Roman"/>
          <w:szCs w:val="24"/>
        </w:rPr>
        <w:t>n out-of-network provider who is an emergency medical services provider or a person asserting a claim as an agent or assignee of the provider</w:t>
      </w:r>
      <w:r>
        <w:rPr>
          <w:rFonts w:eastAsia="Times New Roman" w:cs="Times New Roman"/>
          <w:szCs w:val="24"/>
        </w:rPr>
        <w:t xml:space="preserve"> is prohibited</w:t>
      </w:r>
      <w:r w:rsidRPr="009523D6">
        <w:rPr>
          <w:rFonts w:eastAsia="Times New Roman" w:cs="Times New Roman"/>
          <w:szCs w:val="24"/>
        </w:rPr>
        <w:t xml:space="preserve"> </w:t>
      </w:r>
      <w:r>
        <w:rPr>
          <w:rFonts w:eastAsia="Times New Roman" w:cs="Times New Roman"/>
          <w:szCs w:val="24"/>
        </w:rPr>
        <w:t>from billing</w:t>
      </w:r>
      <w:r w:rsidRPr="009523D6">
        <w:rPr>
          <w:rFonts w:eastAsia="Times New Roman" w:cs="Times New Roman"/>
          <w:szCs w:val="24"/>
        </w:rPr>
        <w:t xml:space="preserve"> a</w:t>
      </w:r>
      <w:r>
        <w:rPr>
          <w:rFonts w:eastAsia="Times New Roman" w:cs="Times New Roman"/>
          <w:szCs w:val="24"/>
        </w:rPr>
        <w:t xml:space="preserve">n enrollee </w:t>
      </w:r>
      <w:r w:rsidRPr="009523D6">
        <w:rPr>
          <w:rFonts w:eastAsia="Times New Roman" w:cs="Times New Roman"/>
          <w:szCs w:val="24"/>
        </w:rPr>
        <w:t>receiving a health care or medical service or supply or transport described by Subsection (b) in, and</w:t>
      </w:r>
      <w:r>
        <w:rPr>
          <w:rFonts w:eastAsia="Times New Roman" w:cs="Times New Roman"/>
          <w:szCs w:val="24"/>
        </w:rPr>
        <w:t xml:space="preserve"> </w:t>
      </w:r>
      <w:r w:rsidRPr="009523D6">
        <w:rPr>
          <w:rFonts w:eastAsia="Times New Roman" w:cs="Times New Roman"/>
          <w:szCs w:val="24"/>
        </w:rPr>
        <w:t xml:space="preserve">the </w:t>
      </w:r>
      <w:r>
        <w:rPr>
          <w:rFonts w:eastAsia="Times New Roman" w:cs="Times New Roman"/>
          <w:szCs w:val="24"/>
        </w:rPr>
        <w:t>enrollee</w:t>
      </w:r>
      <w:r w:rsidRPr="009523D6">
        <w:rPr>
          <w:rFonts w:eastAsia="Times New Roman" w:cs="Times New Roman"/>
          <w:szCs w:val="24"/>
        </w:rPr>
        <w:t xml:space="preserve"> does not have financial responsibility for, an amount greater than an applicable copayment, coinsurance, and deductible under the </w:t>
      </w:r>
      <w:r>
        <w:rPr>
          <w:rFonts w:eastAsia="Times New Roman" w:cs="Times New Roman"/>
          <w:szCs w:val="24"/>
        </w:rPr>
        <w:t>enrollee's</w:t>
      </w:r>
      <w:r w:rsidRPr="009523D6">
        <w:rPr>
          <w:rFonts w:eastAsia="Times New Roman" w:cs="Times New Roman"/>
          <w:szCs w:val="24"/>
        </w:rPr>
        <w:t xml:space="preserve"> managed care plan that is based on:</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(1) the amount initially determined payable by the administrator;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if applicable, the modified amount as determined under the administrator's internal appeal process.</w:t>
      </w:r>
    </w:p>
    <w:p w:rsidR="00F22B7D"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(f)</w:t>
      </w:r>
      <w:r>
        <w:rPr>
          <w:rFonts w:eastAsia="Times New Roman" w:cs="Times New Roman"/>
          <w:szCs w:val="24"/>
        </w:rPr>
        <w:t xml:space="preserve"> Provides that t</w:t>
      </w:r>
      <w:r w:rsidRPr="009523D6">
        <w:rPr>
          <w:rFonts w:eastAsia="Times New Roman" w:cs="Times New Roman"/>
          <w:szCs w:val="24"/>
        </w:rPr>
        <w:t>his section expires September 1, 2025.</w:t>
      </w:r>
    </w:p>
    <w:p w:rsidR="00F22B7D" w:rsidRDefault="00F22B7D" w:rsidP="00616970">
      <w:pPr>
        <w:spacing w:after="0" w:line="240" w:lineRule="auto"/>
        <w:jc w:val="both"/>
        <w:rPr>
          <w:rFonts w:eastAsia="Times New Roman" w:cs="Times New Roman"/>
          <w:szCs w:val="24"/>
        </w:rPr>
      </w:pPr>
    </w:p>
    <w:p w:rsidR="00F22B7D" w:rsidRPr="009523D6"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13. (a) </w:t>
      </w:r>
      <w:r>
        <w:rPr>
          <w:rFonts w:eastAsia="Times New Roman" w:cs="Times New Roman"/>
          <w:szCs w:val="24"/>
        </w:rPr>
        <w:t xml:space="preserve">Amends </w:t>
      </w:r>
      <w:r w:rsidRPr="009523D6">
        <w:rPr>
          <w:rFonts w:eastAsia="Times New Roman" w:cs="Times New Roman"/>
          <w:szCs w:val="24"/>
        </w:rPr>
        <w:t>Section 1579.009, Insurance Code, as follows:</w:t>
      </w:r>
    </w:p>
    <w:p w:rsidR="00F22B7D" w:rsidRDefault="00F22B7D" w:rsidP="00616970">
      <w:pPr>
        <w:spacing w:after="0" w:line="240" w:lineRule="auto"/>
        <w:ind w:left="720"/>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Sec. 1579.009. BALANCE BILLING PROHIBITION NOTICE. (a</w:t>
      </w:r>
      <w:r>
        <w:rPr>
          <w:rFonts w:eastAsia="Times New Roman" w:cs="Times New Roman"/>
          <w:szCs w:val="24"/>
        </w:rPr>
        <w:t>)</w:t>
      </w:r>
      <w:r w:rsidRPr="004D007A">
        <w:rPr>
          <w:rFonts w:eastAsia="Times New Roman" w:cs="Times New Roman"/>
          <w:szCs w:val="24"/>
        </w:rPr>
        <w:t xml:space="preserve">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w:t>
      </w:r>
      <w:r w:rsidRPr="004D007A">
        <w:rPr>
          <w:rFonts w:eastAsia="Times New Roman" w:cs="Times New Roman"/>
          <w:szCs w:val="24"/>
        </w:rPr>
        <w:t xml:space="preserve"> a statement of the billing prohibition under </w:t>
      </w:r>
      <w:r>
        <w:rPr>
          <w:rFonts w:eastAsia="Times New Roman" w:cs="Times New Roman"/>
          <w:szCs w:val="24"/>
        </w:rPr>
        <w:t xml:space="preserve">certain statutes, including </w:t>
      </w:r>
      <w:r w:rsidRPr="004D007A">
        <w:rPr>
          <w:rFonts w:eastAsia="Times New Roman" w:cs="Times New Roman"/>
          <w:szCs w:val="24"/>
        </w:rPr>
        <w:t>Section</w:t>
      </w:r>
      <w:r>
        <w:rPr>
          <w:rFonts w:eastAsia="Times New Roman" w:cs="Times New Roman"/>
          <w:szCs w:val="24"/>
        </w:rPr>
        <w:t xml:space="preserve"> </w:t>
      </w:r>
      <w:r w:rsidRPr="004D007A">
        <w:rPr>
          <w:rFonts w:eastAsia="Times New Roman" w:cs="Times New Roman"/>
          <w:szCs w:val="24"/>
        </w:rPr>
        <w:t>1579.112, as applicable</w:t>
      </w:r>
      <w:r>
        <w:rPr>
          <w:rFonts w:eastAsia="Times New Roman" w:cs="Times New Roman"/>
          <w:szCs w:val="24"/>
        </w:rPr>
        <w:t>. Makes conforming and nonsubstantive changes.</w:t>
      </w:r>
    </w:p>
    <w:p w:rsidR="00F22B7D" w:rsidRDefault="00F22B7D" w:rsidP="00616970">
      <w:pPr>
        <w:spacing w:after="0" w:line="240" w:lineRule="auto"/>
        <w:ind w:left="2160"/>
        <w:jc w:val="both"/>
        <w:rPr>
          <w:rFonts w:eastAsia="Times New Roman" w:cs="Times New Roman"/>
          <w:szCs w:val="24"/>
        </w:rPr>
      </w:pPr>
    </w:p>
    <w:p w:rsidR="00F22B7D" w:rsidRPr="004D007A"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 xml:space="preserve">Makes conforming and nonsubstantive changes to this subsection. </w:t>
      </w:r>
    </w:p>
    <w:p w:rsidR="00F22B7D" w:rsidRDefault="00F22B7D" w:rsidP="00616970">
      <w:pPr>
        <w:spacing w:after="0" w:line="240" w:lineRule="auto"/>
        <w:ind w:left="720"/>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 xml:space="preserve">(b) </w:t>
      </w:r>
      <w:r>
        <w:rPr>
          <w:rFonts w:eastAsia="Times New Roman" w:cs="Times New Roman"/>
          <w:szCs w:val="24"/>
        </w:rPr>
        <w:t xml:space="preserve">Amends </w:t>
      </w:r>
      <w:r w:rsidRPr="009523D6">
        <w:rPr>
          <w:rFonts w:eastAsia="Times New Roman" w:cs="Times New Roman"/>
          <w:szCs w:val="24"/>
        </w:rPr>
        <w:t>Section 1579.009, Insurance Code,</w:t>
      </w:r>
      <w:r>
        <w:rPr>
          <w:rFonts w:eastAsia="Times New Roman" w:cs="Times New Roman"/>
          <w:szCs w:val="24"/>
        </w:rPr>
        <w:t xml:space="preserve"> e</w:t>
      </w:r>
      <w:r w:rsidRPr="009523D6">
        <w:rPr>
          <w:rFonts w:eastAsia="Times New Roman" w:cs="Times New Roman"/>
          <w:szCs w:val="24"/>
        </w:rPr>
        <w:t>ffective September 1, 2025, as follows:</w:t>
      </w:r>
    </w:p>
    <w:p w:rsidR="00F22B7D" w:rsidRDefault="00F22B7D" w:rsidP="00616970">
      <w:pPr>
        <w:spacing w:after="0" w:line="240" w:lineRule="auto"/>
        <w:jc w:val="both"/>
        <w:rPr>
          <w:rFonts w:eastAsia="Times New Roman" w:cs="Times New Roman"/>
          <w:szCs w:val="24"/>
        </w:rPr>
      </w:pPr>
    </w:p>
    <w:p w:rsidR="00F22B7D" w:rsidRPr="004D007A"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 xml:space="preserve">Sec. 1579.009. BALANCE BILLING PROHIBITION NOTICE. </w:t>
      </w:r>
      <w:r>
        <w:rPr>
          <w:rFonts w:eastAsia="Times New Roman" w:cs="Times New Roman"/>
          <w:szCs w:val="24"/>
        </w:rPr>
        <w:t xml:space="preserve">(a) Requires the administrator of a managed care plan provided under Chapter 1579 (Texas School Employees Uniform Group Health Coverage) to </w:t>
      </w:r>
      <w:r w:rsidRPr="004D007A">
        <w:rPr>
          <w:rFonts w:eastAsia="Times New Roman" w:cs="Times New Roman"/>
          <w:szCs w:val="24"/>
        </w:rPr>
        <w:t xml:space="preserve">provide written notice in accordance with this section in an explanation of benefits provided to the </w:t>
      </w:r>
      <w:r>
        <w:rPr>
          <w:rFonts w:eastAsia="Times New Roman" w:cs="Times New Roman"/>
          <w:szCs w:val="24"/>
        </w:rPr>
        <w:t>enrollee</w:t>
      </w:r>
      <w:r w:rsidRPr="004D007A">
        <w:rPr>
          <w:rFonts w:eastAsia="Times New Roman" w:cs="Times New Roman"/>
          <w:szCs w:val="24"/>
        </w:rPr>
        <w:t xml:space="preserve"> and the physician or </w:t>
      </w:r>
      <w:r>
        <w:rPr>
          <w:rFonts w:eastAsia="Times New Roman" w:cs="Times New Roman"/>
          <w:szCs w:val="24"/>
        </w:rPr>
        <w:t xml:space="preserve">health care </w:t>
      </w:r>
      <w:r w:rsidRPr="004D007A">
        <w:rPr>
          <w:rFonts w:eastAsia="Times New Roman" w:cs="Times New Roman"/>
          <w:szCs w:val="24"/>
        </w:rPr>
        <w:t>provider in connection with a</w:t>
      </w:r>
      <w:r>
        <w:rPr>
          <w:rFonts w:eastAsia="Times New Roman" w:cs="Times New Roman"/>
          <w:szCs w:val="24"/>
        </w:rPr>
        <w:t xml:space="preserve"> </w:t>
      </w:r>
      <w:r w:rsidRPr="004D007A">
        <w:rPr>
          <w:rFonts w:eastAsia="Times New Roman" w:cs="Times New Roman"/>
          <w:szCs w:val="24"/>
        </w:rPr>
        <w:t xml:space="preserve">health care </w:t>
      </w:r>
      <w:r>
        <w:rPr>
          <w:rFonts w:eastAsia="Times New Roman" w:cs="Times New Roman"/>
          <w:szCs w:val="24"/>
        </w:rPr>
        <w:t xml:space="preserve">or medical </w:t>
      </w:r>
      <w:r w:rsidRPr="004D007A">
        <w:rPr>
          <w:rFonts w:eastAsia="Times New Roman" w:cs="Times New Roman"/>
          <w:szCs w:val="24"/>
        </w:rPr>
        <w:t>service or supply provided by a</w:t>
      </w:r>
      <w:r>
        <w:rPr>
          <w:rFonts w:eastAsia="Times New Roman" w:cs="Times New Roman"/>
          <w:szCs w:val="24"/>
        </w:rPr>
        <w:t>n out-of-</w:t>
      </w:r>
      <w:r w:rsidRPr="004D007A">
        <w:rPr>
          <w:rFonts w:eastAsia="Times New Roman" w:cs="Times New Roman"/>
          <w:szCs w:val="24"/>
        </w:rPr>
        <w:t xml:space="preserve">network provider. </w:t>
      </w:r>
      <w:r>
        <w:rPr>
          <w:rFonts w:eastAsia="Times New Roman" w:cs="Times New Roman"/>
          <w:szCs w:val="24"/>
        </w:rPr>
        <w:t xml:space="preserve">Requires that the </w:t>
      </w:r>
      <w:r w:rsidRPr="004D007A">
        <w:rPr>
          <w:rFonts w:eastAsia="Times New Roman" w:cs="Times New Roman"/>
          <w:szCs w:val="24"/>
        </w:rPr>
        <w:t>notice include</w:t>
      </w:r>
      <w:r>
        <w:rPr>
          <w:rFonts w:eastAsia="Times New Roman" w:cs="Times New Roman"/>
          <w:szCs w:val="24"/>
        </w:rPr>
        <w:t xml:space="preserve"> certain information, including a </w:t>
      </w:r>
      <w:r w:rsidRPr="004D007A">
        <w:rPr>
          <w:rFonts w:eastAsia="Times New Roman" w:cs="Times New Roman"/>
          <w:szCs w:val="24"/>
        </w:rPr>
        <w:t xml:space="preserve">statement of the billing prohibition under </w:t>
      </w:r>
      <w:r>
        <w:rPr>
          <w:rFonts w:eastAsia="Times New Roman" w:cs="Times New Roman"/>
          <w:szCs w:val="24"/>
        </w:rPr>
        <w:t>certain statutes, not including Section</w:t>
      </w:r>
      <w:r w:rsidRPr="004D007A">
        <w:rPr>
          <w:rFonts w:eastAsia="Times New Roman" w:cs="Times New Roman"/>
          <w:szCs w:val="24"/>
        </w:rPr>
        <w:t xml:space="preserve"> </w:t>
      </w:r>
      <w:r>
        <w:rPr>
          <w:rFonts w:eastAsia="Times New Roman" w:cs="Times New Roman"/>
          <w:szCs w:val="24"/>
        </w:rPr>
        <w:t>1579.112</w:t>
      </w:r>
      <w:r w:rsidRPr="004D007A">
        <w:rPr>
          <w:rFonts w:eastAsia="Times New Roman" w:cs="Times New Roman"/>
          <w:szCs w:val="24"/>
        </w:rPr>
        <w:t>, as applicable</w:t>
      </w:r>
      <w:r>
        <w:rPr>
          <w:rFonts w:eastAsia="Times New Roman" w:cs="Times New Roman"/>
          <w:szCs w:val="24"/>
        </w:rPr>
        <w:t>.</w:t>
      </w:r>
    </w:p>
    <w:p w:rsidR="00F22B7D" w:rsidRDefault="00F22B7D" w:rsidP="00616970">
      <w:pPr>
        <w:spacing w:after="0" w:line="240" w:lineRule="auto"/>
        <w:ind w:left="2160"/>
        <w:jc w:val="both"/>
        <w:rPr>
          <w:rFonts w:eastAsia="Times New Roman" w:cs="Times New Roman"/>
          <w:szCs w:val="24"/>
        </w:rPr>
      </w:pPr>
    </w:p>
    <w:p w:rsidR="00F22B7D" w:rsidRDefault="00F22B7D" w:rsidP="00616970">
      <w:pPr>
        <w:spacing w:after="0" w:line="240" w:lineRule="auto"/>
        <w:ind w:left="2160"/>
        <w:jc w:val="both"/>
        <w:rPr>
          <w:rFonts w:eastAsia="Times New Roman" w:cs="Times New Roman"/>
          <w:szCs w:val="24"/>
        </w:rPr>
      </w:pPr>
      <w:r w:rsidRPr="004D007A">
        <w:rPr>
          <w:rFonts w:eastAsia="Times New Roman" w:cs="Times New Roman"/>
          <w:szCs w:val="24"/>
        </w:rPr>
        <w:t xml:space="preserve">(b) </w:t>
      </w:r>
      <w:r>
        <w:rPr>
          <w:rFonts w:eastAsia="Times New Roman" w:cs="Times New Roman"/>
          <w:szCs w:val="24"/>
        </w:rPr>
        <w:t>Requires the administrator</w:t>
      </w:r>
      <w:r w:rsidRPr="004D007A">
        <w:rPr>
          <w:rFonts w:eastAsia="Times New Roman" w:cs="Times New Roman"/>
          <w:szCs w:val="24"/>
        </w:rPr>
        <w:t xml:space="preserve"> </w:t>
      </w:r>
      <w:r>
        <w:rPr>
          <w:rFonts w:eastAsia="Times New Roman" w:cs="Times New Roman"/>
          <w:szCs w:val="24"/>
        </w:rPr>
        <w:t>to</w:t>
      </w:r>
      <w:r w:rsidRPr="004D007A">
        <w:rPr>
          <w:rFonts w:eastAsia="Times New Roman" w:cs="Times New Roman"/>
          <w:szCs w:val="24"/>
        </w:rPr>
        <w:t xml:space="preserve"> provide the explanation of benefits with the notice required by this section to a physician or health care provider not later than the date the </w:t>
      </w:r>
      <w:r>
        <w:rPr>
          <w:rFonts w:eastAsia="Times New Roman" w:cs="Times New Roman"/>
          <w:szCs w:val="24"/>
        </w:rPr>
        <w:t>administrator</w:t>
      </w:r>
      <w:r w:rsidRPr="004D007A">
        <w:rPr>
          <w:rFonts w:eastAsia="Times New Roman" w:cs="Times New Roman"/>
          <w:szCs w:val="24"/>
        </w:rPr>
        <w:t xml:space="preserve"> makes a payment under </w:t>
      </w:r>
      <w:r>
        <w:rPr>
          <w:rFonts w:eastAsia="Times New Roman" w:cs="Times New Roman"/>
          <w:szCs w:val="24"/>
        </w:rPr>
        <w:t>certain statutes, not including</w:t>
      </w:r>
      <w:r w:rsidRPr="004D007A">
        <w:rPr>
          <w:rFonts w:eastAsia="Times New Roman" w:cs="Times New Roman"/>
          <w:szCs w:val="24"/>
        </w:rPr>
        <w:t xml:space="preserve"> </w:t>
      </w:r>
      <w:r>
        <w:rPr>
          <w:rFonts w:eastAsia="Times New Roman" w:cs="Times New Roman"/>
          <w:szCs w:val="24"/>
        </w:rPr>
        <w:t>Section 1579.112</w:t>
      </w:r>
      <w:r w:rsidRPr="004D007A">
        <w:rPr>
          <w:rFonts w:eastAsia="Times New Roman" w:cs="Times New Roman"/>
          <w:szCs w:val="24"/>
        </w:rPr>
        <w:t>, as applicable.</w:t>
      </w:r>
    </w:p>
    <w:p w:rsidR="00F22B7D" w:rsidRPr="009523D6" w:rsidRDefault="00F22B7D" w:rsidP="00616970">
      <w:pPr>
        <w:spacing w:after="0" w:line="240" w:lineRule="auto"/>
        <w:ind w:left="720"/>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14. </w:t>
      </w:r>
      <w:r>
        <w:rPr>
          <w:rFonts w:eastAsia="Times New Roman" w:cs="Times New Roman"/>
          <w:szCs w:val="24"/>
        </w:rPr>
        <w:t xml:space="preserve">Amends </w:t>
      </w:r>
      <w:r w:rsidRPr="009523D6">
        <w:rPr>
          <w:rFonts w:eastAsia="Times New Roman" w:cs="Times New Roman"/>
          <w:szCs w:val="24"/>
        </w:rPr>
        <w:t>Subchapter C, Chapter 1579, Insurance Code, by adding Section 1579.112</w:t>
      </w:r>
      <w:r>
        <w:rPr>
          <w:rFonts w:eastAsia="Times New Roman" w:cs="Times New Roman"/>
          <w:szCs w:val="24"/>
        </w:rPr>
        <w:t>,</w:t>
      </w:r>
      <w:r w:rsidRPr="009523D6">
        <w:rPr>
          <w:rFonts w:eastAsia="Times New Roman" w:cs="Times New Roman"/>
          <w:szCs w:val="24"/>
        </w:rPr>
        <w:t xml:space="preserve"> as follows:</w:t>
      </w:r>
    </w:p>
    <w:p w:rsidR="00F22B7D" w:rsidRPr="009523D6" w:rsidRDefault="00F22B7D" w:rsidP="00616970">
      <w:pPr>
        <w:spacing w:after="0" w:line="240" w:lineRule="auto"/>
        <w:jc w:val="both"/>
        <w:rPr>
          <w:rFonts w:eastAsia="Times New Roman" w:cs="Times New Roman"/>
          <w:szCs w:val="24"/>
        </w:rPr>
      </w:pPr>
    </w:p>
    <w:p w:rsidR="00F22B7D" w:rsidRPr="009523D6" w:rsidRDefault="00F22B7D" w:rsidP="00616970">
      <w:pPr>
        <w:spacing w:after="0" w:line="240" w:lineRule="auto"/>
        <w:ind w:left="720"/>
        <w:jc w:val="both"/>
        <w:rPr>
          <w:rFonts w:eastAsia="Times New Roman" w:cs="Times New Roman"/>
          <w:szCs w:val="24"/>
        </w:rPr>
      </w:pPr>
      <w:r w:rsidRPr="009523D6">
        <w:rPr>
          <w:rFonts w:eastAsia="Times New Roman" w:cs="Times New Roman"/>
          <w:szCs w:val="24"/>
        </w:rPr>
        <w:t>Sec. 1579.112. OUT-OF-NETWORK EMERGENCY MEDICAL SERVICES PROVIDER PAYMENTS.</w:t>
      </w:r>
      <w:r>
        <w:rPr>
          <w:rFonts w:eastAsia="Times New Roman" w:cs="Times New Roman"/>
          <w:szCs w:val="24"/>
        </w:rPr>
        <w:t xml:space="preserve"> </w:t>
      </w:r>
      <w:r w:rsidRPr="009523D6">
        <w:rPr>
          <w:rFonts w:eastAsia="Times New Roman" w:cs="Times New Roman"/>
          <w:szCs w:val="24"/>
        </w:rPr>
        <w:t>(a</w:t>
      </w:r>
      <w:r>
        <w:rPr>
          <w:rFonts w:eastAsia="Times New Roman" w:cs="Times New Roman"/>
          <w:szCs w:val="24"/>
        </w:rPr>
        <w:t>)</w:t>
      </w:r>
      <w:r w:rsidRPr="009523D6">
        <w:rPr>
          <w:rFonts w:eastAsia="Times New Roman" w:cs="Times New Roman"/>
          <w:szCs w:val="24"/>
        </w:rPr>
        <w:t xml:space="preserve"> </w:t>
      </w:r>
      <w:r>
        <w:rPr>
          <w:rFonts w:eastAsia="Times New Roman" w:cs="Times New Roman"/>
          <w:szCs w:val="24"/>
        </w:rPr>
        <w:t xml:space="preserve">Defines </w:t>
      </w:r>
      <w:r w:rsidRPr="009523D6">
        <w:rPr>
          <w:rFonts w:eastAsia="Times New Roman" w:cs="Times New Roman"/>
          <w:szCs w:val="24"/>
        </w:rPr>
        <w:t>"emergency medical services provider</w:t>
      </w:r>
      <w:r>
        <w:rPr>
          <w:rFonts w:eastAsia="Times New Roman" w:cs="Times New Roman"/>
          <w:szCs w:val="24"/>
        </w:rPr>
        <w:t>.</w:t>
      </w:r>
      <w:r w:rsidRPr="009523D6">
        <w:rPr>
          <w:rFonts w:eastAsia="Times New Roman" w:cs="Times New Roman"/>
          <w:szCs w:val="24"/>
        </w:rPr>
        <w:t xml:space="preserve">" </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(b)</w:t>
      </w:r>
      <w:r>
        <w:rPr>
          <w:rFonts w:eastAsia="Times New Roman" w:cs="Times New Roman"/>
          <w:szCs w:val="24"/>
        </w:rPr>
        <w:t xml:space="preserve"> Requires </w:t>
      </w:r>
      <w:r w:rsidRPr="009523D6">
        <w:rPr>
          <w:rFonts w:eastAsia="Times New Roman" w:cs="Times New Roman"/>
          <w:szCs w:val="24"/>
        </w:rPr>
        <w:t xml:space="preserve">the administrator of a managed care plan provided under </w:t>
      </w:r>
      <w:r>
        <w:rPr>
          <w:rFonts w:eastAsia="Times New Roman" w:cs="Times New Roman"/>
          <w:szCs w:val="24"/>
        </w:rPr>
        <w:t>this chapter, e</w:t>
      </w:r>
      <w:r w:rsidRPr="009523D6">
        <w:rPr>
          <w:rFonts w:eastAsia="Times New Roman" w:cs="Times New Roman"/>
          <w:szCs w:val="24"/>
        </w:rPr>
        <w:t xml:space="preserve">xcept as provided by Subsection (c), </w:t>
      </w:r>
      <w:r>
        <w:rPr>
          <w:rFonts w:eastAsia="Times New Roman" w:cs="Times New Roman"/>
          <w:szCs w:val="24"/>
        </w:rPr>
        <w:t>to</w:t>
      </w:r>
      <w:r w:rsidRPr="009523D6">
        <w:rPr>
          <w:rFonts w:eastAsia="Times New Roman" w:cs="Times New Roman"/>
          <w:szCs w:val="24"/>
        </w:rPr>
        <w:t xml:space="preserve"> pay for a covered health care or medical service performed for, or a covered supply or covered transport related to that service provided to, a</w:t>
      </w:r>
      <w:r>
        <w:rPr>
          <w:rFonts w:eastAsia="Times New Roman" w:cs="Times New Roman"/>
          <w:szCs w:val="24"/>
        </w:rPr>
        <w:t xml:space="preserve">n enrollee </w:t>
      </w:r>
      <w:r w:rsidRPr="009523D6">
        <w:rPr>
          <w:rFonts w:eastAsia="Times New Roman" w:cs="Times New Roman"/>
          <w:szCs w:val="24"/>
        </w:rPr>
        <w:t>by an out-of-network provider who is an emergency medical services provider at:</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(1) if the political subdivision has submitted the rate to </w:t>
      </w:r>
      <w:r>
        <w:rPr>
          <w:rFonts w:eastAsia="Times New Roman" w:cs="Times New Roman"/>
          <w:szCs w:val="24"/>
        </w:rPr>
        <w:t>TDI</w:t>
      </w:r>
      <w:r w:rsidRPr="009523D6">
        <w:rPr>
          <w:rFonts w:eastAsia="Times New Roman" w:cs="Times New Roman"/>
          <w:szCs w:val="24"/>
        </w:rPr>
        <w:t xml:space="preserve"> under Section 38.006, the rate set, controlled, or regulated by the political subdivision in which</w:t>
      </w:r>
      <w:r>
        <w:rPr>
          <w:rFonts w:eastAsia="Times New Roman" w:cs="Times New Roman"/>
          <w:szCs w:val="24"/>
        </w:rPr>
        <w:t xml:space="preserve"> </w:t>
      </w:r>
      <w:r w:rsidRPr="009523D6">
        <w:rPr>
          <w:rFonts w:eastAsia="Times New Roman" w:cs="Times New Roman"/>
          <w:szCs w:val="24"/>
        </w:rPr>
        <w:t>the service originated or</w:t>
      </w:r>
      <w:r>
        <w:rPr>
          <w:rFonts w:eastAsia="Times New Roman" w:cs="Times New Roman"/>
          <w:szCs w:val="24"/>
        </w:rPr>
        <w:t xml:space="preserve"> in which </w:t>
      </w:r>
      <w:r w:rsidRPr="009523D6">
        <w:rPr>
          <w:rFonts w:eastAsia="Times New Roman" w:cs="Times New Roman"/>
          <w:szCs w:val="24"/>
        </w:rPr>
        <w:t>the transport originated if transport is provided;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(2) if the political subdivision has not submitted the rate to </w:t>
      </w:r>
      <w:r>
        <w:rPr>
          <w:rFonts w:eastAsia="Times New Roman" w:cs="Times New Roman"/>
          <w:szCs w:val="24"/>
        </w:rPr>
        <w:t>TDI</w:t>
      </w:r>
      <w:r w:rsidRPr="009523D6">
        <w:rPr>
          <w:rFonts w:eastAsia="Times New Roman" w:cs="Times New Roman"/>
          <w:szCs w:val="24"/>
        </w:rPr>
        <w:t>, the lesser of:</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(A) the provider's billed charge; or</w:t>
      </w:r>
    </w:p>
    <w:p w:rsidR="00F22B7D" w:rsidRDefault="00F22B7D" w:rsidP="00616970">
      <w:pPr>
        <w:spacing w:after="0" w:line="240" w:lineRule="auto"/>
        <w:ind w:left="2880"/>
        <w:jc w:val="both"/>
        <w:rPr>
          <w:rFonts w:eastAsia="Times New Roman" w:cs="Times New Roman"/>
          <w:szCs w:val="24"/>
        </w:rPr>
      </w:pPr>
    </w:p>
    <w:p w:rsidR="00F22B7D" w:rsidRPr="009523D6" w:rsidRDefault="00F22B7D" w:rsidP="00616970">
      <w:pPr>
        <w:spacing w:after="0" w:line="240" w:lineRule="auto"/>
        <w:ind w:left="2880"/>
        <w:jc w:val="both"/>
        <w:rPr>
          <w:rFonts w:eastAsia="Times New Roman" w:cs="Times New Roman"/>
          <w:szCs w:val="24"/>
        </w:rPr>
      </w:pPr>
      <w:r w:rsidRPr="009523D6">
        <w:rPr>
          <w:rFonts w:eastAsia="Times New Roman" w:cs="Times New Roman"/>
          <w:szCs w:val="24"/>
        </w:rPr>
        <w:t>(B</w:t>
      </w:r>
      <w:r>
        <w:rPr>
          <w:rFonts w:eastAsia="Times New Roman" w:cs="Times New Roman"/>
          <w:szCs w:val="24"/>
        </w:rPr>
        <w:t xml:space="preserve">) </w:t>
      </w:r>
      <w:r w:rsidRPr="009523D6">
        <w:rPr>
          <w:rFonts w:eastAsia="Times New Roman" w:cs="Times New Roman"/>
          <w:szCs w:val="24"/>
        </w:rPr>
        <w:t>325 percent of the current Medicare rate, including any applicable extenders and modifiers.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(c)</w:t>
      </w:r>
      <w:r>
        <w:rPr>
          <w:rFonts w:eastAsia="Times New Roman" w:cs="Times New Roman"/>
          <w:szCs w:val="24"/>
        </w:rPr>
        <w:t xml:space="preserve"> Requires t</w:t>
      </w:r>
      <w:r w:rsidRPr="009523D6">
        <w:rPr>
          <w:rFonts w:eastAsia="Times New Roman" w:cs="Times New Roman"/>
          <w:szCs w:val="24"/>
        </w:rPr>
        <w:t xml:space="preserve">he administrator </w:t>
      </w:r>
      <w:r>
        <w:rPr>
          <w:rFonts w:eastAsia="Times New Roman" w:cs="Times New Roman"/>
          <w:szCs w:val="24"/>
        </w:rPr>
        <w:t>to</w:t>
      </w:r>
      <w:r w:rsidRPr="009523D6">
        <w:rPr>
          <w:rFonts w:eastAsia="Times New Roman" w:cs="Times New Roman"/>
          <w:szCs w:val="24"/>
        </w:rPr>
        <w:t xml:space="preserve"> adjust a payment required by Subsection (b)(1) each plan year by increasing the payment by the lesser of the Medicare Inflation Index or 10 percent of the provider's previous calendar year rates.</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(d)</w:t>
      </w:r>
      <w:r>
        <w:rPr>
          <w:rFonts w:eastAsia="Times New Roman" w:cs="Times New Roman"/>
          <w:szCs w:val="24"/>
        </w:rPr>
        <w:t xml:space="preserve"> Requires t</w:t>
      </w:r>
      <w:r w:rsidRPr="009523D6">
        <w:rPr>
          <w:rFonts w:eastAsia="Times New Roman" w:cs="Times New Roman"/>
          <w:szCs w:val="24"/>
        </w:rPr>
        <w:t xml:space="preserve">he administrator </w:t>
      </w:r>
      <w:r>
        <w:rPr>
          <w:rFonts w:eastAsia="Times New Roman" w:cs="Times New Roman"/>
          <w:szCs w:val="24"/>
        </w:rPr>
        <w:t>to</w:t>
      </w:r>
      <w:r w:rsidRPr="009523D6">
        <w:rPr>
          <w:rFonts w:eastAsia="Times New Roman" w:cs="Times New Roman"/>
          <w:szCs w:val="24"/>
        </w:rPr>
        <w:t xml:space="preserve"> make a payment required by this section directly to the provider not later than, as applicable:</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(1) the 30th day after the date the administrator receives an electronic claim for those services that includes all information necessary for the administrator to pay the claim;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(2) the 45th day after the date the administrator receives a nonelectronic claim for those services that includes all information necessary for the administrator to pay the claim.</w:t>
      </w:r>
    </w:p>
    <w:p w:rsidR="00F22B7D" w:rsidRDefault="00F22B7D" w:rsidP="00616970">
      <w:pPr>
        <w:spacing w:after="0" w:line="240" w:lineRule="auto"/>
        <w:ind w:left="1440"/>
        <w:jc w:val="both"/>
        <w:rPr>
          <w:rFonts w:eastAsia="Times New Roman" w:cs="Times New Roman"/>
          <w:szCs w:val="24"/>
        </w:rPr>
      </w:pPr>
    </w:p>
    <w:p w:rsidR="00F22B7D" w:rsidRPr="009523D6"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(e)</w:t>
      </w:r>
      <w:r>
        <w:rPr>
          <w:rFonts w:eastAsia="Times New Roman" w:cs="Times New Roman"/>
          <w:szCs w:val="24"/>
        </w:rPr>
        <w:t xml:space="preserve"> Provides that a</w:t>
      </w:r>
      <w:r w:rsidRPr="009523D6">
        <w:rPr>
          <w:rFonts w:eastAsia="Times New Roman" w:cs="Times New Roman"/>
          <w:szCs w:val="24"/>
        </w:rPr>
        <w:t xml:space="preserve">n out-of-network provider who is an emergency medical services provider or a person asserting a claim as an agent or assignee of the provider </w:t>
      </w:r>
      <w:r>
        <w:rPr>
          <w:rFonts w:eastAsia="Times New Roman" w:cs="Times New Roman"/>
          <w:szCs w:val="24"/>
        </w:rPr>
        <w:t>is prohibited from billing</w:t>
      </w:r>
      <w:r w:rsidRPr="009523D6">
        <w:rPr>
          <w:rFonts w:eastAsia="Times New Roman" w:cs="Times New Roman"/>
          <w:szCs w:val="24"/>
        </w:rPr>
        <w:t xml:space="preserve"> a</w:t>
      </w:r>
      <w:r>
        <w:rPr>
          <w:rFonts w:eastAsia="Times New Roman" w:cs="Times New Roman"/>
          <w:szCs w:val="24"/>
        </w:rPr>
        <w:t xml:space="preserve">n enrollee </w:t>
      </w:r>
      <w:r w:rsidRPr="009523D6">
        <w:rPr>
          <w:rFonts w:eastAsia="Times New Roman" w:cs="Times New Roman"/>
          <w:szCs w:val="24"/>
        </w:rPr>
        <w:t xml:space="preserve">receiving a health care or medical service or supply or transport described by Subsection (b) in, and the </w:t>
      </w:r>
      <w:r>
        <w:rPr>
          <w:rFonts w:eastAsia="Times New Roman" w:cs="Times New Roman"/>
          <w:szCs w:val="24"/>
        </w:rPr>
        <w:t>enrollee</w:t>
      </w:r>
      <w:r w:rsidRPr="009523D6">
        <w:rPr>
          <w:rFonts w:eastAsia="Times New Roman" w:cs="Times New Roman"/>
          <w:szCs w:val="24"/>
        </w:rPr>
        <w:t xml:space="preserve"> does not have financial responsibility for, an amount greater than an applicable copayment, coinsurance, and deductible under the </w:t>
      </w:r>
      <w:r>
        <w:rPr>
          <w:rFonts w:eastAsia="Times New Roman" w:cs="Times New Roman"/>
          <w:szCs w:val="24"/>
        </w:rPr>
        <w:t>enrollee's</w:t>
      </w:r>
      <w:r w:rsidRPr="009523D6">
        <w:rPr>
          <w:rFonts w:eastAsia="Times New Roman" w:cs="Times New Roman"/>
          <w:szCs w:val="24"/>
        </w:rPr>
        <w:t xml:space="preserve"> managed care plan that is based on:</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(1) the amount initially determined payable by the administrator; or</w:t>
      </w:r>
    </w:p>
    <w:p w:rsidR="00F22B7D" w:rsidRDefault="00F22B7D" w:rsidP="00616970">
      <w:pPr>
        <w:spacing w:after="0" w:line="240" w:lineRule="auto"/>
        <w:ind w:left="2160"/>
        <w:jc w:val="both"/>
        <w:rPr>
          <w:rFonts w:eastAsia="Times New Roman" w:cs="Times New Roman"/>
          <w:szCs w:val="24"/>
        </w:rPr>
      </w:pPr>
    </w:p>
    <w:p w:rsidR="00F22B7D" w:rsidRPr="009523D6" w:rsidRDefault="00F22B7D" w:rsidP="00616970">
      <w:pPr>
        <w:spacing w:after="0" w:line="240" w:lineRule="auto"/>
        <w:ind w:left="2160"/>
        <w:jc w:val="both"/>
        <w:rPr>
          <w:rFonts w:eastAsia="Times New Roman" w:cs="Times New Roman"/>
          <w:szCs w:val="24"/>
        </w:rPr>
      </w:pPr>
      <w:r w:rsidRPr="009523D6">
        <w:rPr>
          <w:rFonts w:eastAsia="Times New Roman" w:cs="Times New Roman"/>
          <w:szCs w:val="24"/>
        </w:rPr>
        <w:t xml:space="preserve">(2) if applicable, </w:t>
      </w:r>
      <w:r>
        <w:rPr>
          <w:rFonts w:eastAsia="Times New Roman" w:cs="Times New Roman"/>
          <w:szCs w:val="24"/>
        </w:rPr>
        <w:t>a</w:t>
      </w:r>
      <w:r w:rsidRPr="009523D6">
        <w:rPr>
          <w:rFonts w:eastAsia="Times New Roman" w:cs="Times New Roman"/>
          <w:szCs w:val="24"/>
        </w:rPr>
        <w:t xml:space="preserve"> modified amount as determined under the administrator's internal appeal process.</w:t>
      </w:r>
    </w:p>
    <w:p w:rsidR="00F22B7D" w:rsidRDefault="00F22B7D" w:rsidP="00616970">
      <w:pPr>
        <w:spacing w:after="0" w:line="240" w:lineRule="auto"/>
        <w:ind w:left="1440"/>
        <w:jc w:val="both"/>
        <w:rPr>
          <w:rFonts w:eastAsia="Times New Roman" w:cs="Times New Roman"/>
          <w:szCs w:val="24"/>
        </w:rPr>
      </w:pPr>
    </w:p>
    <w:p w:rsidR="00F22B7D" w:rsidRDefault="00F22B7D" w:rsidP="00616970">
      <w:pPr>
        <w:spacing w:after="0" w:line="240" w:lineRule="auto"/>
        <w:ind w:left="1440"/>
        <w:jc w:val="both"/>
        <w:rPr>
          <w:rFonts w:eastAsia="Times New Roman" w:cs="Times New Roman"/>
          <w:szCs w:val="24"/>
        </w:rPr>
      </w:pPr>
      <w:r w:rsidRPr="009523D6">
        <w:rPr>
          <w:rFonts w:eastAsia="Times New Roman" w:cs="Times New Roman"/>
          <w:szCs w:val="24"/>
        </w:rPr>
        <w:t>(f)</w:t>
      </w:r>
      <w:r>
        <w:rPr>
          <w:rFonts w:eastAsia="Times New Roman" w:cs="Times New Roman"/>
          <w:szCs w:val="24"/>
        </w:rPr>
        <w:t xml:space="preserve"> Provides that t</w:t>
      </w:r>
      <w:r w:rsidRPr="009523D6">
        <w:rPr>
          <w:rFonts w:eastAsia="Times New Roman" w:cs="Times New Roman"/>
          <w:szCs w:val="24"/>
        </w:rPr>
        <w:t>his section expires September 1, 2025.</w:t>
      </w:r>
    </w:p>
    <w:p w:rsidR="00F22B7D"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9523D6">
        <w:rPr>
          <w:rFonts w:eastAsia="Times New Roman" w:cs="Times New Roman"/>
          <w:szCs w:val="24"/>
        </w:rPr>
        <w:t xml:space="preserve">SECTION 15. </w:t>
      </w:r>
      <w:r>
        <w:rPr>
          <w:rFonts w:eastAsia="Times New Roman" w:cs="Times New Roman"/>
          <w:szCs w:val="24"/>
        </w:rPr>
        <w:t xml:space="preserve">Makes application of this Act prospective to </w:t>
      </w:r>
      <w:r w:rsidRPr="009523D6">
        <w:rPr>
          <w:rFonts w:eastAsia="Times New Roman" w:cs="Times New Roman"/>
          <w:szCs w:val="24"/>
        </w:rPr>
        <w:t xml:space="preserve">January 1, 2024.  </w:t>
      </w:r>
    </w:p>
    <w:p w:rsidR="00F22B7D" w:rsidRDefault="00F22B7D" w:rsidP="00616970">
      <w:pPr>
        <w:spacing w:after="0" w:line="240" w:lineRule="auto"/>
        <w:jc w:val="both"/>
        <w:rPr>
          <w:rFonts w:eastAsia="Times New Roman" w:cs="Times New Roman"/>
          <w:szCs w:val="24"/>
        </w:rPr>
      </w:pPr>
    </w:p>
    <w:p w:rsidR="00F22B7D" w:rsidRDefault="00F22B7D" w:rsidP="00616970">
      <w:pPr>
        <w:spacing w:after="0" w:line="240" w:lineRule="auto"/>
        <w:jc w:val="both"/>
        <w:rPr>
          <w:rFonts w:eastAsia="Times New Roman" w:cs="Times New Roman"/>
          <w:szCs w:val="24"/>
        </w:rPr>
      </w:pPr>
      <w:r w:rsidRPr="00C32CE0">
        <w:rPr>
          <w:rFonts w:eastAsia="Times New Roman" w:cs="Times New Roman"/>
          <w:szCs w:val="24"/>
        </w:rPr>
        <w:t>SECTION 16.</w:t>
      </w:r>
      <w:r>
        <w:rPr>
          <w:rFonts w:eastAsia="Times New Roman" w:cs="Times New Roman"/>
          <w:szCs w:val="24"/>
        </w:rPr>
        <w:t xml:space="preserve"> Provides that TDI </w:t>
      </w:r>
      <w:r w:rsidRPr="00C32CE0">
        <w:rPr>
          <w:rFonts w:eastAsia="Times New Roman" w:cs="Times New Roman"/>
          <w:szCs w:val="24"/>
        </w:rPr>
        <w:t>is not required to establish the database described by Section 38.006, Insurance Code, as added by this Act, before January 1, 2024</w:t>
      </w:r>
      <w:r>
        <w:rPr>
          <w:rFonts w:eastAsia="Times New Roman" w:cs="Times New Roman"/>
          <w:szCs w:val="24"/>
        </w:rPr>
        <w:t>.</w:t>
      </w:r>
    </w:p>
    <w:p w:rsidR="00F22B7D" w:rsidRPr="009523D6" w:rsidRDefault="00F22B7D" w:rsidP="00616970">
      <w:pPr>
        <w:spacing w:after="0" w:line="240" w:lineRule="auto"/>
        <w:jc w:val="both"/>
        <w:rPr>
          <w:rFonts w:eastAsia="Times New Roman" w:cs="Times New Roman"/>
          <w:szCs w:val="24"/>
        </w:rPr>
      </w:pPr>
    </w:p>
    <w:p w:rsidR="00F22B7D" w:rsidRPr="00C8671F" w:rsidRDefault="00F22B7D" w:rsidP="00616970">
      <w:pPr>
        <w:spacing w:after="0" w:line="240" w:lineRule="auto"/>
        <w:jc w:val="both"/>
        <w:rPr>
          <w:rFonts w:eastAsia="Times New Roman" w:cs="Times New Roman"/>
          <w:szCs w:val="24"/>
        </w:rPr>
      </w:pPr>
      <w:r w:rsidRPr="009523D6">
        <w:rPr>
          <w:rFonts w:eastAsia="Times New Roman" w:cs="Times New Roman"/>
          <w:szCs w:val="24"/>
        </w:rPr>
        <w:t>SECTION 1</w:t>
      </w:r>
      <w:r>
        <w:rPr>
          <w:rFonts w:eastAsia="Times New Roman" w:cs="Times New Roman"/>
          <w:szCs w:val="24"/>
        </w:rPr>
        <w:t>7</w:t>
      </w:r>
      <w:r w:rsidRPr="009523D6">
        <w:rPr>
          <w:rFonts w:eastAsia="Times New Roman" w:cs="Times New Roman"/>
          <w:szCs w:val="24"/>
        </w:rPr>
        <w:t xml:space="preserve">. </w:t>
      </w:r>
      <w:r>
        <w:rPr>
          <w:rFonts w:eastAsia="Times New Roman" w:cs="Times New Roman"/>
          <w:szCs w:val="24"/>
        </w:rPr>
        <w:t>Effective date, e</w:t>
      </w:r>
      <w:r w:rsidRPr="009523D6">
        <w:rPr>
          <w:rFonts w:eastAsia="Times New Roman" w:cs="Times New Roman"/>
          <w:szCs w:val="24"/>
        </w:rPr>
        <w:t>xcept as otherwise provided by this Act</w:t>
      </w:r>
      <w:r>
        <w:rPr>
          <w:rFonts w:eastAsia="Times New Roman" w:cs="Times New Roman"/>
          <w:szCs w:val="24"/>
        </w:rPr>
        <w:t xml:space="preserve">: </w:t>
      </w:r>
      <w:r w:rsidRPr="009523D6">
        <w:rPr>
          <w:rFonts w:eastAsia="Times New Roman" w:cs="Times New Roman"/>
          <w:szCs w:val="24"/>
        </w:rPr>
        <w:t>September 1, 2023.</w:t>
      </w:r>
    </w:p>
    <w:sectPr w:rsidR="00F22B7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5C7" w:rsidRDefault="001045C7" w:rsidP="000F1DF9">
      <w:pPr>
        <w:spacing w:after="0" w:line="240" w:lineRule="auto"/>
      </w:pPr>
      <w:r>
        <w:separator/>
      </w:r>
    </w:p>
  </w:endnote>
  <w:endnote w:type="continuationSeparator" w:id="0">
    <w:p w:rsidR="001045C7" w:rsidRDefault="001045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45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2B7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22B7D">
                <w:rPr>
                  <w:sz w:val="20"/>
                  <w:szCs w:val="20"/>
                </w:rPr>
                <w:t>S.B. 2476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22B7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45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5C7" w:rsidRDefault="001045C7" w:rsidP="000F1DF9">
      <w:pPr>
        <w:spacing w:after="0" w:line="240" w:lineRule="auto"/>
      </w:pPr>
      <w:r>
        <w:separator/>
      </w:r>
    </w:p>
  </w:footnote>
  <w:footnote w:type="continuationSeparator" w:id="0">
    <w:p w:rsidR="001045C7" w:rsidRDefault="001045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45C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2B7D"/>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1CB0E"/>
  <w15:docId w15:val="{145227A3-2216-4AEB-8BD2-CC670096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2B7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4733BE17F684575B436D87ECA4CE28F"/>
        <w:category>
          <w:name w:val="General"/>
          <w:gallery w:val="placeholder"/>
        </w:category>
        <w:types>
          <w:type w:val="bbPlcHdr"/>
        </w:types>
        <w:behaviors>
          <w:behavior w:val="content"/>
        </w:behaviors>
        <w:guid w:val="{9ADF2B81-240C-41E9-BF4C-B301067EA846}"/>
      </w:docPartPr>
      <w:docPartBody>
        <w:p w:rsidR="00000000" w:rsidRDefault="00FA77AF"/>
      </w:docPartBody>
    </w:docPart>
    <w:docPart>
      <w:docPartPr>
        <w:name w:val="1C731A958A724CA9982AE2567B88CE87"/>
        <w:category>
          <w:name w:val="General"/>
          <w:gallery w:val="placeholder"/>
        </w:category>
        <w:types>
          <w:type w:val="bbPlcHdr"/>
        </w:types>
        <w:behaviors>
          <w:behavior w:val="content"/>
        </w:behaviors>
        <w:guid w:val="{F9DC25FC-99FB-455E-BC6A-63109BAED8A9}"/>
      </w:docPartPr>
      <w:docPartBody>
        <w:p w:rsidR="00000000" w:rsidRDefault="00FA77AF"/>
      </w:docPartBody>
    </w:docPart>
    <w:docPart>
      <w:docPartPr>
        <w:name w:val="B79A98DACB24446F86C9033AB5691092"/>
        <w:category>
          <w:name w:val="General"/>
          <w:gallery w:val="placeholder"/>
        </w:category>
        <w:types>
          <w:type w:val="bbPlcHdr"/>
        </w:types>
        <w:behaviors>
          <w:behavior w:val="content"/>
        </w:behaviors>
        <w:guid w:val="{9BC164DC-C54C-4965-868A-B230D6AC874E}"/>
      </w:docPartPr>
      <w:docPartBody>
        <w:p w:rsidR="00000000" w:rsidRDefault="00FA77AF"/>
      </w:docPartBody>
    </w:docPart>
    <w:docPart>
      <w:docPartPr>
        <w:name w:val="31034414FEE54528BD41F6ECBE9B6EB2"/>
        <w:category>
          <w:name w:val="General"/>
          <w:gallery w:val="placeholder"/>
        </w:category>
        <w:types>
          <w:type w:val="bbPlcHdr"/>
        </w:types>
        <w:behaviors>
          <w:behavior w:val="content"/>
        </w:behaviors>
        <w:guid w:val="{59902825-269E-44C0-92B3-B3006C732B99}"/>
      </w:docPartPr>
      <w:docPartBody>
        <w:p w:rsidR="00000000" w:rsidRDefault="00FA77AF"/>
      </w:docPartBody>
    </w:docPart>
    <w:docPart>
      <w:docPartPr>
        <w:name w:val="356AA0BA8E1E45079B8DCF276638CAFE"/>
        <w:category>
          <w:name w:val="General"/>
          <w:gallery w:val="placeholder"/>
        </w:category>
        <w:types>
          <w:type w:val="bbPlcHdr"/>
        </w:types>
        <w:behaviors>
          <w:behavior w:val="content"/>
        </w:behaviors>
        <w:guid w:val="{6177DABC-5D59-4708-A9CB-EB5C7F69FC1B}"/>
      </w:docPartPr>
      <w:docPartBody>
        <w:p w:rsidR="00000000" w:rsidRDefault="00FA77AF"/>
      </w:docPartBody>
    </w:docPart>
    <w:docPart>
      <w:docPartPr>
        <w:name w:val="1E0FFA4E9D36482DB16DE76AA050922F"/>
        <w:category>
          <w:name w:val="General"/>
          <w:gallery w:val="placeholder"/>
        </w:category>
        <w:types>
          <w:type w:val="bbPlcHdr"/>
        </w:types>
        <w:behaviors>
          <w:behavior w:val="content"/>
        </w:behaviors>
        <w:guid w:val="{D103B28E-8B30-42A5-A5B0-AAE0220DBE6A}"/>
      </w:docPartPr>
      <w:docPartBody>
        <w:p w:rsidR="00000000" w:rsidRDefault="00FA77AF"/>
      </w:docPartBody>
    </w:docPart>
    <w:docPart>
      <w:docPartPr>
        <w:name w:val="17C20A41B7E9487893DFC55A81678552"/>
        <w:category>
          <w:name w:val="General"/>
          <w:gallery w:val="placeholder"/>
        </w:category>
        <w:types>
          <w:type w:val="bbPlcHdr"/>
        </w:types>
        <w:behaviors>
          <w:behavior w:val="content"/>
        </w:behaviors>
        <w:guid w:val="{2973A814-3B56-4D45-BD10-BB3CBCF3CDA3}"/>
      </w:docPartPr>
      <w:docPartBody>
        <w:p w:rsidR="00000000" w:rsidRDefault="00FA77AF"/>
      </w:docPartBody>
    </w:docPart>
    <w:docPart>
      <w:docPartPr>
        <w:name w:val="2FAFE43A5B4E43FBAFC4F9B40ADF70F8"/>
        <w:category>
          <w:name w:val="General"/>
          <w:gallery w:val="placeholder"/>
        </w:category>
        <w:types>
          <w:type w:val="bbPlcHdr"/>
        </w:types>
        <w:behaviors>
          <w:behavior w:val="content"/>
        </w:behaviors>
        <w:guid w:val="{2C95C60C-38A5-4C14-879D-DE1636A5600D}"/>
      </w:docPartPr>
      <w:docPartBody>
        <w:p w:rsidR="00000000" w:rsidRDefault="00FA77AF"/>
      </w:docPartBody>
    </w:docPart>
    <w:docPart>
      <w:docPartPr>
        <w:name w:val="00FABACA7069462AADD682FDDDBB80E1"/>
        <w:category>
          <w:name w:val="General"/>
          <w:gallery w:val="placeholder"/>
        </w:category>
        <w:types>
          <w:type w:val="bbPlcHdr"/>
        </w:types>
        <w:behaviors>
          <w:behavior w:val="content"/>
        </w:behaviors>
        <w:guid w:val="{B9A16EE0-4987-40C1-BE5A-DE503B9BCBD9}"/>
      </w:docPartPr>
      <w:docPartBody>
        <w:p w:rsidR="00000000" w:rsidRDefault="00FA77AF"/>
      </w:docPartBody>
    </w:docPart>
    <w:docPart>
      <w:docPartPr>
        <w:name w:val="E1B007599A124BD2BC9D964ABB5C28C9"/>
        <w:category>
          <w:name w:val="General"/>
          <w:gallery w:val="placeholder"/>
        </w:category>
        <w:types>
          <w:type w:val="bbPlcHdr"/>
        </w:types>
        <w:behaviors>
          <w:behavior w:val="content"/>
        </w:behaviors>
        <w:guid w:val="{90EB0A54-64AA-4DB1-A9FF-E8B29B4F927F}"/>
      </w:docPartPr>
      <w:docPartBody>
        <w:p w:rsidR="00000000" w:rsidRDefault="005B5FC9" w:rsidP="005B5FC9">
          <w:pPr>
            <w:pStyle w:val="E1B007599A124BD2BC9D964ABB5C28C9"/>
          </w:pPr>
          <w:r w:rsidRPr="00A30DD1">
            <w:rPr>
              <w:rStyle w:val="PlaceholderText"/>
            </w:rPr>
            <w:t>Click here to enter a date.</w:t>
          </w:r>
        </w:p>
      </w:docPartBody>
    </w:docPart>
    <w:docPart>
      <w:docPartPr>
        <w:name w:val="39D8088F452E4A7AA8BC746FAE3D7CF7"/>
        <w:category>
          <w:name w:val="General"/>
          <w:gallery w:val="placeholder"/>
        </w:category>
        <w:types>
          <w:type w:val="bbPlcHdr"/>
        </w:types>
        <w:behaviors>
          <w:behavior w:val="content"/>
        </w:behaviors>
        <w:guid w:val="{58CC53E0-608B-471C-ACB9-67CA19252F3D}"/>
      </w:docPartPr>
      <w:docPartBody>
        <w:p w:rsidR="00000000" w:rsidRDefault="00FA77AF"/>
      </w:docPartBody>
    </w:docPart>
    <w:docPart>
      <w:docPartPr>
        <w:name w:val="1D2C596A18144406A984DC1E2199C31C"/>
        <w:category>
          <w:name w:val="General"/>
          <w:gallery w:val="placeholder"/>
        </w:category>
        <w:types>
          <w:type w:val="bbPlcHdr"/>
        </w:types>
        <w:behaviors>
          <w:behavior w:val="content"/>
        </w:behaviors>
        <w:guid w:val="{E6255670-DDC2-488D-9E02-403248FBF502}"/>
      </w:docPartPr>
      <w:docPartBody>
        <w:p w:rsidR="00000000" w:rsidRDefault="00FA77AF"/>
      </w:docPartBody>
    </w:docPart>
    <w:docPart>
      <w:docPartPr>
        <w:name w:val="DB28A8F4CA714D2F95BC6FDC3E739D52"/>
        <w:category>
          <w:name w:val="General"/>
          <w:gallery w:val="placeholder"/>
        </w:category>
        <w:types>
          <w:type w:val="bbPlcHdr"/>
        </w:types>
        <w:behaviors>
          <w:behavior w:val="content"/>
        </w:behaviors>
        <w:guid w:val="{481AC639-14D2-4AED-B54A-A2DACE227004}"/>
      </w:docPartPr>
      <w:docPartBody>
        <w:p w:rsidR="00000000" w:rsidRDefault="005B5FC9" w:rsidP="005B5FC9">
          <w:pPr>
            <w:pStyle w:val="DB28A8F4CA714D2F95BC6FDC3E739D52"/>
          </w:pPr>
          <w:r>
            <w:rPr>
              <w:rFonts w:eastAsia="Times New Roman" w:cs="Times New Roman"/>
              <w:bCs/>
              <w:szCs w:val="24"/>
            </w:rPr>
            <w:t xml:space="preserve"> </w:t>
          </w:r>
        </w:p>
      </w:docPartBody>
    </w:docPart>
    <w:docPart>
      <w:docPartPr>
        <w:name w:val="858AF8C6C57640FD9D5736A680A00387"/>
        <w:category>
          <w:name w:val="General"/>
          <w:gallery w:val="placeholder"/>
        </w:category>
        <w:types>
          <w:type w:val="bbPlcHdr"/>
        </w:types>
        <w:behaviors>
          <w:behavior w:val="content"/>
        </w:behaviors>
        <w:guid w:val="{4ED8EFCF-D098-4E17-B5C9-D12986697A29}"/>
      </w:docPartPr>
      <w:docPartBody>
        <w:p w:rsidR="00000000" w:rsidRDefault="00FA77AF"/>
      </w:docPartBody>
    </w:docPart>
    <w:docPart>
      <w:docPartPr>
        <w:name w:val="43C82462301641788A3D2013AA800A99"/>
        <w:category>
          <w:name w:val="General"/>
          <w:gallery w:val="placeholder"/>
        </w:category>
        <w:types>
          <w:type w:val="bbPlcHdr"/>
        </w:types>
        <w:behaviors>
          <w:behavior w:val="content"/>
        </w:behaviors>
        <w:guid w:val="{8A5B1CC5-335A-4540-B5A0-A12A4C665A21}"/>
      </w:docPartPr>
      <w:docPartBody>
        <w:p w:rsidR="00000000" w:rsidRDefault="00FA77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5FC9"/>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A77A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FC9"/>
    <w:rPr>
      <w:color w:val="808080"/>
    </w:rPr>
  </w:style>
  <w:style w:type="paragraph" w:customStyle="1" w:styleId="E1B007599A124BD2BC9D964ABB5C28C9">
    <w:name w:val="E1B007599A124BD2BC9D964ABB5C28C9"/>
    <w:rsid w:val="005B5FC9"/>
    <w:pPr>
      <w:spacing w:after="160" w:line="259" w:lineRule="auto"/>
    </w:pPr>
  </w:style>
  <w:style w:type="paragraph" w:customStyle="1" w:styleId="DB28A8F4CA714D2F95BC6FDC3E739D52">
    <w:name w:val="DB28A8F4CA714D2F95BC6FDC3E739D52"/>
    <w:rsid w:val="005B5FC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3935</Words>
  <Characters>22434</Characters>
  <Application>Microsoft Office Word</Application>
  <DocSecurity>0</DocSecurity>
  <Lines>186</Lines>
  <Paragraphs>52</Paragraphs>
  <ScaleCrop>false</ScaleCrop>
  <Company>Texas Legislative Council</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2023-06-22T16:17:00Z</cp:lastPrinted>
  <dcterms:created xsi:type="dcterms:W3CDTF">2015-05-29T14:24:00Z</dcterms:created>
  <dcterms:modified xsi:type="dcterms:W3CDTF">2023-06-22T16:17:00Z</dcterms:modified>
</cp:coreProperties>
</file>

<file path=docProps/custom.xml><?xml version="1.0" encoding="utf-8"?>
<op:Properties xmlns:vt="http://schemas.openxmlformats.org/officeDocument/2006/docPropsVTypes" xmlns:op="http://schemas.openxmlformats.org/officeDocument/2006/custom-properties"/>
</file>