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5C4A" w:rsidRDefault="00FC5C4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0DE385C906B4DC8B25AE65F7239819B"/>
          </w:placeholder>
        </w:sdtPr>
        <w:sdtContent>
          <w:r w:rsidRPr="005C2A78">
            <w:rPr>
              <w:rFonts w:cs="Times New Roman"/>
              <w:b/>
              <w:szCs w:val="24"/>
              <w:u w:val="single"/>
            </w:rPr>
            <w:t>BILL ANALYSIS</w:t>
          </w:r>
        </w:sdtContent>
      </w:sdt>
    </w:p>
    <w:p w:rsidR="00FC5C4A" w:rsidRPr="00585C31" w:rsidRDefault="00FC5C4A" w:rsidP="000F1DF9">
      <w:pPr>
        <w:spacing w:after="0" w:line="240" w:lineRule="auto"/>
        <w:rPr>
          <w:rFonts w:cs="Times New Roman"/>
          <w:szCs w:val="24"/>
        </w:rPr>
      </w:pPr>
    </w:p>
    <w:p w:rsidR="00FC5C4A" w:rsidRPr="00585C31" w:rsidRDefault="00FC5C4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C5C4A" w:rsidTr="000F1DF9">
        <w:tc>
          <w:tcPr>
            <w:tcW w:w="2718" w:type="dxa"/>
          </w:tcPr>
          <w:p w:rsidR="00FC5C4A" w:rsidRPr="005C2A78" w:rsidRDefault="00FC5C4A" w:rsidP="006D756B">
            <w:pPr>
              <w:rPr>
                <w:rFonts w:cs="Times New Roman"/>
                <w:szCs w:val="24"/>
              </w:rPr>
            </w:pPr>
            <w:sdt>
              <w:sdtPr>
                <w:rPr>
                  <w:rFonts w:cs="Times New Roman"/>
                  <w:szCs w:val="24"/>
                </w:rPr>
                <w:alias w:val="Agency Title"/>
                <w:tag w:val="AgencyTitleContentControl"/>
                <w:id w:val="1920747753"/>
                <w:lock w:val="sdtContentLocked"/>
                <w:placeholder>
                  <w:docPart w:val="2CFA0FD3781643B0AC4A7D19037387AA"/>
                </w:placeholder>
              </w:sdtPr>
              <w:sdtEndPr>
                <w:rPr>
                  <w:rFonts w:cstheme="minorBidi"/>
                  <w:szCs w:val="22"/>
                </w:rPr>
              </w:sdtEndPr>
              <w:sdtContent>
                <w:r>
                  <w:rPr>
                    <w:rFonts w:cs="Times New Roman"/>
                    <w:szCs w:val="24"/>
                  </w:rPr>
                  <w:t>Senate Research Center</w:t>
                </w:r>
              </w:sdtContent>
            </w:sdt>
          </w:p>
        </w:tc>
        <w:tc>
          <w:tcPr>
            <w:tcW w:w="6858" w:type="dxa"/>
          </w:tcPr>
          <w:p w:rsidR="00FC5C4A" w:rsidRPr="00FF6471" w:rsidRDefault="00FC5C4A" w:rsidP="000F1DF9">
            <w:pPr>
              <w:jc w:val="right"/>
              <w:rPr>
                <w:rFonts w:cs="Times New Roman"/>
                <w:szCs w:val="24"/>
              </w:rPr>
            </w:pPr>
            <w:sdt>
              <w:sdtPr>
                <w:rPr>
                  <w:rFonts w:cs="Times New Roman"/>
                  <w:szCs w:val="24"/>
                </w:rPr>
                <w:alias w:val="Bill Number"/>
                <w:tag w:val="BillNumberOne"/>
                <w:id w:val="-410784069"/>
                <w:lock w:val="sdtContentLocked"/>
                <w:placeholder>
                  <w:docPart w:val="3844399C554C4F26B9F8279D34651790"/>
                </w:placeholder>
              </w:sdtPr>
              <w:sdtContent>
                <w:r>
                  <w:rPr>
                    <w:rFonts w:cs="Times New Roman"/>
                    <w:szCs w:val="24"/>
                  </w:rPr>
                  <w:t>S.B. 2583</w:t>
                </w:r>
              </w:sdtContent>
            </w:sdt>
          </w:p>
        </w:tc>
      </w:tr>
      <w:tr w:rsidR="00FC5C4A" w:rsidTr="000F1DF9">
        <w:sdt>
          <w:sdtPr>
            <w:rPr>
              <w:rFonts w:cs="Times New Roman"/>
              <w:szCs w:val="24"/>
            </w:rPr>
            <w:alias w:val="TLCNumber"/>
            <w:tag w:val="TLCNumber"/>
            <w:id w:val="-542600604"/>
            <w:lock w:val="sdtLocked"/>
            <w:placeholder>
              <w:docPart w:val="0D90BE96F0874AEEA979E5D74053B284"/>
            </w:placeholder>
          </w:sdtPr>
          <w:sdtContent>
            <w:tc>
              <w:tcPr>
                <w:tcW w:w="2718" w:type="dxa"/>
              </w:tcPr>
              <w:p w:rsidR="00FC5C4A" w:rsidRPr="000F1DF9" w:rsidRDefault="00FC5C4A" w:rsidP="00C65088">
                <w:pPr>
                  <w:rPr>
                    <w:rFonts w:cs="Times New Roman"/>
                    <w:szCs w:val="24"/>
                  </w:rPr>
                </w:pPr>
                <w:r>
                  <w:rPr>
                    <w:rFonts w:cs="Times New Roman"/>
                    <w:szCs w:val="24"/>
                  </w:rPr>
                  <w:t>88R11881 SCL-F</w:t>
                </w:r>
              </w:p>
            </w:tc>
          </w:sdtContent>
        </w:sdt>
        <w:tc>
          <w:tcPr>
            <w:tcW w:w="6858" w:type="dxa"/>
          </w:tcPr>
          <w:p w:rsidR="00FC5C4A" w:rsidRPr="005C2A78" w:rsidRDefault="00FC5C4A" w:rsidP="00073EDD">
            <w:pPr>
              <w:jc w:val="right"/>
              <w:rPr>
                <w:rFonts w:cs="Times New Roman"/>
                <w:szCs w:val="24"/>
              </w:rPr>
            </w:pPr>
            <w:sdt>
              <w:sdtPr>
                <w:rPr>
                  <w:rFonts w:cs="Times New Roman"/>
                  <w:szCs w:val="24"/>
                </w:rPr>
                <w:alias w:val="Author Label"/>
                <w:tag w:val="By"/>
                <w:id w:val="72399597"/>
                <w:lock w:val="sdtLocked"/>
                <w:placeholder>
                  <w:docPart w:val="CB14748D4712407AB85555745758AE5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B9E1C5D5BCE4C819EB929B91C34D879"/>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3D7C246ACB85486A9500CEBFDB87DFE2"/>
                </w:placeholder>
                <w:showingPlcHdr/>
              </w:sdtPr>
              <w:sdtContent/>
            </w:sdt>
            <w:sdt>
              <w:sdtPr>
                <w:rPr>
                  <w:rFonts w:cs="Times New Roman"/>
                  <w:szCs w:val="24"/>
                </w:rPr>
                <w:alias w:val="DualSponsor"/>
                <w:tag w:val="DualSponsor"/>
                <w:id w:val="1029379812"/>
                <w:lock w:val="sdtContentLocked"/>
                <w:placeholder>
                  <w:docPart w:val="8BEE097562BB4B28BBD2058FC4D59860"/>
                </w:placeholder>
                <w:showingPlcHdr/>
              </w:sdtPr>
              <w:sdtContent/>
            </w:sdt>
          </w:p>
        </w:tc>
      </w:tr>
      <w:tr w:rsidR="00FC5C4A" w:rsidTr="000F1DF9">
        <w:tc>
          <w:tcPr>
            <w:tcW w:w="2718" w:type="dxa"/>
          </w:tcPr>
          <w:p w:rsidR="00FC5C4A" w:rsidRPr="00BC7495" w:rsidRDefault="00FC5C4A" w:rsidP="000F1DF9">
            <w:pPr>
              <w:rPr>
                <w:rFonts w:cs="Times New Roman"/>
                <w:szCs w:val="24"/>
              </w:rPr>
            </w:pPr>
          </w:p>
        </w:tc>
        <w:sdt>
          <w:sdtPr>
            <w:rPr>
              <w:rFonts w:cs="Times New Roman"/>
              <w:szCs w:val="24"/>
            </w:rPr>
            <w:alias w:val="Committee"/>
            <w:tag w:val="Committee"/>
            <w:id w:val="1914272295"/>
            <w:lock w:val="sdtContentLocked"/>
            <w:placeholder>
              <w:docPart w:val="AB3A91ADE7424D89B008DFDB8601B444"/>
            </w:placeholder>
          </w:sdtPr>
          <w:sdtContent>
            <w:tc>
              <w:tcPr>
                <w:tcW w:w="6858" w:type="dxa"/>
              </w:tcPr>
              <w:p w:rsidR="00FC5C4A" w:rsidRPr="00FF6471" w:rsidRDefault="00FC5C4A" w:rsidP="000F1DF9">
                <w:pPr>
                  <w:jc w:val="right"/>
                  <w:rPr>
                    <w:rFonts w:cs="Times New Roman"/>
                    <w:szCs w:val="24"/>
                  </w:rPr>
                </w:pPr>
                <w:r>
                  <w:rPr>
                    <w:rFonts w:cs="Times New Roman"/>
                    <w:szCs w:val="24"/>
                  </w:rPr>
                  <w:t>Local Government</w:t>
                </w:r>
              </w:p>
            </w:tc>
          </w:sdtContent>
        </w:sdt>
      </w:tr>
      <w:tr w:rsidR="00FC5C4A" w:rsidTr="000F1DF9">
        <w:tc>
          <w:tcPr>
            <w:tcW w:w="2718" w:type="dxa"/>
          </w:tcPr>
          <w:p w:rsidR="00FC5C4A" w:rsidRPr="00BC7495" w:rsidRDefault="00FC5C4A" w:rsidP="000F1DF9">
            <w:pPr>
              <w:rPr>
                <w:rFonts w:cs="Times New Roman"/>
                <w:szCs w:val="24"/>
              </w:rPr>
            </w:pPr>
          </w:p>
        </w:tc>
        <w:sdt>
          <w:sdtPr>
            <w:rPr>
              <w:rFonts w:cs="Times New Roman"/>
              <w:szCs w:val="24"/>
            </w:rPr>
            <w:alias w:val="Date"/>
            <w:tag w:val="DateContentControl"/>
            <w:id w:val="1178081906"/>
            <w:lock w:val="sdtLocked"/>
            <w:placeholder>
              <w:docPart w:val="FDC37C3706614AED968ED7FD9ECD0C9B"/>
            </w:placeholder>
            <w:date w:fullDate="2023-04-17T00:00:00Z">
              <w:dateFormat w:val="M/d/yyyy"/>
              <w:lid w:val="en-US"/>
              <w:storeMappedDataAs w:val="dateTime"/>
              <w:calendar w:val="gregorian"/>
            </w:date>
          </w:sdtPr>
          <w:sdtContent>
            <w:tc>
              <w:tcPr>
                <w:tcW w:w="6858" w:type="dxa"/>
              </w:tcPr>
              <w:p w:rsidR="00FC5C4A" w:rsidRPr="00FF6471" w:rsidRDefault="00FC5C4A" w:rsidP="000F1DF9">
                <w:pPr>
                  <w:jc w:val="right"/>
                  <w:rPr>
                    <w:rFonts w:cs="Times New Roman"/>
                    <w:szCs w:val="24"/>
                  </w:rPr>
                </w:pPr>
                <w:r>
                  <w:rPr>
                    <w:rFonts w:cs="Times New Roman"/>
                    <w:szCs w:val="24"/>
                  </w:rPr>
                  <w:t>4/17/2023</w:t>
                </w:r>
              </w:p>
            </w:tc>
          </w:sdtContent>
        </w:sdt>
      </w:tr>
      <w:tr w:rsidR="00FC5C4A" w:rsidTr="000F1DF9">
        <w:tc>
          <w:tcPr>
            <w:tcW w:w="2718" w:type="dxa"/>
          </w:tcPr>
          <w:p w:rsidR="00FC5C4A" w:rsidRPr="00BC7495" w:rsidRDefault="00FC5C4A" w:rsidP="000F1DF9">
            <w:pPr>
              <w:rPr>
                <w:rFonts w:cs="Times New Roman"/>
                <w:szCs w:val="24"/>
              </w:rPr>
            </w:pPr>
          </w:p>
        </w:tc>
        <w:sdt>
          <w:sdtPr>
            <w:rPr>
              <w:rFonts w:cs="Times New Roman"/>
              <w:szCs w:val="24"/>
            </w:rPr>
            <w:alias w:val="BA Version"/>
            <w:tag w:val="BAVersion"/>
            <w:id w:val="-1685590809"/>
            <w:lock w:val="sdtContentLocked"/>
            <w:placeholder>
              <w:docPart w:val="82AABC27BC074F6E82B73581A3AA2044"/>
            </w:placeholder>
          </w:sdtPr>
          <w:sdtContent>
            <w:tc>
              <w:tcPr>
                <w:tcW w:w="6858" w:type="dxa"/>
              </w:tcPr>
              <w:p w:rsidR="00FC5C4A" w:rsidRPr="00FF6471" w:rsidRDefault="00FC5C4A" w:rsidP="000F1DF9">
                <w:pPr>
                  <w:jc w:val="right"/>
                  <w:rPr>
                    <w:rFonts w:cs="Times New Roman"/>
                    <w:szCs w:val="24"/>
                  </w:rPr>
                </w:pPr>
                <w:r>
                  <w:rPr>
                    <w:rFonts w:cs="Times New Roman"/>
                    <w:szCs w:val="24"/>
                  </w:rPr>
                  <w:t>As Filed</w:t>
                </w:r>
              </w:p>
            </w:tc>
          </w:sdtContent>
        </w:sdt>
      </w:tr>
    </w:tbl>
    <w:p w:rsidR="00FC5C4A" w:rsidRPr="00FF6471" w:rsidRDefault="00FC5C4A" w:rsidP="000F1DF9">
      <w:pPr>
        <w:spacing w:after="0" w:line="240" w:lineRule="auto"/>
        <w:rPr>
          <w:rFonts w:cs="Times New Roman"/>
          <w:szCs w:val="24"/>
        </w:rPr>
      </w:pPr>
    </w:p>
    <w:p w:rsidR="00FC5C4A" w:rsidRPr="00FF6471" w:rsidRDefault="00FC5C4A" w:rsidP="000F1DF9">
      <w:pPr>
        <w:spacing w:after="0" w:line="240" w:lineRule="auto"/>
        <w:rPr>
          <w:rFonts w:cs="Times New Roman"/>
          <w:szCs w:val="24"/>
        </w:rPr>
      </w:pPr>
    </w:p>
    <w:p w:rsidR="00FC5C4A" w:rsidRPr="00FF6471" w:rsidRDefault="00FC5C4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167DDB665A34BF28522F50705076883"/>
        </w:placeholder>
      </w:sdtPr>
      <w:sdtContent>
        <w:p w:rsidR="00FC5C4A" w:rsidRDefault="00FC5C4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16A67C14C8244FE95E3A7C598563C98"/>
        </w:placeholder>
      </w:sdtPr>
      <w:sdtContent>
        <w:p w:rsidR="00FC5C4A" w:rsidRDefault="00FC5C4A" w:rsidP="003152A1">
          <w:pPr>
            <w:pStyle w:val="NormalWeb"/>
            <w:spacing w:before="0" w:beforeAutospacing="0" w:after="0" w:afterAutospacing="0"/>
            <w:jc w:val="both"/>
            <w:divId w:val="655033478"/>
            <w:rPr>
              <w:rFonts w:eastAsia="Times New Roman"/>
              <w:bCs/>
            </w:rPr>
          </w:pPr>
        </w:p>
        <w:p w:rsidR="00FC5C4A" w:rsidRPr="000C1FB4" w:rsidRDefault="00FC5C4A" w:rsidP="003152A1">
          <w:pPr>
            <w:pStyle w:val="NormalWeb"/>
            <w:spacing w:before="0" w:beforeAutospacing="0" w:after="0" w:afterAutospacing="0"/>
            <w:jc w:val="both"/>
            <w:divId w:val="655033478"/>
          </w:pPr>
          <w:r w:rsidRPr="000C1FB4">
            <w:t>Crosby Municipal Utility District was created as a water control and improvement district in 1965 by S</w:t>
          </w:r>
          <w:r>
            <w:t>.</w:t>
          </w:r>
          <w:r w:rsidRPr="000C1FB4">
            <w:t>B</w:t>
          </w:r>
          <w:r>
            <w:t>.</w:t>
          </w:r>
          <w:r w:rsidRPr="000C1FB4">
            <w:t xml:space="preserve"> 537, by the 59th Texas Legislature, and was converted into a municipal utility district by the Texas Commission on Environmental Quality in 2018. The </w:t>
          </w:r>
          <w:r>
            <w:t>d</w:t>
          </w:r>
          <w:r w:rsidRPr="000C1FB4">
            <w:t>istrict contains approximately 2,117 acres located in the City of Houston</w:t>
          </w:r>
          <w:r>
            <w:t>'</w:t>
          </w:r>
          <w:r w:rsidRPr="000C1FB4">
            <w:t xml:space="preserve">s extraterritorial jurisdiction in Harris County, Texas.  Upon the request of landowners, and as one of only a few retail water and sewer providers in this area, the </w:t>
          </w:r>
          <w:r>
            <w:t>d</w:t>
          </w:r>
          <w:r w:rsidRPr="000C1FB4">
            <w:t xml:space="preserve">istrict intends to provide retail water and sewer service to noncontiguous tracts of land located near its existing boundaries. The bill seeks to repeal a provision in the </w:t>
          </w:r>
          <w:r>
            <w:t>d</w:t>
          </w:r>
          <w:r w:rsidRPr="000C1FB4">
            <w:t>istrict</w:t>
          </w:r>
          <w:r>
            <w:t>'</w:t>
          </w:r>
          <w:r w:rsidRPr="000C1FB4">
            <w:t xml:space="preserve">s creation legislation restricting the </w:t>
          </w:r>
          <w:r>
            <w:t>d</w:t>
          </w:r>
          <w:r w:rsidRPr="000C1FB4">
            <w:t>istrict</w:t>
          </w:r>
          <w:r>
            <w:t>'</w:t>
          </w:r>
          <w:r w:rsidRPr="000C1FB4">
            <w:t>s power of eminent domain to land located within its boundaries and thus make it consistent with the general law for municipal utility districts, which allows for the use of eminent domain outside a district's boundaries for the purpose of constructing water and sewer transmission lines.</w:t>
          </w:r>
        </w:p>
        <w:p w:rsidR="00FC5C4A" w:rsidRPr="00D70925" w:rsidRDefault="00FC5C4A" w:rsidP="003152A1">
          <w:pPr>
            <w:spacing w:after="0" w:line="240" w:lineRule="auto"/>
            <w:jc w:val="both"/>
            <w:rPr>
              <w:rFonts w:eastAsia="Times New Roman" w:cs="Times New Roman"/>
              <w:bCs/>
              <w:szCs w:val="24"/>
            </w:rPr>
          </w:pPr>
        </w:p>
      </w:sdtContent>
    </w:sdt>
    <w:p w:rsidR="00FC5C4A" w:rsidRDefault="00FC5C4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2583 </w:t>
      </w:r>
      <w:bookmarkStart w:id="1" w:name="AmendsCurrentLaw"/>
      <w:bookmarkEnd w:id="1"/>
      <w:r>
        <w:rPr>
          <w:rFonts w:cs="Times New Roman"/>
          <w:szCs w:val="24"/>
        </w:rPr>
        <w:t>amends current law relating to the eminent domain authority of the Crosby Municipal Utility District.</w:t>
      </w:r>
    </w:p>
    <w:p w:rsidR="00FC5C4A" w:rsidRPr="00CB7B8D" w:rsidRDefault="00FC5C4A" w:rsidP="000F1DF9">
      <w:pPr>
        <w:spacing w:after="0" w:line="240" w:lineRule="auto"/>
        <w:jc w:val="both"/>
        <w:rPr>
          <w:rFonts w:eastAsia="Times New Roman" w:cs="Times New Roman"/>
          <w:szCs w:val="24"/>
        </w:rPr>
      </w:pPr>
    </w:p>
    <w:p w:rsidR="00FC5C4A" w:rsidRPr="005C2A78" w:rsidRDefault="00FC5C4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BA8C4369B5E4CDAB5F6117B7766ABEB"/>
          </w:placeholder>
        </w:sdtPr>
        <w:sdtContent>
          <w:r>
            <w:rPr>
              <w:rFonts w:eastAsia="Times New Roman" w:cs="Times New Roman"/>
              <w:b/>
              <w:szCs w:val="24"/>
              <w:u w:val="single"/>
            </w:rPr>
            <w:t>RULEMAKING AUTHORITY</w:t>
          </w:r>
        </w:sdtContent>
      </w:sdt>
    </w:p>
    <w:p w:rsidR="00FC5C4A" w:rsidRPr="006529C4" w:rsidRDefault="00FC5C4A" w:rsidP="00774EC7">
      <w:pPr>
        <w:spacing w:after="0" w:line="240" w:lineRule="auto"/>
        <w:jc w:val="both"/>
        <w:rPr>
          <w:rFonts w:cs="Times New Roman"/>
          <w:szCs w:val="24"/>
        </w:rPr>
      </w:pPr>
    </w:p>
    <w:p w:rsidR="00FC5C4A" w:rsidRPr="006529C4" w:rsidRDefault="00FC5C4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C5C4A" w:rsidRPr="006529C4" w:rsidRDefault="00FC5C4A" w:rsidP="00A75C4C">
      <w:pPr>
        <w:spacing w:after="0" w:line="240" w:lineRule="auto"/>
        <w:jc w:val="both"/>
        <w:rPr>
          <w:rFonts w:cs="Times New Roman"/>
          <w:szCs w:val="24"/>
        </w:rPr>
      </w:pPr>
    </w:p>
    <w:p w:rsidR="00FC5C4A" w:rsidRPr="005C2A78" w:rsidRDefault="00FC5C4A" w:rsidP="00A75C4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F24F64C13DF4FB7A394BC60B5513B40"/>
          </w:placeholder>
        </w:sdtPr>
        <w:sdtContent>
          <w:r>
            <w:rPr>
              <w:rFonts w:eastAsia="Times New Roman" w:cs="Times New Roman"/>
              <w:b/>
              <w:szCs w:val="24"/>
              <w:u w:val="single"/>
            </w:rPr>
            <w:t>SECTION BY SECTION ANALYSIS</w:t>
          </w:r>
        </w:sdtContent>
      </w:sdt>
    </w:p>
    <w:p w:rsidR="00FC5C4A" w:rsidRPr="005C2A78" w:rsidRDefault="00FC5C4A" w:rsidP="00A75C4C">
      <w:pPr>
        <w:spacing w:after="0" w:line="240" w:lineRule="auto"/>
        <w:jc w:val="both"/>
        <w:rPr>
          <w:rFonts w:eastAsia="Times New Roman" w:cs="Times New Roman"/>
          <w:szCs w:val="24"/>
        </w:rPr>
      </w:pPr>
    </w:p>
    <w:p w:rsidR="00FC5C4A" w:rsidRPr="005C2A78" w:rsidRDefault="00FC5C4A" w:rsidP="00A75C4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Repealer: Section 9012.154 (Limit on Eminent Domain Power), Special District Local Laws Code.</w:t>
      </w:r>
    </w:p>
    <w:p w:rsidR="00FC5C4A" w:rsidRPr="005C2A78" w:rsidRDefault="00FC5C4A" w:rsidP="00A75C4C">
      <w:pPr>
        <w:spacing w:after="0" w:line="240" w:lineRule="auto"/>
        <w:jc w:val="both"/>
        <w:rPr>
          <w:rFonts w:eastAsia="Times New Roman" w:cs="Times New Roman"/>
          <w:szCs w:val="24"/>
        </w:rPr>
      </w:pPr>
    </w:p>
    <w:p w:rsidR="00FC5C4A" w:rsidRPr="00C8671F" w:rsidRDefault="00FC5C4A" w:rsidP="00A75C4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contingent upon a vote of two-thirds of all members elected to each house.</w:t>
      </w:r>
      <w:r w:rsidRPr="005C2A78">
        <w:rPr>
          <w:rFonts w:eastAsia="Times New Roman" w:cs="Times New Roman"/>
          <w:szCs w:val="24"/>
        </w:rPr>
        <w:t xml:space="preserve"> </w:t>
      </w:r>
    </w:p>
    <w:sectPr w:rsidR="00FC5C4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1498" w:rsidRDefault="00261498" w:rsidP="000F1DF9">
      <w:pPr>
        <w:spacing w:after="0" w:line="240" w:lineRule="auto"/>
      </w:pPr>
      <w:r>
        <w:separator/>
      </w:r>
    </w:p>
  </w:endnote>
  <w:endnote w:type="continuationSeparator" w:id="0">
    <w:p w:rsidR="00261498" w:rsidRDefault="0026149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6149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C5C4A">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C5C4A">
                <w:rPr>
                  <w:sz w:val="20"/>
                  <w:szCs w:val="20"/>
                </w:rPr>
                <w:t>S.B. 2583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C5C4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6149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1498" w:rsidRDefault="00261498" w:rsidP="000F1DF9">
      <w:pPr>
        <w:spacing w:after="0" w:line="240" w:lineRule="auto"/>
      </w:pPr>
      <w:r>
        <w:separator/>
      </w:r>
    </w:p>
  </w:footnote>
  <w:footnote w:type="continuationSeparator" w:id="0">
    <w:p w:rsidR="00261498" w:rsidRDefault="0026149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61498"/>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5C4A"/>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67A10"/>
  <w15:docId w15:val="{14CB8B0E-5389-4B56-B7D3-F8111CF2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C5C4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03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0DE385C906B4DC8B25AE65F7239819B"/>
        <w:category>
          <w:name w:val="General"/>
          <w:gallery w:val="placeholder"/>
        </w:category>
        <w:types>
          <w:type w:val="bbPlcHdr"/>
        </w:types>
        <w:behaviors>
          <w:behavior w:val="content"/>
        </w:behaviors>
        <w:guid w:val="{C568B64B-EF2A-434E-B796-95465F11131C}"/>
      </w:docPartPr>
      <w:docPartBody>
        <w:p w:rsidR="00000000" w:rsidRDefault="00CC47A3"/>
      </w:docPartBody>
    </w:docPart>
    <w:docPart>
      <w:docPartPr>
        <w:name w:val="2CFA0FD3781643B0AC4A7D19037387AA"/>
        <w:category>
          <w:name w:val="General"/>
          <w:gallery w:val="placeholder"/>
        </w:category>
        <w:types>
          <w:type w:val="bbPlcHdr"/>
        </w:types>
        <w:behaviors>
          <w:behavior w:val="content"/>
        </w:behaviors>
        <w:guid w:val="{000901D5-FBD0-4A2F-8C01-F540B2252CB4}"/>
      </w:docPartPr>
      <w:docPartBody>
        <w:p w:rsidR="00000000" w:rsidRDefault="00CC47A3"/>
      </w:docPartBody>
    </w:docPart>
    <w:docPart>
      <w:docPartPr>
        <w:name w:val="3844399C554C4F26B9F8279D34651790"/>
        <w:category>
          <w:name w:val="General"/>
          <w:gallery w:val="placeholder"/>
        </w:category>
        <w:types>
          <w:type w:val="bbPlcHdr"/>
        </w:types>
        <w:behaviors>
          <w:behavior w:val="content"/>
        </w:behaviors>
        <w:guid w:val="{954EA020-EB75-4960-AF41-4E9E3347590A}"/>
      </w:docPartPr>
      <w:docPartBody>
        <w:p w:rsidR="00000000" w:rsidRDefault="00CC47A3"/>
      </w:docPartBody>
    </w:docPart>
    <w:docPart>
      <w:docPartPr>
        <w:name w:val="0D90BE96F0874AEEA979E5D74053B284"/>
        <w:category>
          <w:name w:val="General"/>
          <w:gallery w:val="placeholder"/>
        </w:category>
        <w:types>
          <w:type w:val="bbPlcHdr"/>
        </w:types>
        <w:behaviors>
          <w:behavior w:val="content"/>
        </w:behaviors>
        <w:guid w:val="{2E0739FB-0414-47FA-A094-79F5A612325C}"/>
      </w:docPartPr>
      <w:docPartBody>
        <w:p w:rsidR="00000000" w:rsidRDefault="00CC47A3"/>
      </w:docPartBody>
    </w:docPart>
    <w:docPart>
      <w:docPartPr>
        <w:name w:val="CB14748D4712407AB85555745758AE5D"/>
        <w:category>
          <w:name w:val="General"/>
          <w:gallery w:val="placeholder"/>
        </w:category>
        <w:types>
          <w:type w:val="bbPlcHdr"/>
        </w:types>
        <w:behaviors>
          <w:behavior w:val="content"/>
        </w:behaviors>
        <w:guid w:val="{498165D3-34C4-4F4F-8E0B-6F602ACA5CE7}"/>
      </w:docPartPr>
      <w:docPartBody>
        <w:p w:rsidR="00000000" w:rsidRDefault="00CC47A3"/>
      </w:docPartBody>
    </w:docPart>
    <w:docPart>
      <w:docPartPr>
        <w:name w:val="BB9E1C5D5BCE4C819EB929B91C34D879"/>
        <w:category>
          <w:name w:val="General"/>
          <w:gallery w:val="placeholder"/>
        </w:category>
        <w:types>
          <w:type w:val="bbPlcHdr"/>
        </w:types>
        <w:behaviors>
          <w:behavior w:val="content"/>
        </w:behaviors>
        <w:guid w:val="{B217489B-A950-41A9-AC07-3A174CA698D1}"/>
      </w:docPartPr>
      <w:docPartBody>
        <w:p w:rsidR="00000000" w:rsidRDefault="00CC47A3"/>
      </w:docPartBody>
    </w:docPart>
    <w:docPart>
      <w:docPartPr>
        <w:name w:val="3D7C246ACB85486A9500CEBFDB87DFE2"/>
        <w:category>
          <w:name w:val="General"/>
          <w:gallery w:val="placeholder"/>
        </w:category>
        <w:types>
          <w:type w:val="bbPlcHdr"/>
        </w:types>
        <w:behaviors>
          <w:behavior w:val="content"/>
        </w:behaviors>
        <w:guid w:val="{4875E560-A272-4159-94E1-F8D7529A28DF}"/>
      </w:docPartPr>
      <w:docPartBody>
        <w:p w:rsidR="00000000" w:rsidRDefault="00CC47A3"/>
      </w:docPartBody>
    </w:docPart>
    <w:docPart>
      <w:docPartPr>
        <w:name w:val="8BEE097562BB4B28BBD2058FC4D59860"/>
        <w:category>
          <w:name w:val="General"/>
          <w:gallery w:val="placeholder"/>
        </w:category>
        <w:types>
          <w:type w:val="bbPlcHdr"/>
        </w:types>
        <w:behaviors>
          <w:behavior w:val="content"/>
        </w:behaviors>
        <w:guid w:val="{9B78A143-6EDA-485F-9F0F-48A405E326EC}"/>
      </w:docPartPr>
      <w:docPartBody>
        <w:p w:rsidR="00000000" w:rsidRDefault="00CC47A3"/>
      </w:docPartBody>
    </w:docPart>
    <w:docPart>
      <w:docPartPr>
        <w:name w:val="AB3A91ADE7424D89B008DFDB8601B444"/>
        <w:category>
          <w:name w:val="General"/>
          <w:gallery w:val="placeholder"/>
        </w:category>
        <w:types>
          <w:type w:val="bbPlcHdr"/>
        </w:types>
        <w:behaviors>
          <w:behavior w:val="content"/>
        </w:behaviors>
        <w:guid w:val="{4EAA6767-9B58-488F-893C-B579BADEC730}"/>
      </w:docPartPr>
      <w:docPartBody>
        <w:p w:rsidR="00000000" w:rsidRDefault="00CC47A3"/>
      </w:docPartBody>
    </w:docPart>
    <w:docPart>
      <w:docPartPr>
        <w:name w:val="FDC37C3706614AED968ED7FD9ECD0C9B"/>
        <w:category>
          <w:name w:val="General"/>
          <w:gallery w:val="placeholder"/>
        </w:category>
        <w:types>
          <w:type w:val="bbPlcHdr"/>
        </w:types>
        <w:behaviors>
          <w:behavior w:val="content"/>
        </w:behaviors>
        <w:guid w:val="{8C4135C2-45D7-4A2A-9674-73B24055DFD9}"/>
      </w:docPartPr>
      <w:docPartBody>
        <w:p w:rsidR="00000000" w:rsidRDefault="00805474" w:rsidP="00805474">
          <w:pPr>
            <w:pStyle w:val="FDC37C3706614AED968ED7FD9ECD0C9B"/>
          </w:pPr>
          <w:r w:rsidRPr="00A30DD1">
            <w:rPr>
              <w:rStyle w:val="PlaceholderText"/>
            </w:rPr>
            <w:t>Click here to enter a date.</w:t>
          </w:r>
        </w:p>
      </w:docPartBody>
    </w:docPart>
    <w:docPart>
      <w:docPartPr>
        <w:name w:val="82AABC27BC074F6E82B73581A3AA2044"/>
        <w:category>
          <w:name w:val="General"/>
          <w:gallery w:val="placeholder"/>
        </w:category>
        <w:types>
          <w:type w:val="bbPlcHdr"/>
        </w:types>
        <w:behaviors>
          <w:behavior w:val="content"/>
        </w:behaviors>
        <w:guid w:val="{07431611-A97D-4D2F-A3EB-42A96C3EB845}"/>
      </w:docPartPr>
      <w:docPartBody>
        <w:p w:rsidR="00000000" w:rsidRDefault="00CC47A3"/>
      </w:docPartBody>
    </w:docPart>
    <w:docPart>
      <w:docPartPr>
        <w:name w:val="E167DDB665A34BF28522F50705076883"/>
        <w:category>
          <w:name w:val="General"/>
          <w:gallery w:val="placeholder"/>
        </w:category>
        <w:types>
          <w:type w:val="bbPlcHdr"/>
        </w:types>
        <w:behaviors>
          <w:behavior w:val="content"/>
        </w:behaviors>
        <w:guid w:val="{9B81590B-58E4-43E2-9F5B-D325E5DE3D0B}"/>
      </w:docPartPr>
      <w:docPartBody>
        <w:p w:rsidR="00000000" w:rsidRDefault="00CC47A3"/>
      </w:docPartBody>
    </w:docPart>
    <w:docPart>
      <w:docPartPr>
        <w:name w:val="816A67C14C8244FE95E3A7C598563C98"/>
        <w:category>
          <w:name w:val="General"/>
          <w:gallery w:val="placeholder"/>
        </w:category>
        <w:types>
          <w:type w:val="bbPlcHdr"/>
        </w:types>
        <w:behaviors>
          <w:behavior w:val="content"/>
        </w:behaviors>
        <w:guid w:val="{C9D6A60F-C76C-4B70-87F5-84828CBC5040}"/>
      </w:docPartPr>
      <w:docPartBody>
        <w:p w:rsidR="00000000" w:rsidRDefault="00805474" w:rsidP="00805474">
          <w:pPr>
            <w:pStyle w:val="816A67C14C8244FE95E3A7C598563C98"/>
          </w:pPr>
          <w:r>
            <w:rPr>
              <w:rFonts w:eastAsia="Times New Roman" w:cs="Times New Roman"/>
              <w:bCs/>
              <w:szCs w:val="24"/>
            </w:rPr>
            <w:t xml:space="preserve"> </w:t>
          </w:r>
        </w:p>
      </w:docPartBody>
    </w:docPart>
    <w:docPart>
      <w:docPartPr>
        <w:name w:val="ABA8C4369B5E4CDAB5F6117B7766ABEB"/>
        <w:category>
          <w:name w:val="General"/>
          <w:gallery w:val="placeholder"/>
        </w:category>
        <w:types>
          <w:type w:val="bbPlcHdr"/>
        </w:types>
        <w:behaviors>
          <w:behavior w:val="content"/>
        </w:behaviors>
        <w:guid w:val="{2A7F553D-CA72-4D45-8C5C-039D91DF418F}"/>
      </w:docPartPr>
      <w:docPartBody>
        <w:p w:rsidR="00000000" w:rsidRDefault="00CC47A3"/>
      </w:docPartBody>
    </w:docPart>
    <w:docPart>
      <w:docPartPr>
        <w:name w:val="FF24F64C13DF4FB7A394BC60B5513B40"/>
        <w:category>
          <w:name w:val="General"/>
          <w:gallery w:val="placeholder"/>
        </w:category>
        <w:types>
          <w:type w:val="bbPlcHdr"/>
        </w:types>
        <w:behaviors>
          <w:behavior w:val="content"/>
        </w:behaviors>
        <w:guid w:val="{CB5F17AF-D345-4A5D-AD84-1CEC4449D4B7}"/>
      </w:docPartPr>
      <w:docPartBody>
        <w:p w:rsidR="00000000" w:rsidRDefault="00CC47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05474"/>
    <w:rsid w:val="008C55F7"/>
    <w:rsid w:val="0090598B"/>
    <w:rsid w:val="00984D6C"/>
    <w:rsid w:val="00A54AD6"/>
    <w:rsid w:val="00A57564"/>
    <w:rsid w:val="00B252A4"/>
    <w:rsid w:val="00B5530B"/>
    <w:rsid w:val="00C129E8"/>
    <w:rsid w:val="00C968BA"/>
    <w:rsid w:val="00CC47A3"/>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5474"/>
    <w:rPr>
      <w:color w:val="808080"/>
    </w:rPr>
  </w:style>
  <w:style w:type="paragraph" w:customStyle="1" w:styleId="FDC37C3706614AED968ED7FD9ECD0C9B">
    <w:name w:val="FDC37C3706614AED968ED7FD9ECD0C9B"/>
    <w:rsid w:val="00805474"/>
    <w:pPr>
      <w:spacing w:after="160" w:line="259" w:lineRule="auto"/>
    </w:pPr>
  </w:style>
  <w:style w:type="paragraph" w:customStyle="1" w:styleId="816A67C14C8244FE95E3A7C598563C98">
    <w:name w:val="816A67C14C8244FE95E3A7C598563C98"/>
    <w:rsid w:val="0080547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258</Words>
  <Characters>1472</Characters>
  <Application>Microsoft Office Word</Application>
  <DocSecurity>0</DocSecurity>
  <Lines>12</Lines>
  <Paragraphs>3</Paragraphs>
  <ScaleCrop>false</ScaleCrop>
  <Company>Texas Legislative Council</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2023-04-17T23:22:00Z</dcterms:modified>
</cp:coreProperties>
</file>

<file path=docProps/custom.xml><?xml version="1.0" encoding="utf-8"?>
<op:Properties xmlns:vt="http://schemas.openxmlformats.org/officeDocument/2006/docPropsVTypes" xmlns:op="http://schemas.openxmlformats.org/officeDocument/2006/custom-properties"/>
</file>