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B69" w:rsidRDefault="00CA1B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1AE57C51C94A7DA1F75F3A559C3B06"/>
          </w:placeholder>
        </w:sdtPr>
        <w:sdtContent>
          <w:r w:rsidRPr="005C2A78">
            <w:rPr>
              <w:rFonts w:cs="Times New Roman"/>
              <w:b/>
              <w:szCs w:val="24"/>
              <w:u w:val="single"/>
            </w:rPr>
            <w:t>BILL ANALYSIS</w:t>
          </w:r>
        </w:sdtContent>
      </w:sdt>
    </w:p>
    <w:p w:rsidR="00CA1B69" w:rsidRPr="00585C31" w:rsidRDefault="00CA1B69" w:rsidP="000F1DF9">
      <w:pPr>
        <w:spacing w:after="0" w:line="240" w:lineRule="auto"/>
        <w:rPr>
          <w:rFonts w:cs="Times New Roman"/>
          <w:szCs w:val="24"/>
        </w:rPr>
      </w:pPr>
    </w:p>
    <w:p w:rsidR="00CA1B69" w:rsidRPr="00585C31" w:rsidRDefault="00CA1B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1B69" w:rsidTr="000F1DF9">
        <w:tc>
          <w:tcPr>
            <w:tcW w:w="2718" w:type="dxa"/>
          </w:tcPr>
          <w:p w:rsidR="00CA1B69" w:rsidRPr="005C2A78" w:rsidRDefault="00CA1B69" w:rsidP="006D756B">
            <w:pPr>
              <w:rPr>
                <w:rFonts w:cs="Times New Roman"/>
                <w:szCs w:val="24"/>
              </w:rPr>
            </w:pPr>
            <w:sdt>
              <w:sdtPr>
                <w:rPr>
                  <w:rFonts w:cs="Times New Roman"/>
                  <w:szCs w:val="24"/>
                </w:rPr>
                <w:alias w:val="Agency Title"/>
                <w:tag w:val="AgencyTitleContentControl"/>
                <w:id w:val="1920747753"/>
                <w:lock w:val="sdtContentLocked"/>
                <w:placeholder>
                  <w:docPart w:val="1F5073F15F3847FA8E1CE6BB9983F066"/>
                </w:placeholder>
              </w:sdtPr>
              <w:sdtEndPr>
                <w:rPr>
                  <w:rFonts w:cstheme="minorBidi"/>
                  <w:szCs w:val="22"/>
                </w:rPr>
              </w:sdtEndPr>
              <w:sdtContent>
                <w:r>
                  <w:rPr>
                    <w:rFonts w:cs="Times New Roman"/>
                    <w:szCs w:val="24"/>
                  </w:rPr>
                  <w:t>Senate Research Center</w:t>
                </w:r>
              </w:sdtContent>
            </w:sdt>
          </w:p>
        </w:tc>
        <w:tc>
          <w:tcPr>
            <w:tcW w:w="6858" w:type="dxa"/>
          </w:tcPr>
          <w:p w:rsidR="00CA1B69" w:rsidRPr="00FF6471" w:rsidRDefault="00CA1B69" w:rsidP="000F1DF9">
            <w:pPr>
              <w:jc w:val="right"/>
              <w:rPr>
                <w:rFonts w:cs="Times New Roman"/>
                <w:szCs w:val="24"/>
              </w:rPr>
            </w:pPr>
            <w:sdt>
              <w:sdtPr>
                <w:rPr>
                  <w:rFonts w:cs="Times New Roman"/>
                  <w:szCs w:val="24"/>
                </w:rPr>
                <w:alias w:val="Bill Number"/>
                <w:tag w:val="BillNumberOne"/>
                <w:id w:val="-410784069"/>
                <w:lock w:val="sdtContentLocked"/>
                <w:placeholder>
                  <w:docPart w:val="631B25DA949F45A585AA10ACDEE394AB"/>
                </w:placeholder>
              </w:sdtPr>
              <w:sdtContent>
                <w:r>
                  <w:rPr>
                    <w:rFonts w:cs="Times New Roman"/>
                    <w:szCs w:val="24"/>
                  </w:rPr>
                  <w:t>S.C.R. 16</w:t>
                </w:r>
              </w:sdtContent>
            </w:sdt>
          </w:p>
        </w:tc>
      </w:tr>
      <w:tr w:rsidR="00CA1B69" w:rsidTr="000F1DF9">
        <w:sdt>
          <w:sdtPr>
            <w:rPr>
              <w:rFonts w:cs="Times New Roman"/>
              <w:szCs w:val="24"/>
            </w:rPr>
            <w:alias w:val="TLCNumber"/>
            <w:tag w:val="TLCNumber"/>
            <w:id w:val="-542600604"/>
            <w:lock w:val="sdtLocked"/>
            <w:placeholder>
              <w:docPart w:val="82586E4BCA104F76882BFBA7512EF772"/>
            </w:placeholder>
          </w:sdtPr>
          <w:sdtContent>
            <w:tc>
              <w:tcPr>
                <w:tcW w:w="2718" w:type="dxa"/>
              </w:tcPr>
              <w:p w:rsidR="00CA1B69" w:rsidRPr="000F1DF9" w:rsidRDefault="00CA1B69" w:rsidP="00C65088">
                <w:pPr>
                  <w:rPr>
                    <w:rFonts w:cs="Times New Roman"/>
                    <w:szCs w:val="24"/>
                  </w:rPr>
                </w:pPr>
                <w:r>
                  <w:rPr>
                    <w:rFonts w:cs="Times New Roman"/>
                    <w:szCs w:val="24"/>
                  </w:rPr>
                  <w:t>88R40 BHH-D</w:t>
                </w:r>
              </w:p>
            </w:tc>
          </w:sdtContent>
        </w:sdt>
        <w:tc>
          <w:tcPr>
            <w:tcW w:w="6858" w:type="dxa"/>
          </w:tcPr>
          <w:p w:rsidR="00CA1B69" w:rsidRPr="005C2A78" w:rsidRDefault="00CA1B69" w:rsidP="00073EDD">
            <w:pPr>
              <w:jc w:val="right"/>
              <w:rPr>
                <w:rFonts w:cs="Times New Roman"/>
                <w:szCs w:val="24"/>
              </w:rPr>
            </w:pPr>
            <w:sdt>
              <w:sdtPr>
                <w:rPr>
                  <w:rFonts w:cs="Times New Roman"/>
                  <w:szCs w:val="24"/>
                </w:rPr>
                <w:alias w:val="Author Label"/>
                <w:tag w:val="By"/>
                <w:id w:val="72399597"/>
                <w:lock w:val="sdtLocked"/>
                <w:placeholder>
                  <w:docPart w:val="0ED6760DE5744BE8A32E5DFFAA2811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BBF1AC25414D19920A51B78FC7ADE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71831177F8348EE9908A20B0828A9C0"/>
                </w:placeholder>
                <w:showingPlcHdr/>
              </w:sdtPr>
              <w:sdtContent/>
            </w:sdt>
            <w:sdt>
              <w:sdtPr>
                <w:rPr>
                  <w:rFonts w:cs="Times New Roman"/>
                  <w:szCs w:val="24"/>
                </w:rPr>
                <w:alias w:val="DualSponsor"/>
                <w:tag w:val="DualSponsor"/>
                <w:id w:val="1029379812"/>
                <w:lock w:val="sdtContentLocked"/>
                <w:placeholder>
                  <w:docPart w:val="C235B0C051DE44228B8FEA19AEE82547"/>
                </w:placeholder>
                <w:showingPlcHdr/>
              </w:sdtPr>
              <w:sdtContent/>
            </w:sdt>
          </w:p>
        </w:tc>
      </w:tr>
      <w:tr w:rsidR="00CA1B69" w:rsidTr="000F1DF9">
        <w:tc>
          <w:tcPr>
            <w:tcW w:w="2718" w:type="dxa"/>
          </w:tcPr>
          <w:p w:rsidR="00CA1B69" w:rsidRPr="00BC7495" w:rsidRDefault="00CA1B69" w:rsidP="000F1DF9">
            <w:pPr>
              <w:rPr>
                <w:rFonts w:cs="Times New Roman"/>
                <w:szCs w:val="24"/>
              </w:rPr>
            </w:pPr>
          </w:p>
        </w:tc>
        <w:sdt>
          <w:sdtPr>
            <w:rPr>
              <w:rFonts w:cs="Times New Roman"/>
              <w:szCs w:val="24"/>
            </w:rPr>
            <w:alias w:val="Committee"/>
            <w:tag w:val="Committee"/>
            <w:id w:val="1914272295"/>
            <w:lock w:val="sdtContentLocked"/>
            <w:placeholder>
              <w:docPart w:val="BCEDAEF463824E70BAE9013D82F0AE5F"/>
            </w:placeholder>
          </w:sdtPr>
          <w:sdtContent>
            <w:tc>
              <w:tcPr>
                <w:tcW w:w="6858" w:type="dxa"/>
              </w:tcPr>
              <w:p w:rsidR="00CA1B69" w:rsidRPr="00FF6471" w:rsidRDefault="00CA1B69" w:rsidP="000F1DF9">
                <w:pPr>
                  <w:jc w:val="right"/>
                  <w:rPr>
                    <w:rFonts w:cs="Times New Roman"/>
                    <w:szCs w:val="24"/>
                  </w:rPr>
                </w:pPr>
                <w:r>
                  <w:rPr>
                    <w:rFonts w:cs="Times New Roman"/>
                    <w:szCs w:val="24"/>
                  </w:rPr>
                  <w:t>Administration</w:t>
                </w:r>
              </w:p>
            </w:tc>
          </w:sdtContent>
        </w:sdt>
      </w:tr>
      <w:tr w:rsidR="00CA1B69" w:rsidTr="000F1DF9">
        <w:tc>
          <w:tcPr>
            <w:tcW w:w="2718" w:type="dxa"/>
          </w:tcPr>
          <w:p w:rsidR="00CA1B69" w:rsidRPr="00BC7495" w:rsidRDefault="00CA1B69" w:rsidP="000F1DF9">
            <w:pPr>
              <w:rPr>
                <w:rFonts w:cs="Times New Roman"/>
                <w:szCs w:val="24"/>
              </w:rPr>
            </w:pPr>
          </w:p>
        </w:tc>
        <w:sdt>
          <w:sdtPr>
            <w:rPr>
              <w:rFonts w:cs="Times New Roman"/>
              <w:szCs w:val="24"/>
            </w:rPr>
            <w:alias w:val="Date"/>
            <w:tag w:val="DateContentControl"/>
            <w:id w:val="1178081906"/>
            <w:lock w:val="sdtLocked"/>
            <w:placeholder>
              <w:docPart w:val="46B80AE855DD47C0BC43A8FC86F4911C"/>
            </w:placeholder>
            <w:date w:fullDate="2023-03-27T00:00:00Z">
              <w:dateFormat w:val="M/d/yyyy"/>
              <w:lid w:val="en-US"/>
              <w:storeMappedDataAs w:val="dateTime"/>
              <w:calendar w:val="gregorian"/>
            </w:date>
          </w:sdtPr>
          <w:sdtContent>
            <w:tc>
              <w:tcPr>
                <w:tcW w:w="6858" w:type="dxa"/>
              </w:tcPr>
              <w:p w:rsidR="00CA1B69" w:rsidRPr="00FF6471" w:rsidRDefault="00CA1B69" w:rsidP="000F1DF9">
                <w:pPr>
                  <w:jc w:val="right"/>
                  <w:rPr>
                    <w:rFonts w:cs="Times New Roman"/>
                    <w:szCs w:val="24"/>
                  </w:rPr>
                </w:pPr>
                <w:r>
                  <w:rPr>
                    <w:rFonts w:cs="Times New Roman"/>
                    <w:szCs w:val="24"/>
                  </w:rPr>
                  <w:t>3/27/2023</w:t>
                </w:r>
              </w:p>
            </w:tc>
          </w:sdtContent>
        </w:sdt>
      </w:tr>
      <w:tr w:rsidR="00CA1B69" w:rsidTr="000F1DF9">
        <w:tc>
          <w:tcPr>
            <w:tcW w:w="2718" w:type="dxa"/>
          </w:tcPr>
          <w:p w:rsidR="00CA1B69" w:rsidRPr="00BC7495" w:rsidRDefault="00CA1B69" w:rsidP="000F1DF9">
            <w:pPr>
              <w:rPr>
                <w:rFonts w:cs="Times New Roman"/>
                <w:szCs w:val="24"/>
              </w:rPr>
            </w:pPr>
          </w:p>
        </w:tc>
        <w:sdt>
          <w:sdtPr>
            <w:rPr>
              <w:rFonts w:cs="Times New Roman"/>
              <w:szCs w:val="24"/>
            </w:rPr>
            <w:alias w:val="BA Version"/>
            <w:tag w:val="BAVersion"/>
            <w:id w:val="-1685590809"/>
            <w:lock w:val="sdtContentLocked"/>
            <w:placeholder>
              <w:docPart w:val="CFF40CC3702C4D99891BB8E165CD3639"/>
            </w:placeholder>
          </w:sdtPr>
          <w:sdtContent>
            <w:tc>
              <w:tcPr>
                <w:tcW w:w="6858" w:type="dxa"/>
              </w:tcPr>
              <w:p w:rsidR="00CA1B69" w:rsidRPr="00FF6471" w:rsidRDefault="00CA1B69" w:rsidP="000F1DF9">
                <w:pPr>
                  <w:jc w:val="right"/>
                  <w:rPr>
                    <w:rFonts w:cs="Times New Roman"/>
                    <w:szCs w:val="24"/>
                  </w:rPr>
                </w:pPr>
                <w:r>
                  <w:rPr>
                    <w:rFonts w:cs="Times New Roman"/>
                    <w:szCs w:val="24"/>
                  </w:rPr>
                  <w:t>As Filed</w:t>
                </w:r>
              </w:p>
            </w:tc>
          </w:sdtContent>
        </w:sdt>
      </w:tr>
    </w:tbl>
    <w:p w:rsidR="00CA1B69" w:rsidRPr="00FF6471" w:rsidRDefault="00CA1B69" w:rsidP="000F1DF9">
      <w:pPr>
        <w:spacing w:after="0" w:line="240" w:lineRule="auto"/>
        <w:rPr>
          <w:rFonts w:cs="Times New Roman"/>
          <w:szCs w:val="24"/>
        </w:rPr>
      </w:pPr>
    </w:p>
    <w:p w:rsidR="00CA1B69" w:rsidRPr="00FF6471" w:rsidRDefault="00CA1B69" w:rsidP="000F1DF9">
      <w:pPr>
        <w:spacing w:after="0" w:line="240" w:lineRule="auto"/>
        <w:rPr>
          <w:rFonts w:cs="Times New Roman"/>
          <w:szCs w:val="24"/>
        </w:rPr>
      </w:pPr>
    </w:p>
    <w:p w:rsidR="00CA1B69" w:rsidRPr="00FF6471" w:rsidRDefault="00CA1B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C8E02562B54DF0ACB21EB260352263"/>
        </w:placeholder>
      </w:sdtPr>
      <w:sdtContent>
        <w:p w:rsidR="00CA1B69" w:rsidRDefault="00CA1B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FC507C8EF44C06BB45EFB914B3823A"/>
        </w:placeholder>
      </w:sdtPr>
      <w:sdtContent>
        <w:p w:rsidR="00CA1B69" w:rsidRPr="000341B7" w:rsidRDefault="00CA1B69" w:rsidP="007B2094">
          <w:pPr>
            <w:pStyle w:val="NormalWeb"/>
            <w:spacing w:before="0" w:beforeAutospacing="0" w:after="0" w:afterAutospacing="0"/>
            <w:jc w:val="both"/>
            <w:divId w:val="1402215084"/>
            <w:rPr>
              <w:rFonts w:eastAsia="Times New Roman"/>
              <w:bCs/>
            </w:rPr>
          </w:pPr>
        </w:p>
        <w:p w:rsidR="00CA1B69" w:rsidRPr="000341B7" w:rsidRDefault="00CA1B69" w:rsidP="007B2094">
          <w:pPr>
            <w:pStyle w:val="NormalWeb"/>
            <w:spacing w:before="0" w:beforeAutospacing="0" w:after="0" w:afterAutospacing="0"/>
            <w:jc w:val="both"/>
            <w:divId w:val="1402215084"/>
          </w:pPr>
          <w:r w:rsidRPr="000341B7">
            <w:t>S.C.R 16 designates November as Ukrainian Genocide Remembrance Month for a 10-year period beginning in 2023.</w:t>
          </w:r>
        </w:p>
        <w:p w:rsidR="00CA1B69" w:rsidRDefault="00CA1B69" w:rsidP="007B2094">
          <w:pPr>
            <w:spacing w:after="0" w:line="240" w:lineRule="auto"/>
            <w:jc w:val="both"/>
            <w:rPr>
              <w:rFonts w:eastAsia="Times New Roman" w:cs="Times New Roman"/>
              <w:bCs/>
              <w:szCs w:val="24"/>
            </w:rPr>
          </w:pPr>
        </w:p>
        <w:p w:rsidR="00CA1B69"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 xml:space="preserve">Each November, individuals around the globe mark the somber anniversary of the </w:t>
          </w:r>
          <w:r w:rsidRPr="007B2094">
            <w:rPr>
              <w:rFonts w:eastAsia="Times New Roman" w:cs="Times New Roman"/>
              <w:bCs/>
              <w:i/>
              <w:iCs/>
              <w:szCs w:val="24"/>
            </w:rPr>
            <w:t>Holodomor</w:t>
          </w:r>
          <w:r w:rsidRPr="007B2094">
            <w:rPr>
              <w:rFonts w:eastAsia="Times New Roman" w:cs="Times New Roman"/>
              <w:bCs/>
              <w:szCs w:val="24"/>
            </w:rPr>
            <w:t>, the brutal and systematic starvation inflicted on the Ukrainian people by Joseph Stalin's Soviet regime in 1932 and 1933, an atrocity that resulted in the deaths of millions of people</w:t>
          </w:r>
          <w:r>
            <w:rPr>
              <w:rFonts w:eastAsia="Times New Roman" w:cs="Times New Roman"/>
              <w:bCs/>
              <w:szCs w:val="24"/>
            </w:rPr>
            <w:t>.</w:t>
          </w:r>
        </w:p>
        <w:p w:rsidR="00CA1B69" w:rsidRPr="007B2094" w:rsidRDefault="00CA1B69" w:rsidP="007B2094">
          <w:pPr>
            <w:spacing w:after="0" w:line="240" w:lineRule="auto"/>
            <w:jc w:val="both"/>
            <w:rPr>
              <w:rFonts w:eastAsia="Times New Roman" w:cs="Times New Roman"/>
              <w:bCs/>
              <w:szCs w:val="24"/>
            </w:rPr>
          </w:pPr>
        </w:p>
        <w:p w:rsidR="00CA1B69"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In the years following the formation of the Soviet Union, political and ethnic tensions remained high in Ukraine, and a series of independence movements and revolts occurred throughout the 1920s, threatening Soviet rule</w:t>
          </w:r>
          <w:r>
            <w:rPr>
              <w:rFonts w:eastAsia="Times New Roman" w:cs="Times New Roman"/>
              <w:bCs/>
              <w:szCs w:val="24"/>
            </w:rPr>
            <w:t>. I</w:t>
          </w:r>
          <w:r w:rsidRPr="007B2094">
            <w:rPr>
              <w:rFonts w:eastAsia="Times New Roman" w:cs="Times New Roman"/>
              <w:bCs/>
              <w:szCs w:val="24"/>
            </w:rPr>
            <w:t>n response, the Stalinist government sought to erode the Ukrainian national identity and quash any resistance</w:t>
          </w:r>
          <w:r>
            <w:rPr>
              <w:rFonts w:eastAsia="Times New Roman" w:cs="Times New Roman"/>
              <w:bCs/>
              <w:szCs w:val="24"/>
            </w:rPr>
            <w:t>.</w:t>
          </w:r>
        </w:p>
        <w:p w:rsidR="00CA1B69" w:rsidRPr="007B2094" w:rsidRDefault="00CA1B69" w:rsidP="007B2094">
          <w:pPr>
            <w:spacing w:after="0" w:line="240" w:lineRule="auto"/>
            <w:jc w:val="both"/>
            <w:rPr>
              <w:rFonts w:eastAsia="Times New Roman" w:cs="Times New Roman"/>
              <w:bCs/>
              <w:szCs w:val="24"/>
            </w:rPr>
          </w:pPr>
        </w:p>
        <w:p w:rsidR="00CA1B69"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Beginning in 1932, an artificial famine was created when Soviet officials greatly increased farm quotas and confiscated livestock, grain, and other crop</w:t>
          </w:r>
          <w:r>
            <w:rPr>
              <w:rFonts w:eastAsia="Times New Roman" w:cs="Times New Roman"/>
              <w:bCs/>
              <w:szCs w:val="24"/>
            </w:rPr>
            <w:t>s. R</w:t>
          </w:r>
          <w:r w:rsidRPr="007B2094">
            <w:rPr>
              <w:rFonts w:eastAsia="Times New Roman" w:cs="Times New Roman"/>
              <w:bCs/>
              <w:szCs w:val="24"/>
            </w:rPr>
            <w:t>esidents were confined to the region and purposefully left to starve, even as the Soviets continued to export locally grown grain to other areas</w:t>
          </w:r>
          <w:r>
            <w:rPr>
              <w:rFonts w:eastAsia="Times New Roman" w:cs="Times New Roman"/>
              <w:bCs/>
              <w:szCs w:val="24"/>
            </w:rPr>
            <w:t>. I</w:t>
          </w:r>
          <w:r w:rsidRPr="007B2094">
            <w:rPr>
              <w:rFonts w:eastAsia="Times New Roman" w:cs="Times New Roman"/>
              <w:bCs/>
              <w:szCs w:val="24"/>
            </w:rPr>
            <w:t>n addition, Ukrainian intellectual, cultural, and religious leaders were targeted for arrest and execution</w:t>
          </w:r>
          <w:r>
            <w:rPr>
              <w:rFonts w:eastAsia="Times New Roman" w:cs="Times New Roman"/>
              <w:bCs/>
              <w:szCs w:val="24"/>
            </w:rPr>
            <w:t>.</w:t>
          </w:r>
        </w:p>
        <w:p w:rsidR="00CA1B69" w:rsidRPr="007B2094" w:rsidRDefault="00CA1B69" w:rsidP="007B2094">
          <w:pPr>
            <w:spacing w:after="0" w:line="240" w:lineRule="auto"/>
            <w:jc w:val="both"/>
            <w:rPr>
              <w:rFonts w:eastAsia="Times New Roman" w:cs="Times New Roman"/>
              <w:bCs/>
              <w:szCs w:val="24"/>
            </w:rPr>
          </w:pPr>
        </w:p>
        <w:p w:rsidR="00CA1B69"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 xml:space="preserve">While estimates vary, it is thought that between 3.5 and 10 million Ukrainians perished in the </w:t>
          </w:r>
          <w:r w:rsidRPr="007B2094">
            <w:rPr>
              <w:rFonts w:eastAsia="Times New Roman" w:cs="Times New Roman"/>
              <w:bCs/>
              <w:i/>
              <w:iCs/>
              <w:szCs w:val="24"/>
            </w:rPr>
            <w:t>Holodomor</w:t>
          </w:r>
          <w:r w:rsidRPr="007B2094">
            <w:rPr>
              <w:rFonts w:eastAsia="Times New Roman" w:cs="Times New Roman"/>
              <w:bCs/>
              <w:szCs w:val="24"/>
            </w:rPr>
            <w:t>, a term meaning "murder by starvation</w:t>
          </w:r>
          <w:r>
            <w:rPr>
              <w:rFonts w:eastAsia="Times New Roman" w:cs="Times New Roman"/>
              <w:bCs/>
              <w:szCs w:val="24"/>
            </w:rPr>
            <w:t>.</w:t>
          </w:r>
          <w:r w:rsidRPr="007B2094">
            <w:rPr>
              <w:rFonts w:eastAsia="Times New Roman" w:cs="Times New Roman"/>
              <w:bCs/>
              <w:szCs w:val="24"/>
            </w:rPr>
            <w:t>"</w:t>
          </w:r>
          <w:r>
            <w:rPr>
              <w:rFonts w:eastAsia="Times New Roman" w:cs="Times New Roman"/>
              <w:bCs/>
              <w:szCs w:val="24"/>
            </w:rPr>
            <w:t xml:space="preserve"> M</w:t>
          </w:r>
          <w:r w:rsidRPr="007B2094">
            <w:rPr>
              <w:rFonts w:eastAsia="Times New Roman" w:cs="Times New Roman"/>
              <w:bCs/>
              <w:szCs w:val="24"/>
            </w:rPr>
            <w:t>oreover, those who spoke out about the true nature of the famine were prosecuted or executed</w:t>
          </w:r>
          <w:r>
            <w:rPr>
              <w:rFonts w:eastAsia="Times New Roman" w:cs="Times New Roman"/>
              <w:bCs/>
              <w:szCs w:val="24"/>
            </w:rPr>
            <w:t>.</w:t>
          </w:r>
        </w:p>
        <w:p w:rsidR="00CA1B69" w:rsidRPr="007B2094" w:rsidRDefault="00CA1B69" w:rsidP="007B2094">
          <w:pPr>
            <w:spacing w:after="0" w:line="240" w:lineRule="auto"/>
            <w:jc w:val="both"/>
            <w:rPr>
              <w:rFonts w:eastAsia="Times New Roman" w:cs="Times New Roman"/>
              <w:bCs/>
              <w:szCs w:val="24"/>
            </w:rPr>
          </w:pPr>
        </w:p>
        <w:p w:rsidR="00CA1B69"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 xml:space="preserve">The </w:t>
          </w:r>
          <w:r w:rsidRPr="007B2094">
            <w:rPr>
              <w:rFonts w:eastAsia="Times New Roman" w:cs="Times New Roman"/>
              <w:bCs/>
              <w:i/>
              <w:iCs/>
              <w:szCs w:val="24"/>
            </w:rPr>
            <w:t>Holodomor</w:t>
          </w:r>
          <w:r w:rsidRPr="007B2094">
            <w:rPr>
              <w:rFonts w:eastAsia="Times New Roman" w:cs="Times New Roman"/>
              <w:bCs/>
              <w:szCs w:val="24"/>
            </w:rPr>
            <w:t xml:space="preserve"> has been recognized as an act of genocide by the United States Senate and the U.S. Commission on the Ukrainian Famine, as well as by legislative bodies in Australia, Canada, Mexico, Poland, and numerous other nations</w:t>
          </w:r>
          <w:r>
            <w:rPr>
              <w:rFonts w:eastAsia="Times New Roman" w:cs="Times New Roman"/>
              <w:bCs/>
              <w:szCs w:val="24"/>
            </w:rPr>
            <w:t>.</w:t>
          </w:r>
        </w:p>
        <w:p w:rsidR="00CA1B69" w:rsidRPr="007B2094" w:rsidRDefault="00CA1B69" w:rsidP="007B2094">
          <w:pPr>
            <w:spacing w:after="0" w:line="240" w:lineRule="auto"/>
            <w:jc w:val="both"/>
            <w:rPr>
              <w:rFonts w:eastAsia="Times New Roman" w:cs="Times New Roman"/>
              <w:bCs/>
              <w:szCs w:val="24"/>
            </w:rPr>
          </w:pPr>
        </w:p>
        <w:p w:rsidR="00CA1B69" w:rsidRPr="00D70925" w:rsidRDefault="00CA1B69" w:rsidP="007B2094">
          <w:pPr>
            <w:spacing w:after="0" w:line="240" w:lineRule="auto"/>
            <w:jc w:val="both"/>
            <w:rPr>
              <w:rFonts w:eastAsia="Times New Roman" w:cs="Times New Roman"/>
              <w:bCs/>
              <w:szCs w:val="24"/>
            </w:rPr>
          </w:pPr>
          <w:r w:rsidRPr="007B2094">
            <w:rPr>
              <w:rFonts w:eastAsia="Times New Roman" w:cs="Times New Roman"/>
              <w:bCs/>
              <w:szCs w:val="24"/>
            </w:rPr>
            <w:t>With the threat of genocide and tyranny still present in our world, this horrific episode in human history offers warnings that remain strikingly relevant, and it is incumbent upon the global community to learn from the past in order to prevent similar atrocities from occurring in the future</w:t>
          </w:r>
          <w:r>
            <w:rPr>
              <w:rFonts w:eastAsia="Times New Roman" w:cs="Times New Roman"/>
              <w:bCs/>
              <w:szCs w:val="24"/>
            </w:rPr>
            <w:t>.</w:t>
          </w:r>
        </w:p>
      </w:sdtContent>
    </w:sdt>
    <w:p w:rsidR="00CA1B69" w:rsidRPr="00CA1B69" w:rsidRDefault="00CA1B69" w:rsidP="0014518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sdt>
      <w:sdtPr>
        <w:rPr>
          <w:rFonts w:eastAsia="Times New Roman" w:cs="Times New Roman"/>
          <w:b/>
          <w:szCs w:val="24"/>
          <w:u w:val="single"/>
        </w:rPr>
        <w:tag w:val="RuleMakingAuthorityContentControl"/>
        <w:id w:val="-912158419"/>
        <w:placeholder>
          <w:docPart w:val="58301BED4A884662BB2769636A9A0954"/>
        </w:placeholder>
      </w:sdtPr>
      <w:sdtContent>
        <w:p w:rsidR="00CA1B69" w:rsidRDefault="00CA1B69" w:rsidP="00145181">
          <w:pPr>
            <w:spacing w:after="0" w:line="240" w:lineRule="auto"/>
            <w:jc w:val="both"/>
            <w:rPr>
              <w:rFonts w:eastAsia="Times New Roman" w:cs="Times New Roman"/>
              <w:b/>
              <w:szCs w:val="24"/>
              <w:u w:val="single"/>
            </w:rPr>
          </w:pPr>
          <w:r>
            <w:rPr>
              <w:rFonts w:eastAsia="Times New Roman" w:cs="Times New Roman"/>
              <w:b/>
              <w:szCs w:val="24"/>
              <w:u w:val="single"/>
            </w:rPr>
            <w:t>RESOLVED</w:t>
          </w:r>
        </w:p>
      </w:sdtContent>
    </w:sdt>
    <w:p w:rsidR="00CA1B69" w:rsidRDefault="00CA1B69" w:rsidP="00145181">
      <w:pPr>
        <w:spacing w:after="0" w:line="240" w:lineRule="auto"/>
        <w:jc w:val="both"/>
        <w:rPr>
          <w:rFonts w:cs="Times New Roman"/>
          <w:szCs w:val="24"/>
        </w:rPr>
      </w:pPr>
    </w:p>
    <w:p w:rsidR="00CA1B69" w:rsidRPr="000341B7" w:rsidRDefault="00CA1B69" w:rsidP="00145181">
      <w:pPr>
        <w:spacing w:after="0" w:line="240" w:lineRule="auto"/>
        <w:jc w:val="both"/>
        <w:rPr>
          <w:rFonts w:cs="Times New Roman"/>
          <w:szCs w:val="24"/>
        </w:rPr>
      </w:pPr>
      <w:r w:rsidRPr="000341B7">
        <w:rPr>
          <w:rFonts w:cs="Times New Roman"/>
          <w:szCs w:val="24"/>
        </w:rPr>
        <w:t xml:space="preserve">That the 88th Legislature of the State of Texas hereby designate the month of November as Ukrainian Genocide Remembrance Month and urge the state's residents to reflect on the </w:t>
      </w:r>
      <w:r w:rsidRPr="000341B7">
        <w:rPr>
          <w:rFonts w:cs="Times New Roman"/>
          <w:i/>
          <w:iCs/>
          <w:szCs w:val="24"/>
        </w:rPr>
        <w:t>Holodomor</w:t>
      </w:r>
      <w:r w:rsidRPr="000341B7">
        <w:rPr>
          <w:rFonts w:cs="Times New Roman"/>
          <w:szCs w:val="24"/>
        </w:rPr>
        <w:t xml:space="preserve"> and honor the memory of those who perished</w:t>
      </w:r>
      <w:r>
        <w:rPr>
          <w:rFonts w:cs="Times New Roman"/>
          <w:szCs w:val="24"/>
        </w:rPr>
        <w:t>.</w:t>
      </w:r>
    </w:p>
    <w:p w:rsidR="00CA1B69" w:rsidRDefault="00CA1B69" w:rsidP="00145181">
      <w:pPr>
        <w:spacing w:after="0" w:line="240" w:lineRule="auto"/>
        <w:jc w:val="both"/>
        <w:rPr>
          <w:rFonts w:cs="Times New Roman"/>
          <w:szCs w:val="24"/>
        </w:rPr>
      </w:pPr>
    </w:p>
    <w:p w:rsidR="00CA1B69" w:rsidRPr="006529C4" w:rsidRDefault="00CA1B69" w:rsidP="00145181">
      <w:pPr>
        <w:spacing w:after="0" w:line="240" w:lineRule="auto"/>
        <w:jc w:val="both"/>
        <w:rPr>
          <w:rFonts w:cs="Times New Roman"/>
          <w:szCs w:val="24"/>
        </w:rPr>
      </w:pPr>
      <w:r w:rsidRPr="000341B7">
        <w:rPr>
          <w:rFonts w:cs="Times New Roman"/>
          <w:szCs w:val="24"/>
        </w:rPr>
        <w:t>That, in accordance with the provisions of Section 391.004(d), Government Code, this designation remain in effect until the 10th anniversary of the date this resolution is finally passed by the legislature.</w:t>
      </w:r>
    </w:p>
    <w:sectPr w:rsidR="00CA1B69"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22B" w:rsidRDefault="00EA722B" w:rsidP="000F1DF9">
      <w:pPr>
        <w:spacing w:after="0" w:line="240" w:lineRule="auto"/>
      </w:pPr>
      <w:r>
        <w:separator/>
      </w:r>
    </w:p>
  </w:endnote>
  <w:endnote w:type="continuationSeparator" w:id="0">
    <w:p w:rsidR="00EA722B" w:rsidRDefault="00EA72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72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1B6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1B69">
                <w:rPr>
                  <w:sz w:val="20"/>
                  <w:szCs w:val="20"/>
                </w:rPr>
                <w:t>S.C.R. 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1B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72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22B" w:rsidRDefault="00EA722B" w:rsidP="000F1DF9">
      <w:pPr>
        <w:spacing w:after="0" w:line="240" w:lineRule="auto"/>
      </w:pPr>
      <w:r>
        <w:separator/>
      </w:r>
    </w:p>
  </w:footnote>
  <w:footnote w:type="continuationSeparator" w:id="0">
    <w:p w:rsidR="00EA722B" w:rsidRDefault="00EA72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1B69"/>
    <w:rsid w:val="00CC3D4A"/>
    <w:rsid w:val="00D11363"/>
    <w:rsid w:val="00D70925"/>
    <w:rsid w:val="00DB48D8"/>
    <w:rsid w:val="00E036F8"/>
    <w:rsid w:val="00E10F50"/>
    <w:rsid w:val="00E23091"/>
    <w:rsid w:val="00E32B14"/>
    <w:rsid w:val="00E46194"/>
    <w:rsid w:val="00EA722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4816"/>
  <w15:docId w15:val="{A363B0C3-17F0-4846-B014-FDCC5D8C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1B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1AE57C51C94A7DA1F75F3A559C3B06"/>
        <w:category>
          <w:name w:val="General"/>
          <w:gallery w:val="placeholder"/>
        </w:category>
        <w:types>
          <w:type w:val="bbPlcHdr"/>
        </w:types>
        <w:behaviors>
          <w:behavior w:val="content"/>
        </w:behaviors>
        <w:guid w:val="{4E6F6DDA-CF0D-4A8E-8BD7-B20456BFDF01}"/>
      </w:docPartPr>
      <w:docPartBody>
        <w:p w:rsidR="00000000" w:rsidRDefault="000151DB"/>
      </w:docPartBody>
    </w:docPart>
    <w:docPart>
      <w:docPartPr>
        <w:name w:val="1F5073F15F3847FA8E1CE6BB9983F066"/>
        <w:category>
          <w:name w:val="General"/>
          <w:gallery w:val="placeholder"/>
        </w:category>
        <w:types>
          <w:type w:val="bbPlcHdr"/>
        </w:types>
        <w:behaviors>
          <w:behavior w:val="content"/>
        </w:behaviors>
        <w:guid w:val="{BD89FCB1-96A8-464F-80E6-527571097E6C}"/>
      </w:docPartPr>
      <w:docPartBody>
        <w:p w:rsidR="00000000" w:rsidRDefault="000151DB"/>
      </w:docPartBody>
    </w:docPart>
    <w:docPart>
      <w:docPartPr>
        <w:name w:val="631B25DA949F45A585AA10ACDEE394AB"/>
        <w:category>
          <w:name w:val="General"/>
          <w:gallery w:val="placeholder"/>
        </w:category>
        <w:types>
          <w:type w:val="bbPlcHdr"/>
        </w:types>
        <w:behaviors>
          <w:behavior w:val="content"/>
        </w:behaviors>
        <w:guid w:val="{9080788A-54C9-4630-8221-44C296FDB3E6}"/>
      </w:docPartPr>
      <w:docPartBody>
        <w:p w:rsidR="00000000" w:rsidRDefault="000151DB"/>
      </w:docPartBody>
    </w:docPart>
    <w:docPart>
      <w:docPartPr>
        <w:name w:val="82586E4BCA104F76882BFBA7512EF772"/>
        <w:category>
          <w:name w:val="General"/>
          <w:gallery w:val="placeholder"/>
        </w:category>
        <w:types>
          <w:type w:val="bbPlcHdr"/>
        </w:types>
        <w:behaviors>
          <w:behavior w:val="content"/>
        </w:behaviors>
        <w:guid w:val="{92E6FF36-B897-4819-A407-98CD72C42376}"/>
      </w:docPartPr>
      <w:docPartBody>
        <w:p w:rsidR="00000000" w:rsidRDefault="000151DB"/>
      </w:docPartBody>
    </w:docPart>
    <w:docPart>
      <w:docPartPr>
        <w:name w:val="0ED6760DE5744BE8A32E5DFFAA2811F2"/>
        <w:category>
          <w:name w:val="General"/>
          <w:gallery w:val="placeholder"/>
        </w:category>
        <w:types>
          <w:type w:val="bbPlcHdr"/>
        </w:types>
        <w:behaviors>
          <w:behavior w:val="content"/>
        </w:behaviors>
        <w:guid w:val="{4584F256-062D-4D07-BC6B-91D2D4BE825C}"/>
      </w:docPartPr>
      <w:docPartBody>
        <w:p w:rsidR="00000000" w:rsidRDefault="000151DB"/>
      </w:docPartBody>
    </w:docPart>
    <w:docPart>
      <w:docPartPr>
        <w:name w:val="23BBF1AC25414D19920A51B78FC7ADEA"/>
        <w:category>
          <w:name w:val="General"/>
          <w:gallery w:val="placeholder"/>
        </w:category>
        <w:types>
          <w:type w:val="bbPlcHdr"/>
        </w:types>
        <w:behaviors>
          <w:behavior w:val="content"/>
        </w:behaviors>
        <w:guid w:val="{AB7FB1C7-15BA-48A6-8688-57FC6AC5D3EC}"/>
      </w:docPartPr>
      <w:docPartBody>
        <w:p w:rsidR="00000000" w:rsidRDefault="000151DB"/>
      </w:docPartBody>
    </w:docPart>
    <w:docPart>
      <w:docPartPr>
        <w:name w:val="471831177F8348EE9908A20B0828A9C0"/>
        <w:category>
          <w:name w:val="General"/>
          <w:gallery w:val="placeholder"/>
        </w:category>
        <w:types>
          <w:type w:val="bbPlcHdr"/>
        </w:types>
        <w:behaviors>
          <w:behavior w:val="content"/>
        </w:behaviors>
        <w:guid w:val="{7D75E694-298E-495D-B225-4E24291CDA54}"/>
      </w:docPartPr>
      <w:docPartBody>
        <w:p w:rsidR="00000000" w:rsidRDefault="000151DB"/>
      </w:docPartBody>
    </w:docPart>
    <w:docPart>
      <w:docPartPr>
        <w:name w:val="C235B0C051DE44228B8FEA19AEE82547"/>
        <w:category>
          <w:name w:val="General"/>
          <w:gallery w:val="placeholder"/>
        </w:category>
        <w:types>
          <w:type w:val="bbPlcHdr"/>
        </w:types>
        <w:behaviors>
          <w:behavior w:val="content"/>
        </w:behaviors>
        <w:guid w:val="{F42C1F7F-15C9-4A0F-BA0E-B885D1B07A2A}"/>
      </w:docPartPr>
      <w:docPartBody>
        <w:p w:rsidR="00000000" w:rsidRDefault="000151DB"/>
      </w:docPartBody>
    </w:docPart>
    <w:docPart>
      <w:docPartPr>
        <w:name w:val="BCEDAEF463824E70BAE9013D82F0AE5F"/>
        <w:category>
          <w:name w:val="General"/>
          <w:gallery w:val="placeholder"/>
        </w:category>
        <w:types>
          <w:type w:val="bbPlcHdr"/>
        </w:types>
        <w:behaviors>
          <w:behavior w:val="content"/>
        </w:behaviors>
        <w:guid w:val="{7A63DFCC-6137-4135-95FD-F842957ADD53}"/>
      </w:docPartPr>
      <w:docPartBody>
        <w:p w:rsidR="00000000" w:rsidRDefault="000151DB"/>
      </w:docPartBody>
    </w:docPart>
    <w:docPart>
      <w:docPartPr>
        <w:name w:val="46B80AE855DD47C0BC43A8FC86F4911C"/>
        <w:category>
          <w:name w:val="General"/>
          <w:gallery w:val="placeholder"/>
        </w:category>
        <w:types>
          <w:type w:val="bbPlcHdr"/>
        </w:types>
        <w:behaviors>
          <w:behavior w:val="content"/>
        </w:behaviors>
        <w:guid w:val="{4C7215DF-DA95-44EF-AB3E-4D415835ED36}"/>
      </w:docPartPr>
      <w:docPartBody>
        <w:p w:rsidR="00000000" w:rsidRDefault="006511A3" w:rsidP="006511A3">
          <w:pPr>
            <w:pStyle w:val="46B80AE855DD47C0BC43A8FC86F4911C"/>
          </w:pPr>
          <w:r w:rsidRPr="00A30DD1">
            <w:rPr>
              <w:rStyle w:val="PlaceholderText"/>
            </w:rPr>
            <w:t>Click here to enter a date.</w:t>
          </w:r>
        </w:p>
      </w:docPartBody>
    </w:docPart>
    <w:docPart>
      <w:docPartPr>
        <w:name w:val="CFF40CC3702C4D99891BB8E165CD3639"/>
        <w:category>
          <w:name w:val="General"/>
          <w:gallery w:val="placeholder"/>
        </w:category>
        <w:types>
          <w:type w:val="bbPlcHdr"/>
        </w:types>
        <w:behaviors>
          <w:behavior w:val="content"/>
        </w:behaviors>
        <w:guid w:val="{1392A60B-5450-41A3-8B11-016B13E0C2C4}"/>
      </w:docPartPr>
      <w:docPartBody>
        <w:p w:rsidR="00000000" w:rsidRDefault="000151DB"/>
      </w:docPartBody>
    </w:docPart>
    <w:docPart>
      <w:docPartPr>
        <w:name w:val="CFC8E02562B54DF0ACB21EB260352263"/>
        <w:category>
          <w:name w:val="General"/>
          <w:gallery w:val="placeholder"/>
        </w:category>
        <w:types>
          <w:type w:val="bbPlcHdr"/>
        </w:types>
        <w:behaviors>
          <w:behavior w:val="content"/>
        </w:behaviors>
        <w:guid w:val="{221DB793-FAB6-4CF3-BD43-5E568360A2CE}"/>
      </w:docPartPr>
      <w:docPartBody>
        <w:p w:rsidR="00000000" w:rsidRDefault="000151DB"/>
      </w:docPartBody>
    </w:docPart>
    <w:docPart>
      <w:docPartPr>
        <w:name w:val="A3FC507C8EF44C06BB45EFB914B3823A"/>
        <w:category>
          <w:name w:val="General"/>
          <w:gallery w:val="placeholder"/>
        </w:category>
        <w:types>
          <w:type w:val="bbPlcHdr"/>
        </w:types>
        <w:behaviors>
          <w:behavior w:val="content"/>
        </w:behaviors>
        <w:guid w:val="{CAF66132-E17C-47C4-BA7C-4F2C6FFD7F1D}"/>
      </w:docPartPr>
      <w:docPartBody>
        <w:p w:rsidR="00000000" w:rsidRDefault="006511A3" w:rsidP="006511A3">
          <w:pPr>
            <w:pStyle w:val="A3FC507C8EF44C06BB45EFB914B3823A"/>
          </w:pPr>
          <w:r>
            <w:rPr>
              <w:rFonts w:eastAsia="Times New Roman" w:cs="Times New Roman"/>
              <w:bCs/>
              <w:szCs w:val="24"/>
            </w:rPr>
            <w:t xml:space="preserve"> </w:t>
          </w:r>
        </w:p>
      </w:docPartBody>
    </w:docPart>
    <w:docPart>
      <w:docPartPr>
        <w:name w:val="58301BED4A884662BB2769636A9A0954"/>
        <w:category>
          <w:name w:val="General"/>
          <w:gallery w:val="placeholder"/>
        </w:category>
        <w:types>
          <w:type w:val="bbPlcHdr"/>
        </w:types>
        <w:behaviors>
          <w:behavior w:val="content"/>
        </w:behaviors>
        <w:guid w:val="{F4043550-B4B8-498B-B014-CB5E7919C055}"/>
      </w:docPartPr>
      <w:docPartBody>
        <w:p w:rsidR="00000000" w:rsidRDefault="00015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51DB"/>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11A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1A3"/>
    <w:rPr>
      <w:color w:val="808080"/>
    </w:rPr>
  </w:style>
  <w:style w:type="paragraph" w:customStyle="1" w:styleId="46B80AE855DD47C0BC43A8FC86F4911C">
    <w:name w:val="46B80AE855DD47C0BC43A8FC86F4911C"/>
    <w:rsid w:val="006511A3"/>
    <w:pPr>
      <w:spacing w:after="160" w:line="259" w:lineRule="auto"/>
    </w:pPr>
  </w:style>
  <w:style w:type="paragraph" w:customStyle="1" w:styleId="A3FC507C8EF44C06BB45EFB914B3823A">
    <w:name w:val="A3FC507C8EF44C06BB45EFB914B3823A"/>
    <w:rsid w:val="006511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378</Words>
  <Characters>2159</Characters>
  <Application>Microsoft Office Word</Application>
  <DocSecurity>0</DocSecurity>
  <Lines>17</Lines>
  <Paragraphs>5</Paragraphs>
  <ScaleCrop>false</ScaleCrop>
  <Company>Texas Legislative Council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2023-03-29T14:57:00Z</dcterms:modified>
</cp:coreProperties>
</file>

<file path=docProps/custom.xml><?xml version="1.0" encoding="utf-8"?>
<op:Properties xmlns:vt="http://schemas.openxmlformats.org/officeDocument/2006/docPropsVTypes" xmlns:op="http://schemas.openxmlformats.org/officeDocument/2006/custom-properties"/>
</file>