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72A6B" w14:paraId="64A8DE89" w14:textId="77777777" w:rsidTr="00345119">
        <w:tc>
          <w:tcPr>
            <w:tcW w:w="9576" w:type="dxa"/>
            <w:noWrap/>
          </w:tcPr>
          <w:p w14:paraId="0120DC1C" w14:textId="77777777" w:rsidR="008423E4" w:rsidRPr="0022177D" w:rsidRDefault="00083384" w:rsidP="003D1DA9">
            <w:pPr>
              <w:pStyle w:val="Heading1"/>
            </w:pPr>
            <w:r>
              <w:t>RESOLUTION ANALYSIS</w:t>
            </w:r>
          </w:p>
        </w:tc>
      </w:tr>
    </w:tbl>
    <w:p w14:paraId="3D6E08BC" w14:textId="77777777" w:rsidR="008423E4" w:rsidRPr="0022177D" w:rsidRDefault="008423E4" w:rsidP="003D1DA9">
      <w:pPr>
        <w:jc w:val="center"/>
      </w:pPr>
    </w:p>
    <w:p w14:paraId="4151E6DE" w14:textId="77777777" w:rsidR="008423E4" w:rsidRPr="00B31F0E" w:rsidRDefault="008423E4" w:rsidP="003D1DA9"/>
    <w:p w14:paraId="7E12B2EE" w14:textId="77777777" w:rsidR="008423E4" w:rsidRPr="00742794" w:rsidRDefault="008423E4" w:rsidP="003D1DA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72A6B" w14:paraId="49C0D69D" w14:textId="77777777" w:rsidTr="00345119">
        <w:tc>
          <w:tcPr>
            <w:tcW w:w="9576" w:type="dxa"/>
          </w:tcPr>
          <w:p w14:paraId="2E673DF6" w14:textId="77B8A729" w:rsidR="008423E4" w:rsidRPr="00861995" w:rsidRDefault="00083384" w:rsidP="003D1DA9">
            <w:pPr>
              <w:jc w:val="right"/>
            </w:pPr>
            <w:r>
              <w:t>S.J.R. 28</w:t>
            </w:r>
          </w:p>
        </w:tc>
      </w:tr>
      <w:tr w:rsidR="00B72A6B" w14:paraId="5121C57B" w14:textId="77777777" w:rsidTr="00345119">
        <w:tc>
          <w:tcPr>
            <w:tcW w:w="9576" w:type="dxa"/>
          </w:tcPr>
          <w:p w14:paraId="05F6337C" w14:textId="7DB31709" w:rsidR="008423E4" w:rsidRPr="00861995" w:rsidRDefault="00083384" w:rsidP="003D1DA9">
            <w:pPr>
              <w:jc w:val="right"/>
            </w:pPr>
            <w:r>
              <w:t xml:space="preserve">By: </w:t>
            </w:r>
            <w:r w:rsidR="00CA5430">
              <w:t>Middleton</w:t>
            </w:r>
          </w:p>
        </w:tc>
      </w:tr>
      <w:tr w:rsidR="00B72A6B" w14:paraId="39B4FDBD" w14:textId="77777777" w:rsidTr="00345119">
        <w:tc>
          <w:tcPr>
            <w:tcW w:w="9576" w:type="dxa"/>
          </w:tcPr>
          <w:p w14:paraId="17A1EAAF" w14:textId="18EC46D1" w:rsidR="008423E4" w:rsidRPr="00861995" w:rsidRDefault="00083384" w:rsidP="003D1DA9">
            <w:pPr>
              <w:jc w:val="right"/>
            </w:pPr>
            <w:r>
              <w:t>County Affairs</w:t>
            </w:r>
          </w:p>
        </w:tc>
      </w:tr>
      <w:tr w:rsidR="00B72A6B" w14:paraId="42FCE9A7" w14:textId="77777777" w:rsidTr="00345119">
        <w:tc>
          <w:tcPr>
            <w:tcW w:w="9576" w:type="dxa"/>
          </w:tcPr>
          <w:p w14:paraId="6F76FE0B" w14:textId="073D421B" w:rsidR="008423E4" w:rsidRDefault="00083384" w:rsidP="003D1DA9">
            <w:pPr>
              <w:jc w:val="right"/>
            </w:pPr>
            <w:r>
              <w:t>Committee Report (Unamended)</w:t>
            </w:r>
          </w:p>
        </w:tc>
      </w:tr>
    </w:tbl>
    <w:p w14:paraId="7B9C76AB" w14:textId="77777777" w:rsidR="008423E4" w:rsidRDefault="008423E4" w:rsidP="003D1DA9">
      <w:pPr>
        <w:tabs>
          <w:tab w:val="right" w:pos="9360"/>
        </w:tabs>
      </w:pPr>
    </w:p>
    <w:p w14:paraId="3C817781" w14:textId="77777777" w:rsidR="008423E4" w:rsidRDefault="008423E4" w:rsidP="003D1DA9"/>
    <w:p w14:paraId="4DD27398" w14:textId="77777777" w:rsidR="008423E4" w:rsidRDefault="008423E4" w:rsidP="003D1DA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72A6B" w14:paraId="4FDA804C" w14:textId="77777777" w:rsidTr="00345119">
        <w:tc>
          <w:tcPr>
            <w:tcW w:w="9576" w:type="dxa"/>
          </w:tcPr>
          <w:p w14:paraId="1DA95EFE" w14:textId="77777777" w:rsidR="008423E4" w:rsidRPr="00A8133F" w:rsidRDefault="00083384" w:rsidP="003D1DA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AE08C6" w14:textId="77777777" w:rsidR="008423E4" w:rsidRDefault="008423E4" w:rsidP="003D1DA9"/>
          <w:p w14:paraId="009346E3" w14:textId="5B3C8F4C" w:rsidR="008423E4" w:rsidRDefault="00083384" w:rsidP="003D1D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citizens of Friendswood and Galveston County desire efficient and effective government</w:t>
            </w:r>
            <w:r w:rsidR="00433913">
              <w:t xml:space="preserve"> and elected a county treasurer who campaigned for a referendum vote to eliminate that local office</w:t>
            </w:r>
            <w:r>
              <w:t xml:space="preserve">. </w:t>
            </w:r>
            <w:r w:rsidR="00433913">
              <w:t xml:space="preserve">According to the </w:t>
            </w:r>
            <w:r w:rsidR="00590AF8">
              <w:t>Chief Financial Officer of Galveston County</w:t>
            </w:r>
            <w:r w:rsidR="00433913">
              <w:t>, c</w:t>
            </w:r>
            <w:r>
              <w:t>onsolidating the duties of the county treasurer into other full</w:t>
            </w:r>
            <w:r w:rsidR="00960EE9">
              <w:t>-</w:t>
            </w:r>
            <w:r>
              <w:t>time offices to allow the ab</w:t>
            </w:r>
            <w:r>
              <w:t>olition of the elected treasurer office would save taxpayers approximately $</w:t>
            </w:r>
            <w:r w:rsidR="00590AF8">
              <w:t>450,000</w:t>
            </w:r>
            <w:r>
              <w:t xml:space="preserve"> annually and reduce the risk of the misappropriated funds as was experienced in 2018. </w:t>
            </w:r>
            <w:r w:rsidR="00E50185">
              <w:t>S</w:t>
            </w:r>
            <w:r>
              <w:t xml:space="preserve">.J.R. </w:t>
            </w:r>
            <w:r w:rsidR="00E50185">
              <w:t xml:space="preserve">28 </w:t>
            </w:r>
            <w:r>
              <w:t xml:space="preserve">seeks to bring this issue to a decision by allowing the </w:t>
            </w:r>
            <w:r w:rsidR="003F5CEA">
              <w:t xml:space="preserve">voters </w:t>
            </w:r>
            <w:r>
              <w:t xml:space="preserve">of Galveston </w:t>
            </w:r>
            <w:r>
              <w:t xml:space="preserve">County to vote on whether to remove the office of </w:t>
            </w:r>
            <w:r w:rsidR="00433913">
              <w:t xml:space="preserve">county treasurer </w:t>
            </w:r>
            <w:r>
              <w:t xml:space="preserve">in </w:t>
            </w:r>
            <w:r w:rsidR="00433913">
              <w:t>the county</w:t>
            </w:r>
            <w:r>
              <w:t xml:space="preserve">. </w:t>
            </w:r>
          </w:p>
          <w:p w14:paraId="2D13135C" w14:textId="77777777" w:rsidR="008423E4" w:rsidRPr="00E26B13" w:rsidRDefault="008423E4" w:rsidP="003D1DA9">
            <w:pPr>
              <w:rPr>
                <w:b/>
              </w:rPr>
            </w:pPr>
          </w:p>
        </w:tc>
      </w:tr>
      <w:tr w:rsidR="00B72A6B" w14:paraId="62B7B1B7" w14:textId="77777777" w:rsidTr="00345119">
        <w:tc>
          <w:tcPr>
            <w:tcW w:w="9576" w:type="dxa"/>
          </w:tcPr>
          <w:p w14:paraId="0C78BAB8" w14:textId="77777777" w:rsidR="0017725B" w:rsidRDefault="00083384" w:rsidP="003D1D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E9FCB36" w14:textId="77777777" w:rsidR="0017725B" w:rsidRDefault="0017725B" w:rsidP="003D1DA9">
            <w:pPr>
              <w:rPr>
                <w:b/>
                <w:u w:val="single"/>
              </w:rPr>
            </w:pPr>
          </w:p>
          <w:p w14:paraId="61543B93" w14:textId="777E5542" w:rsidR="0089696E" w:rsidRPr="0089696E" w:rsidRDefault="00083384" w:rsidP="003D1DA9">
            <w:pPr>
              <w:jc w:val="both"/>
            </w:pPr>
            <w:r>
              <w:t xml:space="preserve">It is the committee's opinion that this resolution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71158C63" w14:textId="77777777" w:rsidR="0017725B" w:rsidRPr="0017725B" w:rsidRDefault="0017725B" w:rsidP="003D1DA9">
            <w:pPr>
              <w:rPr>
                <w:b/>
                <w:u w:val="single"/>
              </w:rPr>
            </w:pPr>
          </w:p>
        </w:tc>
      </w:tr>
      <w:tr w:rsidR="00B72A6B" w14:paraId="00B8C0E6" w14:textId="77777777" w:rsidTr="00345119">
        <w:tc>
          <w:tcPr>
            <w:tcW w:w="9576" w:type="dxa"/>
          </w:tcPr>
          <w:p w14:paraId="3C29AE25" w14:textId="77777777" w:rsidR="008423E4" w:rsidRPr="00A8133F" w:rsidRDefault="00083384" w:rsidP="003D1DA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0A942A" w14:textId="77777777" w:rsidR="008423E4" w:rsidRDefault="008423E4" w:rsidP="003D1DA9"/>
          <w:p w14:paraId="426B1A44" w14:textId="21DB8AEE" w:rsidR="0089696E" w:rsidRDefault="00083384" w:rsidP="003D1D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resolution does not expressly grant any </w:t>
            </w:r>
            <w:r>
              <w:t>additional rulemaking authority to a state officer, department, agency, or institution.</w:t>
            </w:r>
          </w:p>
          <w:p w14:paraId="5F6354CA" w14:textId="77777777" w:rsidR="008423E4" w:rsidRPr="00E21FDC" w:rsidRDefault="008423E4" w:rsidP="003D1DA9">
            <w:pPr>
              <w:rPr>
                <w:b/>
              </w:rPr>
            </w:pPr>
          </w:p>
        </w:tc>
      </w:tr>
      <w:tr w:rsidR="00B72A6B" w14:paraId="702BB4FE" w14:textId="77777777" w:rsidTr="00345119">
        <w:tc>
          <w:tcPr>
            <w:tcW w:w="9576" w:type="dxa"/>
          </w:tcPr>
          <w:p w14:paraId="4ACCE02A" w14:textId="77777777" w:rsidR="008423E4" w:rsidRPr="00A8133F" w:rsidRDefault="00083384" w:rsidP="003D1DA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C09655" w14:textId="77777777" w:rsidR="008423E4" w:rsidRDefault="008423E4" w:rsidP="003D1DA9"/>
          <w:p w14:paraId="7766A442" w14:textId="3D523D09" w:rsidR="00D00C8D" w:rsidRDefault="00083384" w:rsidP="003D1DA9">
            <w:pPr>
              <w:pStyle w:val="Header"/>
              <w:jc w:val="both"/>
            </w:pPr>
            <w:r>
              <w:t xml:space="preserve">S.J.R. 28 proposes an amendment to the Texas Constitution to </w:t>
            </w:r>
            <w:r w:rsidRPr="00D00C8D">
              <w:t>abolish the office of county treasurer of Galveston County</w:t>
            </w:r>
            <w:r w:rsidR="002F297E">
              <w:t xml:space="preserve"> and to</w:t>
            </w:r>
            <w:r>
              <w:t xml:space="preserve"> authorize the</w:t>
            </w:r>
            <w:r w:rsidRPr="00D00C8D">
              <w:t xml:space="preserve"> Commissioners Court of Galveston County </w:t>
            </w:r>
            <w:r>
              <w:t>to</w:t>
            </w:r>
            <w:r w:rsidRPr="00D00C8D">
              <w:t xml:space="preserve"> employ or contract with a qualified person or </w:t>
            </w:r>
            <w:r>
              <w:t>to</w:t>
            </w:r>
            <w:r w:rsidRPr="00D00C8D">
              <w:t xml:space="preserve"> designate another county officer to perform any of the functions that would have been performed by the </w:t>
            </w:r>
            <w:r>
              <w:t>t</w:t>
            </w:r>
            <w:r w:rsidRPr="00D00C8D">
              <w:t>reasurer if the office had not been abolished</w:t>
            </w:r>
            <w:r w:rsidR="007620E8">
              <w:t xml:space="preserve">. </w:t>
            </w:r>
            <w:r w:rsidR="002F297E">
              <w:t xml:space="preserve">The resolution adds a temporary </w:t>
            </w:r>
            <w:r w:rsidR="007620E8" w:rsidRPr="007620E8">
              <w:t xml:space="preserve">provision </w:t>
            </w:r>
            <w:r w:rsidR="002F297E">
              <w:t xml:space="preserve">set to </w:t>
            </w:r>
            <w:r w:rsidR="007620E8" w:rsidRPr="007620E8">
              <w:t>expire January 2, 2024</w:t>
            </w:r>
            <w:r w:rsidR="002F297E">
              <w:t>, establishing that t</w:t>
            </w:r>
            <w:r>
              <w:t xml:space="preserve">he </w:t>
            </w:r>
            <w:r w:rsidR="002F297E">
              <w:t xml:space="preserve">constitutional </w:t>
            </w:r>
            <w:r>
              <w:t>amendment</w:t>
            </w:r>
            <w:r w:rsidR="002F297E">
              <w:t xml:space="preserve"> proposed by the resolution</w:t>
            </w:r>
            <w:r>
              <w:t xml:space="preserve"> takes effect </w:t>
            </w:r>
            <w:r w:rsidRPr="00D00C8D">
              <w:t xml:space="preserve">January 1, 2024, </w:t>
            </w:r>
            <w:r>
              <w:t>only if, at the statewide election at which the amendment is submitted to and approved by t</w:t>
            </w:r>
            <w:r>
              <w:t xml:space="preserve">he voters, a majority of the voters of Galveston County voting on the question at that election also favor the amendment. </w:t>
            </w:r>
          </w:p>
          <w:p w14:paraId="1EE27192" w14:textId="77777777" w:rsidR="008423E4" w:rsidRPr="00835628" w:rsidRDefault="008423E4" w:rsidP="003D1DA9">
            <w:pPr>
              <w:rPr>
                <w:b/>
              </w:rPr>
            </w:pPr>
          </w:p>
        </w:tc>
      </w:tr>
      <w:tr w:rsidR="00B72A6B" w14:paraId="1A8A004A" w14:textId="77777777" w:rsidTr="00345119">
        <w:tc>
          <w:tcPr>
            <w:tcW w:w="9576" w:type="dxa"/>
          </w:tcPr>
          <w:p w14:paraId="57CB7500" w14:textId="77777777" w:rsidR="008423E4" w:rsidRPr="00A8133F" w:rsidRDefault="00083384" w:rsidP="003D1DA9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33545D3D" w14:textId="77777777" w:rsidR="008423E4" w:rsidRDefault="008423E4" w:rsidP="003D1DA9"/>
          <w:p w14:paraId="4689B7A4" w14:textId="56E1CDCF" w:rsidR="008423E4" w:rsidRPr="003624F2" w:rsidRDefault="00083384" w:rsidP="003D1D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</w:t>
            </w:r>
            <w:r>
              <w:t xml:space="preserve"> held November 7, 2023.</w:t>
            </w:r>
          </w:p>
          <w:p w14:paraId="2C56D72F" w14:textId="77777777" w:rsidR="008423E4" w:rsidRPr="00233FDB" w:rsidRDefault="008423E4" w:rsidP="003D1DA9">
            <w:pPr>
              <w:rPr>
                <w:b/>
              </w:rPr>
            </w:pPr>
          </w:p>
        </w:tc>
      </w:tr>
    </w:tbl>
    <w:p w14:paraId="3B39E509" w14:textId="77777777" w:rsidR="008423E4" w:rsidRPr="00BE0E75" w:rsidRDefault="008423E4" w:rsidP="003D1DA9">
      <w:pPr>
        <w:jc w:val="both"/>
        <w:rPr>
          <w:rFonts w:ascii="Arial" w:hAnsi="Arial"/>
          <w:sz w:val="16"/>
          <w:szCs w:val="16"/>
        </w:rPr>
      </w:pPr>
    </w:p>
    <w:p w14:paraId="37144F0E" w14:textId="77777777" w:rsidR="004108C3" w:rsidRPr="008423E4" w:rsidRDefault="004108C3" w:rsidP="003D1DA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6A02" w14:textId="77777777" w:rsidR="00000000" w:rsidRDefault="00083384">
      <w:r>
        <w:separator/>
      </w:r>
    </w:p>
  </w:endnote>
  <w:endnote w:type="continuationSeparator" w:id="0">
    <w:p w14:paraId="43DB90DE" w14:textId="77777777" w:rsidR="00000000" w:rsidRDefault="0008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67A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72A6B" w14:paraId="0A6A9C67" w14:textId="77777777" w:rsidTr="009C1E9A">
      <w:trPr>
        <w:cantSplit/>
      </w:trPr>
      <w:tc>
        <w:tcPr>
          <w:tcW w:w="0" w:type="pct"/>
        </w:tcPr>
        <w:p w14:paraId="7D9540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D135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EED99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1F84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B3B3B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2A6B" w14:paraId="3D892E13" w14:textId="77777777" w:rsidTr="009C1E9A">
      <w:trPr>
        <w:cantSplit/>
      </w:trPr>
      <w:tc>
        <w:tcPr>
          <w:tcW w:w="0" w:type="pct"/>
        </w:tcPr>
        <w:p w14:paraId="36FECE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53F8DC" w14:textId="51769ED1" w:rsidR="00EC379B" w:rsidRPr="009C1E9A" w:rsidRDefault="0008338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30013-D</w:t>
          </w:r>
        </w:p>
      </w:tc>
      <w:tc>
        <w:tcPr>
          <w:tcW w:w="2453" w:type="pct"/>
        </w:tcPr>
        <w:p w14:paraId="787F0FAC" w14:textId="2E52BF4D" w:rsidR="00EC379B" w:rsidRDefault="0008338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E4567">
            <w:t>23.131.745</w:t>
          </w:r>
          <w:r>
            <w:fldChar w:fldCharType="end"/>
          </w:r>
        </w:p>
      </w:tc>
    </w:tr>
    <w:tr w:rsidR="00B72A6B" w14:paraId="2B791A72" w14:textId="77777777" w:rsidTr="009C1E9A">
      <w:trPr>
        <w:cantSplit/>
      </w:trPr>
      <w:tc>
        <w:tcPr>
          <w:tcW w:w="0" w:type="pct"/>
        </w:tcPr>
        <w:p w14:paraId="52B95AA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D7AB0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C84C9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2FD1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2A6B" w14:paraId="07F5697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F8527E" w14:textId="77777777" w:rsidR="00EC379B" w:rsidRDefault="0008338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48185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DB31E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F8A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6990" w14:textId="77777777" w:rsidR="00000000" w:rsidRDefault="00083384">
      <w:r>
        <w:separator/>
      </w:r>
    </w:p>
  </w:footnote>
  <w:footnote w:type="continuationSeparator" w:id="0">
    <w:p w14:paraId="599DFFDC" w14:textId="77777777" w:rsidR="00000000" w:rsidRDefault="0008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3B9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CA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3DC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4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38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16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97E"/>
    <w:rsid w:val="002F3111"/>
    <w:rsid w:val="002F3AAA"/>
    <w:rsid w:val="002F4AEC"/>
    <w:rsid w:val="002F6E18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DA9"/>
    <w:rsid w:val="003D726D"/>
    <w:rsid w:val="003E0875"/>
    <w:rsid w:val="003E0BB8"/>
    <w:rsid w:val="003E4CFA"/>
    <w:rsid w:val="003E6CB0"/>
    <w:rsid w:val="003F1F5E"/>
    <w:rsid w:val="003F286A"/>
    <w:rsid w:val="003F5CE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91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E4E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AF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9F6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EB0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BF8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0E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1A1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246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96E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EE9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A6B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2C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094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43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567"/>
    <w:rsid w:val="00CF4827"/>
    <w:rsid w:val="00CF4C69"/>
    <w:rsid w:val="00CF581C"/>
    <w:rsid w:val="00CF71E0"/>
    <w:rsid w:val="00D001B1"/>
    <w:rsid w:val="00D00C8D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551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398"/>
    <w:rsid w:val="00E438AE"/>
    <w:rsid w:val="00E443CE"/>
    <w:rsid w:val="00E45547"/>
    <w:rsid w:val="00E500F1"/>
    <w:rsid w:val="00E50185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098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855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04E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70E572-5441-41FB-A39D-5FFD3FFC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89696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20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0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0E8"/>
    <w:rPr>
      <w:b/>
      <w:bCs/>
    </w:rPr>
  </w:style>
  <w:style w:type="character" w:styleId="Hyperlink">
    <w:name w:val="Hyperlink"/>
    <w:basedOn w:val="DefaultParagraphFont"/>
    <w:unhideWhenUsed/>
    <w:rsid w:val="004339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1879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HJR00134 (Committee Report (Unamended))</vt:lpstr>
    </vt:vector>
  </TitlesOfParts>
  <Company>State of Texas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30013</dc:subject>
  <dc:creator>State of Texas</dc:creator>
  <dc:description>SJR 28 by Middleton-(H)County Affairs</dc:description>
  <cp:lastModifiedBy>Damian Duarte</cp:lastModifiedBy>
  <cp:revision>2</cp:revision>
  <cp:lastPrinted>2003-11-26T17:21:00Z</cp:lastPrinted>
  <dcterms:created xsi:type="dcterms:W3CDTF">2023-05-18T15:35:00Z</dcterms:created>
  <dcterms:modified xsi:type="dcterms:W3CDTF">2023-05-18T15:35:00Z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23.131.745</vt:lpwstr>
  </property>
</Properties>
</file>