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88R22754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 Bhojani</w:t>
      </w:r>
      <w:r xml:space="preserve">
        <w:tab wTab="150" tlc="none" cTlc="0"/>
      </w:r>
      <w:r>
        <w:t xml:space="preserve">H.B.</w:t>
      </w:r>
      <w:r xml:space="preserve">
        <w:t> </w:t>
      </w:r>
      <w:r>
        <w:t xml:space="preserve">No.</w:t>
      </w:r>
      <w:r xml:space="preserve">
        <w:t> </w:t>
      </w:r>
      <w:r>
        <w:t xml:space="preserve">1004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1004:</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1004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offenses of trafficking of persons and compelling prostitution and to certain consequences of those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20A.01, Penal Code, is amended by amending Subdivisions (2-a) and (2-b) and adding Subdivision (2-c) to read as follows:</w:t>
      </w:r>
    </w:p>
    <w:p w:rsidR="003F3435" w:rsidRDefault="0032493E">
      <w:pPr>
        <w:spacing w:line="480" w:lineRule="auto"/>
        <w:ind w:firstLine="1440"/>
        <w:jc w:val="both"/>
      </w:pPr>
      <w:r>
        <w:t xml:space="preserve">(2-a)</w:t>
      </w:r>
      <w:r xml:space="preserve">
        <w:t> </w:t>
      </w:r>
      <w:r xml:space="preserve">
        <w:t> </w:t>
      </w:r>
      <w:r>
        <w:rPr>
          <w:u w:val="single"/>
        </w:rPr>
        <w:t xml:space="preserve">"Person with a disability" means a person who by reason of physical or mental disease, defect, or injury is substantially unable to protect the person's self from harm or to provide food, shelter, or medical care for the person's self.</w:t>
      </w:r>
    </w:p>
    <w:p w:rsidR="003F3435" w:rsidRDefault="0032493E">
      <w:pPr>
        <w:spacing w:line="480" w:lineRule="auto"/>
        <w:ind w:firstLine="1440"/>
        <w:jc w:val="both"/>
      </w:pPr>
      <w:r>
        <w:rPr>
          <w:u w:val="single"/>
        </w:rPr>
        <w:t xml:space="preserve">(2-b)</w:t>
      </w:r>
      <w:r xml:space="preserve">
        <w:t> </w:t>
      </w:r>
      <w:r xml:space="preserve">
        <w:t> </w:t>
      </w:r>
      <w:r>
        <w:t xml:space="preserve">"Premises" has the meaning assigned by Section 481.134, Health and Safety Code.</w:t>
      </w:r>
    </w:p>
    <w:p w:rsidR="003F3435" w:rsidRDefault="0032493E">
      <w:pPr>
        <w:spacing w:line="480" w:lineRule="auto"/>
        <w:ind w:firstLine="1440"/>
        <w:jc w:val="both"/>
      </w:pPr>
      <w:r>
        <w:rPr>
          <w:u w:val="single"/>
        </w:rPr>
        <w:t xml:space="preserve">(2-c)</w:t>
      </w:r>
      <w:r xml:space="preserve">
        <w:t> </w:t>
      </w:r>
      <w:r>
        <w:t xml:space="preserve">[</w:t>
      </w:r>
      <w:r>
        <w:rPr>
          <w:strike/>
        </w:rPr>
        <w:t xml:space="preserve">(2-b)</w:t>
      </w:r>
      <w:r>
        <w:t xml:space="preserve">]</w:t>
      </w:r>
      <w:r xml:space="preserve">
        <w:t> </w:t>
      </w:r>
      <w:r xml:space="preserve">
        <w:t> </w:t>
      </w:r>
      <w:r>
        <w:t xml:space="preserve">"School" means a public or private primary or secondary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20A.02(a) and (b),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t xml:space="preserve">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t xml:space="preserve">traffics another person and, through force, fraud, or coercion, causes the trafficked person to engage in conduct prohibited by:</w:t>
      </w:r>
    </w:p>
    <w:p w:rsidR="003F3435" w:rsidRDefault="0032493E">
      <w:pPr>
        <w:spacing w:line="480" w:lineRule="auto"/>
        <w:ind w:firstLine="2160"/>
        <w:jc w:val="both"/>
      </w:pPr>
      <w:r>
        <w:t xml:space="preserve">(A)</w:t>
      </w:r>
      <w:r xml:space="preserve">
        <w:t> </w:t>
      </w:r>
      <w:r xml:space="preserve">
        <w:t> </w:t>
      </w:r>
      <w:r>
        <w:t xml:space="preserve">Section 43.02 (Prostitution);</w:t>
      </w:r>
    </w:p>
    <w:p w:rsidR="003F3435" w:rsidRDefault="0032493E">
      <w:pPr>
        <w:spacing w:line="480" w:lineRule="auto"/>
        <w:ind w:firstLine="2160"/>
        <w:jc w:val="both"/>
      </w:pPr>
      <w:r>
        <w:t xml:space="preserve">(B)</w:t>
      </w:r>
      <w:r xml:space="preserve">
        <w:t> </w:t>
      </w:r>
      <w:r xml:space="preserve">
        <w:t> </w:t>
      </w:r>
      <w:r>
        <w:t xml:space="preserve">Section 43.03 (Promotion of Prostitution);</w:t>
      </w:r>
    </w:p>
    <w:p w:rsidR="003F3435" w:rsidRDefault="0032493E">
      <w:pPr>
        <w:spacing w:line="480" w:lineRule="auto"/>
        <w:ind w:firstLine="2160"/>
        <w:jc w:val="both"/>
      </w:pPr>
      <w:r>
        <w:t xml:space="preserve">(B-1)</w:t>
      </w:r>
      <w:r xml:space="preserve">
        <w:t> </w:t>
      </w:r>
      <w:r xml:space="preserve">
        <w:t> </w:t>
      </w:r>
      <w:r>
        <w:t xml:space="preserve">Section 43.031 (Online Promotion of Prostitution);</w:t>
      </w:r>
    </w:p>
    <w:p w:rsidR="003F3435" w:rsidRDefault="0032493E">
      <w:pPr>
        <w:spacing w:line="480" w:lineRule="auto"/>
        <w:ind w:firstLine="2160"/>
        <w:jc w:val="both"/>
      </w:pPr>
      <w:r>
        <w:t xml:space="preserve">(C)</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(C-1)</w:t>
      </w:r>
      <w:r xml:space="preserve">
        <w:t> </w:t>
      </w:r>
      <w:r xml:space="preserve">
        <w:t> </w:t>
      </w:r>
      <w:r>
        <w:t xml:space="preserve">Section 43.041 (Aggravated Online Promotion of Prostitution); or</w:t>
      </w:r>
    </w:p>
    <w:p w:rsidR="003F3435" w:rsidRDefault="0032493E">
      <w:pPr>
        <w:spacing w:line="480" w:lineRule="auto"/>
        <w:ind w:firstLine="2160"/>
        <w:jc w:val="both"/>
      </w:pPr>
      <w:r>
        <w:t xml:space="preserve">(D)</w:t>
      </w:r>
      <w:r xml:space="preserve">
        <w:t> </w:t>
      </w:r>
      <w:r xml:space="preserve">
        <w:t> </w:t>
      </w:r>
      <w:r>
        <w:t xml:space="preserve">Section 43.05 (Compelling Prostitution);</w:t>
      </w:r>
    </w:p>
    <w:p w:rsidR="003F3435" w:rsidRDefault="0032493E">
      <w:pPr>
        <w:spacing w:line="480" w:lineRule="auto"/>
        <w:ind w:firstLine="1440"/>
        <w:jc w:val="both"/>
      </w:pPr>
      <w:r>
        <w:t xml:space="preserve">(4)</w:t>
      </w:r>
      <w:r xml:space="preserve">
        <w:t> </w:t>
      </w:r>
      <w:r xml:space="preserve">
        <w:t> </w:t>
      </w:r>
      <w:r>
        <w:t xml:space="preserve">receives a benefit from participating in a venture that involves an activity described by Subdivision (3) or engages in sexual conduct with a person trafficked in the manner described in Subdivision (3);</w:t>
      </w:r>
    </w:p>
    <w:p w:rsidR="003F3435" w:rsidRDefault="0032493E">
      <w:pPr>
        <w:spacing w:line="480" w:lineRule="auto"/>
        <w:ind w:firstLine="1440"/>
        <w:jc w:val="both"/>
      </w:pPr>
      <w:r>
        <w:t xml:space="preserve">(5)</w:t>
      </w:r>
      <w:r xml:space="preserve">
        <w:t> </w:t>
      </w:r>
      <w:r xml:space="preserve">
        <w:t> </w:t>
      </w:r>
      <w:r>
        <w:t xml:space="preserve">traffics a child </w:t>
      </w:r>
      <w:r>
        <w:rPr>
          <w:u w:val="single"/>
        </w:rPr>
        <w:t xml:space="preserve">or a person with a disability</w:t>
      </w:r>
      <w:r>
        <w:t xml:space="preserve"> with the intent that the trafficked child </w:t>
      </w:r>
      <w:r>
        <w:rPr>
          <w:u w:val="single"/>
        </w:rPr>
        <w:t xml:space="preserve">or person</w:t>
      </w:r>
      <w:r>
        <w:t xml:space="preserve"> engage in forced labor or services;</w:t>
      </w:r>
    </w:p>
    <w:p w:rsidR="003F3435" w:rsidRDefault="0032493E">
      <w:pPr>
        <w:spacing w:line="480" w:lineRule="auto"/>
        <w:ind w:firstLine="1440"/>
        <w:jc w:val="both"/>
      </w:pPr>
      <w:r>
        <w:t xml:space="preserve">(6)</w:t>
      </w:r>
      <w:r xml:space="preserve">
        <w:t> </w:t>
      </w:r>
      <w:r xml:space="preserve">
        <w:t> </w:t>
      </w:r>
      <w:r>
        <w:t xml:space="preserve">receives a benefit from participating in a venture that involves an activity described by Subdivision (5), including by receiving labor or services the person knows are forced labor or services;</w:t>
      </w:r>
    </w:p>
    <w:p w:rsidR="003F3435" w:rsidRDefault="0032493E">
      <w:pPr>
        <w:spacing w:line="480" w:lineRule="auto"/>
        <w:ind w:firstLine="1440"/>
        <w:jc w:val="both"/>
      </w:pPr>
      <w:r>
        <w:t xml:space="preserve">(7)</w:t>
      </w:r>
      <w:r xml:space="preserve">
        <w:t> </w:t>
      </w:r>
      <w:r xml:space="preserve">
        <w:t> </w:t>
      </w:r>
      <w:r>
        <w:t xml:space="preserve">traffics a child </w:t>
      </w:r>
      <w:r>
        <w:rPr>
          <w:u w:val="single"/>
        </w:rPr>
        <w:t xml:space="preserve">or a person with a disability</w:t>
      </w:r>
      <w:r>
        <w:t xml:space="preserve"> and by any means causes the trafficked child </w:t>
      </w:r>
      <w:r>
        <w:rPr>
          <w:u w:val="single"/>
        </w:rPr>
        <w:t xml:space="preserve">or person</w:t>
      </w:r>
      <w:r>
        <w:t xml:space="preserve">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(B)</w:t>
      </w:r>
      <w:r xml:space="preserve">
        <w:t> </w:t>
      </w:r>
      <w:r xml:space="preserve">
        <w:t> </w:t>
      </w:r>
      <w:r>
        <w:t xml:space="preserve">Section 21.11 (Indecency with a Child);</w:t>
      </w:r>
    </w:p>
    <w:p w:rsidR="003F3435" w:rsidRDefault="0032493E">
      <w:pPr>
        <w:spacing w:line="480" w:lineRule="auto"/>
        <w:ind w:firstLine="2160"/>
        <w:jc w:val="both"/>
      </w:pPr>
      <w:r>
        <w:t xml:space="preserve">(C)</w:t>
      </w:r>
      <w:r xml:space="preserve">
        <w:t> </w:t>
      </w:r>
      <w:r xml:space="preserve">
        <w:t> </w:t>
      </w:r>
      <w:r>
        <w:t xml:space="preserve">Section 22.011 (Sexual Assault);</w:t>
      </w:r>
    </w:p>
    <w:p w:rsidR="003F3435" w:rsidRDefault="0032493E">
      <w:pPr>
        <w:spacing w:line="480" w:lineRule="auto"/>
        <w:ind w:firstLine="2160"/>
        <w:jc w:val="both"/>
      </w:pPr>
      <w:r>
        <w:t xml:space="preserve">(D)</w:t>
      </w:r>
      <w:r xml:space="preserve">
        <w:t> </w:t>
      </w:r>
      <w:r xml:space="preserve">
        <w:t> </w:t>
      </w:r>
      <w:r>
        <w:t xml:space="preserve">Section 22.021 (Aggravated Sexual Assault);</w:t>
      </w:r>
    </w:p>
    <w:p w:rsidR="003F3435" w:rsidRDefault="0032493E">
      <w:pPr>
        <w:spacing w:line="480" w:lineRule="auto"/>
        <w:ind w:firstLine="2160"/>
        <w:jc w:val="both"/>
      </w:pPr>
      <w:r>
        <w:t xml:space="preserve">(E)</w:t>
      </w:r>
      <w:r xml:space="preserve">
        <w:t> </w:t>
      </w:r>
      <w:r xml:space="preserve">
        <w:t> </w:t>
      </w:r>
      <w:r>
        <w:t xml:space="preserve">Section 43.02 (Prostitution);</w:t>
      </w:r>
    </w:p>
    <w:p w:rsidR="003F3435" w:rsidRDefault="0032493E">
      <w:pPr>
        <w:spacing w:line="480" w:lineRule="auto"/>
        <w:ind w:firstLine="2160"/>
        <w:jc w:val="both"/>
      </w:pPr>
      <w:r>
        <w:t xml:space="preserve">(E-1)</w:t>
      </w:r>
      <w:r xml:space="preserve">
        <w:t> </w:t>
      </w:r>
      <w:r xml:space="preserve">
        <w:t> </w:t>
      </w:r>
      <w:r>
        <w:t xml:space="preserve">Section 43.021 (Solicitation of Prostitution);</w:t>
      </w:r>
    </w:p>
    <w:p w:rsidR="003F3435" w:rsidRDefault="0032493E">
      <w:pPr>
        <w:spacing w:line="480" w:lineRule="auto"/>
        <w:ind w:firstLine="2160"/>
        <w:jc w:val="both"/>
      </w:pPr>
      <w:r>
        <w:t xml:space="preserve">(F)</w:t>
      </w:r>
      <w:r xml:space="preserve">
        <w:t> </w:t>
      </w:r>
      <w:r xml:space="preserve">
        <w:t> </w:t>
      </w:r>
      <w:r>
        <w:t xml:space="preserve">Section 43.03 (Promotion of Prostitution);</w:t>
      </w:r>
    </w:p>
    <w:p w:rsidR="003F3435" w:rsidRDefault="0032493E">
      <w:pPr>
        <w:spacing w:line="480" w:lineRule="auto"/>
        <w:ind w:firstLine="2160"/>
        <w:jc w:val="both"/>
      </w:pPr>
      <w:r>
        <w:t xml:space="preserve">(F-1)</w:t>
      </w:r>
      <w:r xml:space="preserve">
        <w:t> </w:t>
      </w:r>
      <w:r xml:space="preserve">
        <w:t> </w:t>
      </w:r>
      <w:r>
        <w:t xml:space="preserve">Section 43.031 (Online Promotion of Prostitution);</w:t>
      </w:r>
    </w:p>
    <w:p w:rsidR="003F3435" w:rsidRDefault="0032493E">
      <w:pPr>
        <w:spacing w:line="480" w:lineRule="auto"/>
        <w:ind w:firstLine="2160"/>
        <w:jc w:val="both"/>
      </w:pPr>
      <w:r>
        <w:t xml:space="preserve">(G)</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(G-1)</w:t>
      </w:r>
      <w:r xml:space="preserve">
        <w:t> </w:t>
      </w:r>
      <w:r xml:space="preserve">
        <w:t> </w:t>
      </w:r>
      <w:r>
        <w:t xml:space="preserve">Section 43.041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43.05 (Compelling Prostitution);</w:t>
      </w:r>
    </w:p>
    <w:p w:rsidR="003F3435" w:rsidRDefault="0032493E">
      <w:pPr>
        <w:spacing w:line="480" w:lineRule="auto"/>
        <w:ind w:firstLine="2160"/>
        <w:jc w:val="both"/>
      </w:pPr>
      <w:r>
        <w:t xml:space="preserve">(I)</w:t>
      </w:r>
      <w:r xml:space="preserve">
        <w:t> </w:t>
      </w:r>
      <w:r xml:space="preserve">
        <w:t> </w:t>
      </w:r>
      <w:r>
        <w:t xml:space="preserve">Section 43.25 (Sexual Performance by a Child);</w:t>
      </w:r>
    </w:p>
    <w:p w:rsidR="003F3435" w:rsidRDefault="0032493E">
      <w:pPr>
        <w:spacing w:line="480" w:lineRule="auto"/>
        <w:ind w:firstLine="2160"/>
        <w:jc w:val="both"/>
      </w:pPr>
      <w:r>
        <w:t xml:space="preserve">(J)</w:t>
      </w:r>
      <w:r xml:space="preserve">
        <w:t> </w:t>
      </w:r>
      <w:r xml:space="preserve">
        <w:t> </w:t>
      </w:r>
      <w:r>
        <w:t xml:space="preserve">Section 43.251 (Employment Harmful to Children); or</w:t>
      </w:r>
    </w:p>
    <w:p w:rsidR="003F3435" w:rsidRDefault="0032493E">
      <w:pPr>
        <w:spacing w:line="480" w:lineRule="auto"/>
        <w:ind w:firstLine="2160"/>
        <w:jc w:val="both"/>
      </w:pPr>
      <w:r>
        <w:t xml:space="preserve">(K)</w:t>
      </w:r>
      <w:r xml:space="preserve">
        <w:t> </w:t>
      </w:r>
      <w:r xml:space="preserve">
        <w:t> </w:t>
      </w:r>
      <w:r>
        <w:t xml:space="preserve">Section 43.26 (Possession or Promotion of Child Pornography); or</w:t>
      </w:r>
    </w:p>
    <w:p w:rsidR="003F3435" w:rsidRDefault="0032493E">
      <w:pPr>
        <w:spacing w:line="480" w:lineRule="auto"/>
        <w:ind w:firstLine="1440"/>
        <w:jc w:val="both"/>
      </w:pPr>
      <w:r>
        <w:t xml:space="preserve">(8)</w:t>
      </w:r>
      <w:r xml:space="preserve">
        <w:t> </w:t>
      </w:r>
      <w:r xml:space="preserve">
        <w:t> </w:t>
      </w:r>
      <w:r>
        <w:t xml:space="preserve">receives a benefit from participating in a venture that involves an activity described by Subdivision (7) or engages in sexual conduct with a child </w:t>
      </w:r>
      <w:r>
        <w:rPr>
          <w:u w:val="single"/>
        </w:rPr>
        <w:t xml:space="preserve">or a person with a disability who is</w:t>
      </w:r>
      <w:r>
        <w:t xml:space="preserve"> trafficked in the manner described in Subdivision (7).</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w:t>
      </w:r>
      <w:r xml:space="preserve">
        <w:t> </w:t>
      </w:r>
      <w:r xml:space="preserve">
        <w:t> </w:t>
      </w:r>
      <w:r>
        <w:t xml:space="preserve">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w:t>
      </w:r>
      <w:r>
        <w:rPr>
          <w:u w:val="single"/>
        </w:rPr>
        <w:t xml:space="preserve">or whether the actor knows the person is disabled</w:t>
      </w:r>
      <w:r>
        <w:t xml:space="preserve">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the death of the person who is trafficked;</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 or</w:t>
      </w:r>
    </w:p>
    <w:p w:rsidR="003F3435" w:rsidRDefault="0032493E">
      <w:pPr>
        <w:spacing w:line="480" w:lineRule="auto"/>
        <w:ind w:firstLine="1440"/>
        <w:jc w:val="both"/>
      </w:pPr>
      <w:r>
        <w:t xml:space="preserve">(4)</w:t>
      </w:r>
      <w:r xml:space="preserve">
        <w:t> </w:t>
      </w:r>
      <w:r xml:space="preserve">
        <w:t> </w:t>
      </w:r>
      <w:r>
        <w:t xml:space="preserve">the actor recruited, enticed, or obtained the </w:t>
      </w:r>
      <w:r>
        <w:rPr>
          <w:u w:val="single"/>
        </w:rPr>
        <w:t xml:space="preserve">trafficked person</w:t>
      </w:r>
      <w:r>
        <w:t xml:space="preserve"> [</w:t>
      </w:r>
      <w:r>
        <w:rPr>
          <w:strike/>
        </w:rPr>
        <w:t xml:space="preserve">victim of the offense</w:t>
      </w:r>
      <w:r>
        <w:t xml:space="preserve">] from a shelter or facility operating as a residential treatment center that serves runaway youth, foster children, the homeless, or persons subjected to human trafficking, domestic violence, or sexual assault.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43.05(a),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causes another by force, threat, coercion, or fraud to commit prostitution;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causes by any means a child younger than 18 years to commit prostitution, regardless of whether the actor knows the age of the child at the time of the offense</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causes by any means a person with a disability, as defined by Section 20A.01, to commit prostitution, regardless of whether the actor knows the person is disabled at the time of the offense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16.0045(a),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person must bring suit for personal injury not later than 30 years after the day the cause of action accrues if the injury arises as a result of conduct that violates:</w:t>
      </w:r>
    </w:p>
    <w:p w:rsidR="003F3435" w:rsidRDefault="0032493E">
      <w:pPr>
        <w:spacing w:line="480" w:lineRule="auto"/>
        <w:ind w:firstLine="1440"/>
        <w:jc w:val="both"/>
      </w:pPr>
      <w:r>
        <w:t xml:space="preserve">(1)</w:t>
      </w:r>
      <w:r xml:space="preserve">
        <w:t> </w:t>
      </w:r>
      <w:r xml:space="preserve">
        <w:t> </w:t>
      </w:r>
      <w:r>
        <w:t xml:space="preserve">Section 22.011(a)(2), Penal Code (sexual assault of a child);</w:t>
      </w:r>
    </w:p>
    <w:p w:rsidR="003F3435" w:rsidRDefault="0032493E">
      <w:pPr>
        <w:spacing w:line="480" w:lineRule="auto"/>
        <w:ind w:firstLine="1440"/>
        <w:jc w:val="both"/>
      </w:pPr>
      <w:r>
        <w:t xml:space="preserve">(2)</w:t>
      </w:r>
      <w:r xml:space="preserve">
        <w:t> </w:t>
      </w:r>
      <w:r xml:space="preserve">
        <w:t> </w:t>
      </w:r>
      <w:r>
        <w:t xml:space="preserve">Section 22.021(a)(1)(B), Penal Code (aggravated sexual assault of a child);</w:t>
      </w:r>
    </w:p>
    <w:p w:rsidR="003F3435" w:rsidRDefault="0032493E">
      <w:pPr>
        <w:spacing w:line="480" w:lineRule="auto"/>
        <w:ind w:firstLine="1440"/>
        <w:jc w:val="both"/>
      </w:pPr>
      <w:r>
        <w:t xml:space="preserve">(3)</w:t>
      </w:r>
      <w:r xml:space="preserve">
        <w:t> </w:t>
      </w:r>
      <w:r xml:space="preserve">
        <w:t> </w:t>
      </w:r>
      <w:r>
        <w:t xml:space="preserve">Section 21.02, Penal Code (continuous sexual abuse of young child or disabled individual);</w:t>
      </w:r>
    </w:p>
    <w:p w:rsidR="003F3435" w:rsidRDefault="0032493E">
      <w:pPr>
        <w:spacing w:line="480" w:lineRule="auto"/>
        <w:ind w:firstLine="1440"/>
        <w:jc w:val="both"/>
      </w:pPr>
      <w:r>
        <w:t xml:space="preserve">(4)</w:t>
      </w:r>
      <w:r xml:space="preserve">
        <w:t> </w:t>
      </w:r>
      <w:r xml:space="preserve">
        <w:t> </w:t>
      </w:r>
      <w:r>
        <w:t xml:space="preserve">Section 20A.02(a)(7)(A), (B), (C), (D), or (H) or Section 20A.02(a)(8), Penal Code, involving an activity described by Section 20A.02(a)(7)(A), (B), (C), (D), or (H) or sexual conduct with a child </w:t>
      </w:r>
      <w:r>
        <w:rPr>
          <w:u w:val="single"/>
        </w:rPr>
        <w:t xml:space="preserve">or a person with a disability who is</w:t>
      </w:r>
      <w:r>
        <w:t xml:space="preserve"> </w:t>
      </w:r>
      <w:r>
        <w:t xml:space="preserve">trafficked in the manner described by Section 20A.02(a)(7), Penal Code (certain sexual trafficking [</w:t>
      </w:r>
      <w:r>
        <w:rPr>
          <w:strike/>
        </w:rPr>
        <w:t xml:space="preserve">of a child</w:t>
      </w:r>
      <w:r>
        <w:t xml:space="preserve">]);</w:t>
      </w:r>
    </w:p>
    <w:p w:rsidR="003F3435" w:rsidRDefault="0032493E">
      <w:pPr>
        <w:spacing w:line="480" w:lineRule="auto"/>
        <w:ind w:firstLine="1440"/>
        <w:jc w:val="both"/>
      </w:pPr>
      <w:r>
        <w:t xml:space="preserve">(5)</w:t>
      </w:r>
      <w:r xml:space="preserve">
        <w:t> </w:t>
      </w:r>
      <w:r xml:space="preserve">
        <w:t> </w:t>
      </w:r>
      <w:r>
        <w:t xml:space="preserve">Section 43.05(a)(2) </w:t>
      </w:r>
      <w:r>
        <w:rPr>
          <w:u w:val="single"/>
        </w:rPr>
        <w:t xml:space="preserve">or (3)</w:t>
      </w:r>
      <w:r>
        <w:t xml:space="preserve">, Penal Code (compelling prostitution by a child </w:t>
      </w:r>
      <w:r>
        <w:rPr>
          <w:u w:val="single"/>
        </w:rPr>
        <w:t xml:space="preserve">or a person with a disability</w:t>
      </w:r>
      <w:r>
        <w:t xml:space="preserve">); or</w:t>
      </w:r>
    </w:p>
    <w:p w:rsidR="003F3435" w:rsidRDefault="0032493E">
      <w:pPr>
        <w:spacing w:line="480" w:lineRule="auto"/>
        <w:ind w:firstLine="1440"/>
        <w:jc w:val="both"/>
      </w:pPr>
      <w:r>
        <w:t xml:space="preserve">(6)</w:t>
      </w:r>
      <w:r xml:space="preserve">
        <w:t> </w:t>
      </w:r>
      <w:r xml:space="preserve">
        <w:t> </w:t>
      </w:r>
      <w:r>
        <w:t xml:space="preserve">Section 21.11, Penal Code (indecency with a child).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w:t>
      </w:r>
      <w:r xml:space="preserve">
        <w:t> </w:t>
      </w:r>
      <w:r xml:space="preserve">
        <w:t>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w:t>
      </w:r>
      <w:r>
        <w:rPr>
          <w:u w:val="single"/>
        </w:rPr>
        <w:t xml:space="preserve">or (3)</w:t>
      </w:r>
      <w:r>
        <w:t xml:space="preserve">,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w:t>
      </w:r>
      <w:r>
        <w:rPr>
          <w:u w:val="single"/>
        </w:rPr>
        <w:t xml:space="preserve">a child</w:t>
      </w:r>
      <w:r>
        <w:t xml:space="preserve"> [</w:t>
      </w:r>
      <w:r>
        <w:rPr>
          <w:strike/>
        </w:rPr>
        <w:t xml:space="preserve">persons</w:t>
      </w:r>
      <w:r>
        <w:t xml:space="preserve">]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rPr>
          <w:u w:val="single"/>
        </w:rPr>
        <w:t xml:space="preserve">ten years from the date the offense was discovered: trafficking of a person with a disability under Section 20A.02(a)(5) or (6), Penal Code;</w:t>
      </w:r>
    </w:p>
    <w:p w:rsidR="003F3435" w:rsidRDefault="0032493E">
      <w:pPr>
        <w:spacing w:line="480" w:lineRule="auto"/>
        <w:ind w:firstLine="1440"/>
        <w:jc w:val="both"/>
      </w:pPr>
      <w:r>
        <w:rPr>
          <w:u w:val="single"/>
        </w:rPr>
        <w:t xml:space="preserve">(8)</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20A.02, if punishable as a felony of the first degree under Section 20A.02(b)(1) (</w:t>
      </w:r>
      <w:r>
        <w:rPr>
          <w:u w:val="single"/>
        </w:rPr>
        <w:t xml:space="preserve">Labor or</w:t>
      </w:r>
      <w:r>
        <w:t xml:space="preserve"> Sex Trafficking of a Child </w:t>
      </w:r>
      <w:r>
        <w:rPr>
          <w:u w:val="single"/>
        </w:rPr>
        <w:t xml:space="preserve">or a Person with a Disability</w:t>
      </w:r>
      <w:r>
        <w:t xml:space="preserve">);</w:t>
      </w:r>
    </w:p>
    <w:p w:rsidR="003F3435" w:rsidRDefault="0032493E">
      <w:pPr>
        <w:spacing w:line="480" w:lineRule="auto"/>
        <w:ind w:firstLine="2160"/>
        <w:jc w:val="both"/>
      </w:pPr>
      <w:r>
        <w:t xml:space="preserve">(B)</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(C)</w:t>
      </w:r>
      <w:r xml:space="preserve">
        <w:t> </w:t>
      </w:r>
      <w:r xml:space="preserve">
        <w:t> </w:t>
      </w:r>
      <w:r>
        <w:t xml:space="preserve">Section 21.11 (Indecency With a Child);</w:t>
      </w:r>
    </w:p>
    <w:p w:rsidR="003F3435" w:rsidRDefault="0032493E">
      <w:pPr>
        <w:spacing w:line="480" w:lineRule="auto"/>
        <w:ind w:firstLine="2160"/>
        <w:jc w:val="both"/>
      </w:pPr>
      <w:r>
        <w:t xml:space="preserve">(D)</w:t>
      </w:r>
      <w:r xml:space="preserve">
        <w:t> </w:t>
      </w:r>
      <w:r xml:space="preserve">
        <w:t> </w:t>
      </w:r>
      <w:r>
        <w:t xml:space="preserve">Section 22.011(a)(2) (Sexual Assault of a Child);</w:t>
      </w:r>
    </w:p>
    <w:p w:rsidR="003F3435" w:rsidRDefault="0032493E">
      <w:pPr>
        <w:spacing w:line="480" w:lineRule="auto"/>
        <w:ind w:firstLine="2160"/>
        <w:jc w:val="both"/>
      </w:pPr>
      <w:r>
        <w:t xml:space="preserve">(E)</w:t>
      </w:r>
      <w:r xml:space="preserve">
        <w:t> </w:t>
      </w:r>
      <w:r xml:space="preserve">
        <w:t> </w:t>
      </w:r>
      <w:r>
        <w:t xml:space="preserve">Sections 22.021(a)(1)(B) and (2) (Aggravated Sexual Assault of a Child);</w:t>
      </w:r>
    </w:p>
    <w:p w:rsidR="003F3435" w:rsidRDefault="0032493E">
      <w:pPr>
        <w:spacing w:line="480" w:lineRule="auto"/>
        <w:ind w:firstLine="2160"/>
        <w:jc w:val="both"/>
      </w:pPr>
      <w:r>
        <w:t xml:space="preserve">(F)</w:t>
      </w:r>
      <w:r xml:space="preserve">
        <w:t> </w:t>
      </w:r>
      <w:r xml:space="preserve">
        <w:t> </w:t>
      </w:r>
      <w:r>
        <w:t xml:space="preserve">Section 33.021 (Online Solicitation of a Minor);</w:t>
      </w:r>
    </w:p>
    <w:p w:rsidR="003F3435" w:rsidRDefault="0032493E">
      <w:pPr>
        <w:spacing w:line="480" w:lineRule="auto"/>
        <w:ind w:firstLine="2160"/>
        <w:jc w:val="both"/>
      </w:pPr>
      <w:r>
        <w:t xml:space="preserve">(G)</w:t>
      </w:r>
      <w:r xml:space="preserve">
        <w:t> </w:t>
      </w:r>
      <w:r xml:space="preserve">
        <w:t> </w:t>
      </w:r>
      <w:r>
        <w:t xml:space="preserve">Section 43.25 (Sexual Performance by a Child); or</w:t>
      </w:r>
    </w:p>
    <w:p w:rsidR="003F3435" w:rsidRDefault="0032493E">
      <w:pPr>
        <w:spacing w:line="480" w:lineRule="auto"/>
        <w:ind w:firstLine="2160"/>
        <w:jc w:val="both"/>
      </w:pPr>
      <w:r>
        <w:t xml:space="preserve">(H)</w:t>
      </w:r>
      <w:r xml:space="preserve">
        <w:t> </w:t>
      </w:r>
      <w:r xml:space="preserve">
        <w:t> </w:t>
      </w:r>
      <w:r>
        <w:t xml:space="preserve">Section 43.26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62.101(a),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and Subchapter I, the duty to register for a person ends when the person dies if the person has a reportable conviction or adjudication, other than an adjudication of delinquent conduct, for:</w:t>
      </w:r>
    </w:p>
    <w:p w:rsidR="003F3435" w:rsidRDefault="0032493E">
      <w:pPr>
        <w:spacing w:line="480" w:lineRule="auto"/>
        <w:ind w:firstLine="1440"/>
        <w:jc w:val="both"/>
      </w:pPr>
      <w:r>
        <w:t xml:space="preserve">(1)</w:t>
      </w:r>
      <w:r xml:space="preserve">
        <w:t> </w:t>
      </w:r>
      <w:r xml:space="preserve">
        <w:t> </w:t>
      </w:r>
      <w:r>
        <w:t xml:space="preserve">a sexually violent offense;</w:t>
      </w:r>
    </w:p>
    <w:p w:rsidR="003F3435" w:rsidRDefault="0032493E">
      <w:pPr>
        <w:spacing w:line="480" w:lineRule="auto"/>
        <w:ind w:firstLine="1440"/>
        <w:jc w:val="both"/>
      </w:pPr>
      <w:r>
        <w:t xml:space="preserve">(2)</w:t>
      </w:r>
      <w:r xml:space="preserve">
        <w:t> </w:t>
      </w:r>
      <w:r xml:space="preserve">
        <w:t> </w:t>
      </w:r>
      <w:r>
        <w:t xml:space="preserve">an offense under Section 20A.02(a)(3), (4), (7), or (8), 25.02, 43.05(a)(2) </w:t>
      </w:r>
      <w:r>
        <w:rPr>
          <w:u w:val="single"/>
        </w:rPr>
        <w:t xml:space="preserve">or (3)</w:t>
      </w:r>
      <w:r>
        <w:t xml:space="preserve">, or 43.26, Penal Code;</w:t>
      </w:r>
    </w:p>
    <w:p w:rsidR="003F3435" w:rsidRDefault="0032493E">
      <w:pPr>
        <w:spacing w:line="480" w:lineRule="auto"/>
        <w:ind w:firstLine="1440"/>
        <w:jc w:val="both"/>
      </w:pPr>
      <w:r>
        <w:t xml:space="preserve">(3)</w:t>
      </w:r>
      <w:r xml:space="preserve">
        <w:t> </w:t>
      </w:r>
      <w:r xml:space="preserve">
        <w:t> </w:t>
      </w:r>
      <w:r>
        <w:t xml:space="preserve">an offense under Section 20A.03, Penal Code, if based partly or wholly on conduct that constitutes an offense under Section 20A.02(a)(3), (4), (7), or (8) of that code;</w:t>
      </w:r>
    </w:p>
    <w:p w:rsidR="003F3435" w:rsidRDefault="0032493E">
      <w:pPr>
        <w:spacing w:line="480" w:lineRule="auto"/>
        <w:ind w:firstLine="1440"/>
        <w:jc w:val="both"/>
      </w:pPr>
      <w:r>
        <w:t xml:space="preserve">(4)</w:t>
      </w:r>
      <w:r xml:space="preserve">
        <w:t> </w:t>
      </w:r>
      <w:r xml:space="preserve">
        <w:t> </w:t>
      </w:r>
      <w:r>
        <w:t xml:space="preserve">an offense under Section 21.11(a)(2), Penal Code, if before or after the person is convicted or adjudicated for the offense under Section 21.11(a)(2), Penal Code, the person receives or has received another reportable conviction or adjudication, other than an adjudication of delinquent conduct, for an offense or conduct that requires registration under this chapter;</w:t>
      </w:r>
    </w:p>
    <w:p w:rsidR="003F3435" w:rsidRDefault="0032493E">
      <w:pPr>
        <w:spacing w:line="480" w:lineRule="auto"/>
        <w:ind w:firstLine="1440"/>
        <w:jc w:val="both"/>
      </w:pPr>
      <w:r>
        <w:t xml:space="preserve">(5)</w:t>
      </w:r>
      <w:r xml:space="preserve">
        <w:t> </w:t>
      </w:r>
      <w:r xml:space="preserve">
        <w:t> </w:t>
      </w:r>
      <w:r>
        <w:t xml:space="preserve">an offense under Section 20.02, 20.03, or 20.04, Penal Code, if:</w:t>
      </w:r>
    </w:p>
    <w:p w:rsidR="003F3435" w:rsidRDefault="0032493E">
      <w:pPr>
        <w:spacing w:line="480" w:lineRule="auto"/>
        <w:ind w:firstLine="2160"/>
        <w:jc w:val="both"/>
      </w:pPr>
      <w:r>
        <w:t xml:space="preserve">(A)</w:t>
      </w:r>
      <w:r xml:space="preserve">
        <w:t> </w:t>
      </w:r>
      <w:r xml:space="preserve">
        <w:t> </w:t>
      </w:r>
      <w:r>
        <w:t xml:space="preserve">the judgment in the case contains an affirmative finding under Article 42.015 or, for a deferred adjudication, the papers in the case contain an affirmative finding that the victim or intended victim was younger than 17 years of age; and</w:t>
      </w:r>
    </w:p>
    <w:p w:rsidR="003F3435" w:rsidRDefault="0032493E">
      <w:pPr>
        <w:spacing w:line="480" w:lineRule="auto"/>
        <w:ind w:firstLine="2160"/>
        <w:jc w:val="both"/>
      </w:pPr>
      <w:r>
        <w:t xml:space="preserve">(B)</w:t>
      </w:r>
      <w:r xml:space="preserve">
        <w:t> </w:t>
      </w:r>
      <w:r xml:space="preserve">
        <w:t> </w:t>
      </w:r>
      <w:r>
        <w:t xml:space="preserve">before or after the person is convicted or adjudicated for the offense under Section 20.02, 20.03, or 20.04, Penal Code, the person receives or has received another reportable conviction or adjudication, other than an adjudication of delinquent conduct, for an offense or conduct that requires registration under this chapter; or</w:t>
      </w:r>
    </w:p>
    <w:p w:rsidR="003F3435" w:rsidRDefault="0032493E">
      <w:pPr>
        <w:spacing w:line="480" w:lineRule="auto"/>
        <w:ind w:firstLine="1440"/>
        <w:jc w:val="both"/>
      </w:pPr>
      <w:r>
        <w:t xml:space="preserve">(6)</w:t>
      </w:r>
      <w:r xml:space="preserve">
        <w:t> </w:t>
      </w:r>
      <w:r xml:space="preserve">
        <w:t> </w:t>
      </w:r>
      <w:r>
        <w:t xml:space="preserve">an offense under Section 43.23, Penal Code, that is punishable under Subsection (h) of that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772.0062(a)(1),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"Child sex trafficking" means conduct </w:t>
      </w:r>
      <w:r>
        <w:rPr>
          <w:u w:val="single"/>
        </w:rPr>
        <w:t xml:space="preserve">constituting an offense</w:t>
      </w:r>
      <w:r>
        <w:t xml:space="preserve"> [</w:t>
      </w:r>
      <w:r>
        <w:rPr>
          <w:strike/>
        </w:rPr>
        <w:t xml:space="preserve">prohibited</w:t>
      </w:r>
      <w:r>
        <w:t xml:space="preserve">] under Section 20A.02(a)(7) or (8), Penal Code</w:t>
      </w:r>
      <w:r>
        <w:rPr>
          <w:u w:val="single"/>
        </w:rPr>
        <w:t xml:space="preserve">, that is committed against a child</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