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88R3536 JRJ-F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Kacal, Kitzman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1114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service area of the Blinn Junior College District.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130.168, Education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130.168.</w:t>
      </w:r>
      <w:r xml:space="preserve">
        <w:t> </w:t>
      </w:r>
      <w:r xml:space="preserve">
        <w:t> </w:t>
      </w:r>
      <w:r>
        <w:t xml:space="preserve">BLINN JUNIOR COLLEGE DISTRICT SERVICE AREA.  The service area of the Blinn College District includes the territory within: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Washington, Burleson, Brazos, Madison, Grimes, and Waller </w:t>
      </w:r>
      <w:r>
        <w:rPr>
          <w:u w:val="single"/>
        </w:rPr>
        <w:t xml:space="preserve">Counties</w:t>
      </w:r>
      <w:r>
        <w:t xml:space="preserve"> [</w:t>
      </w:r>
      <w:r>
        <w:rPr>
          <w:strike/>
        </w:rPr>
        <w:t xml:space="preserve">counties</w:t>
      </w:r>
      <w:r>
        <w:t xml:space="preserve">];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Mumford, Hearne, and Franklin </w:t>
      </w:r>
      <w:r>
        <w:rPr>
          <w:u w:val="single"/>
        </w:rPr>
        <w:t xml:space="preserve">Independent School Districts</w:t>
      </w:r>
      <w:r>
        <w:t xml:space="preserve"> [</w:t>
      </w:r>
      <w:r>
        <w:rPr>
          <w:strike/>
        </w:rPr>
        <w:t xml:space="preserve">independent school districts</w:t>
      </w:r>
      <w:r>
        <w:t xml:space="preserve">] located in Robertson County;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Austin County, other than the territory within the Wallis-Orchard Independent School District;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Milano and Gause </w:t>
      </w:r>
      <w:r>
        <w:rPr>
          <w:u w:val="single"/>
        </w:rPr>
        <w:t xml:space="preserve">Independent School Districts</w:t>
      </w:r>
      <w:r>
        <w:t xml:space="preserve"> [</w:t>
      </w:r>
      <w:r>
        <w:rPr>
          <w:strike/>
        </w:rPr>
        <w:t xml:space="preserve">independent school districts</w:t>
      </w:r>
      <w:r>
        <w:t xml:space="preserve">] located in Milam County;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the part of the Richards Independent School District that is located in Walker and Montgomery </w:t>
      </w:r>
      <w:r>
        <w:rPr>
          <w:u w:val="single"/>
        </w:rPr>
        <w:t xml:space="preserve">Counties</w:t>
      </w:r>
      <w:r>
        <w:t xml:space="preserve"> [</w:t>
      </w:r>
      <w:r>
        <w:rPr>
          <w:strike/>
        </w:rPr>
        <w:t xml:space="preserve">counties</w:t>
      </w:r>
      <w:r>
        <w:t xml:space="preserve">];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the part of the Bryan Independent School District that is located in Robertson County;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Fayette County, other than the territory within the Smithville Independent School District;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(8)</w:t>
      </w:r>
      <w:r xml:space="preserve">
        <w:t> </w:t>
      </w:r>
      <w:r xml:space="preserve">
        <w:t> </w:t>
      </w:r>
      <w:r>
        <w:t xml:space="preserve">Lee County, other than the territory within the Elgin Independent School District; [</w:t>
      </w:r>
      <w:r>
        <w:rPr>
          <w:strike/>
        </w:rPr>
        <w:t xml:space="preserve">and</w:t>
      </w:r>
      <w:r>
        <w:t xml:space="preserve">]</w:t>
      </w:r>
    </w:p>
    <w:p w:rsidR="003F3435" w:rsidRDefault="0032493E">
      <w:pPr>
        <w:spacing w:line="480" w:lineRule="auto"/>
        <w:ind w:firstLine="1440"/>
        <w:jc w:val="both"/>
      </w:pPr>
      <w:r>
        <w:t xml:space="preserve">(9)</w:t>
      </w:r>
      <w:r xml:space="preserve">
        <w:t> </w:t>
      </w:r>
      <w:r xml:space="preserve">
        <w:t> </w:t>
      </w:r>
      <w:r>
        <w:t xml:space="preserve">the part of the Lexington Independent School District that is located in Bastrop, Milam, and Williamson </w:t>
      </w:r>
      <w:r>
        <w:rPr>
          <w:u w:val="single"/>
        </w:rPr>
        <w:t xml:space="preserve">Counties;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(10)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part of the Waller Independent School District that is located in Harris County</w:t>
      </w:r>
      <w:r>
        <w:t xml:space="preserve"> [</w:t>
      </w:r>
      <w:r>
        <w:rPr>
          <w:strike/>
        </w:rPr>
        <w:t xml:space="preserve">counties</w:t>
      </w:r>
      <w:r>
        <w:t xml:space="preserve">].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1114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