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1193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housing discrimination by a property owners' association against a residential tenant based on the tenant's method of payment.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202, Property Code, is amended by adding Section 202.024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202.024.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DISCRIMINATION AGAINST TENANT BASED ON METHOD OF PAYMENT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"method of payment" includes payment made in whole or in part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housing choice voucher under Section 8, United States Housing Act of 1937 (42 U.S.C. Section 1437f);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federal or state or local housing assistance provided to a person or to a property owner on behalf of a person, including rental vouchers, rental assistance, or rental subsidies from a nongovernmental organization.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property owners' association may not include or enforce a provision in a dedicatory instrument that prohibits or restricts a property owner from renting a dwelling to a person based on the person's method of payment.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1193 was passed by the House on May 2, 2023, by the following vote:</w:t>
      </w:r>
      <w:r xml:space="preserve">
        <w:t> </w:t>
      </w:r>
      <w:r xml:space="preserve">
        <w:t> </w:t>
      </w:r>
      <w:r>
        <w:t xml:space="preserve">Yeas 95, Nays 50,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1193 was passed by the Senate on May 22, 2023, by the following vote:</w:t>
      </w:r>
      <w:r xml:space="preserve">
        <w:t> </w:t>
      </w:r>
      <w:r xml:space="preserve">
        <w:t> </w:t>
      </w:r>
      <w:r>
        <w:t xml:space="preserve">Yeas 21, Nays 10.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