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88R3003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1277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pedestrian use of a sidewalk.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552.006(b),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by this Act of Section 552.006(b), Transportation Code, does not apply to an offense committed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