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88R27512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Frank, 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1340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certain military veterans as health care providers to practice in underserved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155, Occupations Code, is amended by adding Section 155.108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155.108.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 FOR MILITARY VETERAN TO PRACTICE IN CERTAIN AREAS.  (a)  In this section, "active duty" and "armed forces of the United States" have the meanings assigned by Section 55.001.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issue a license to practice medicine in a location described by Subsection (d)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in good standing as a physician in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veteran of the armed forces of the United States who retired from or otherwise left military service not more than one year before the application date for a license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was, at the time of retiring from or leaving military service: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serving on active duty in this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as a physician to treat persons enlisted in the armed forces of the United States or veterans;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the Texas medical jurisprudence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issue a license under this section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discharged or separated from the armed forces of the United States: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basis of substandard 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act of misconduct or moral or professional dereliction;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medical license or a license to prescribe, dispense, administer, supply, or sell a controlled substance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currently under active investigation;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 was subject to a disciplinary order or action or to denial by another jurisdiction;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convicted of, is on deferred adjudication community supervision or deferred disposition for, or is under active investigation for the commission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misdemeanor involving moral turpitude.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licensed under this section may practice only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professional shortage area, as defined by Section 157.051;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medically underserved community, as defined by Section 487.201,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301, Occupations Code, is amended by adding Section 301.262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301.262.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 FOR MILITARY VETERAN TO PRACTICE IN CERTAIN AREAS.  (a)  In this section, "active duty" and "armed forces of the United States" have the meanings assigned by Section 55.001.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issue a license to practice nursing in a location described by Subsection (d)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in good standing as a nurse in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veteran of the armed forces of the United States who retired from or otherwise left military service not more than one year before the application date for a license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was, at the time of retiring from or otherwise leaving military service: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serving on active duty in this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as a nurse to treat persons enlisted in the armed forces of the United States or veterans;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the jurisprudence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issue a license under this section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discharged or separated from the armed forces of the United States: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basis of substandard 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act of misconduct or moral or professional dereliction;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nursing license or a license to prescribe, dispense, administer, supply, or sell a controlled substance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currently under active investigation;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 was subject to a disciplinary order or action or to denial by another jurisdiction;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convicted of, is on deferred adjudication community supervision or deferred disposition for, or is under active investigation for the commission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misdemeanor involving moral turpitude.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nurse licensed under this section may practice only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professional shortage area, as defined by Section 157.051;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medically underserved community, as defined by Section 487.201,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1340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