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88R7532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1865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certain institutions and facilities that provide care and services to persons with Alzheimer's disease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242.040, Health and Safety Code, is amended to read as follows:</w:t>
      </w:r>
    </w:p>
    <w:p w:rsidR="003F3435" w:rsidRDefault="0032493E">
      <w:pPr>
        <w:spacing w:line="480" w:lineRule="auto"/>
        <w:ind w:firstLine="720"/>
        <w:jc w:val="both"/>
      </w:pPr>
      <w:r>
        <w:t xml:space="preserve">Sec.</w:t>
      </w:r>
      <w:r xml:space="preserve">
        <w:t> </w:t>
      </w:r>
      <w:r>
        <w:t xml:space="preserve">242.040.</w:t>
      </w:r>
      <w:r xml:space="preserve">
        <w:t> </w:t>
      </w:r>
      <w:r xml:space="preserve">
        <w:t> </w:t>
      </w:r>
      <w:r>
        <w:t xml:space="preserve">CERTIFICATION OF INSTITUTIONS THAT </w:t>
      </w:r>
      <w:r>
        <w:rPr>
          <w:u w:val="single"/>
        </w:rPr>
        <w:t xml:space="preserve">PROVIDE</w:t>
      </w:r>
      <w:r>
        <w:t xml:space="preserve"> </w:t>
      </w:r>
      <w:r>
        <w:t xml:space="preserve">CARE </w:t>
      </w:r>
      <w:r>
        <w:rPr>
          <w:u w:val="single"/>
        </w:rPr>
        <w:t xml:space="preserve">AND TREATMENT</w:t>
      </w:r>
      <w:r>
        <w:t xml:space="preserve"> </w:t>
      </w:r>
      <w:r>
        <w:t xml:space="preserve">FOR PERSONS WITH ALZHEIMER'S DISEASE AND RELATED DISORDERS.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242.040, Health and Safety Code, is amended by amending Subsections (a), (b), (c), (e), and (f) and adding Subsections (b-1), (b-2), and (b-3)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shall establish a system for certifying institutions that meet standards adopted by the executive commissioner concerning the specialized care and treatment of persons with Alzheimer's disease and related disorders.</w:t>
      </w:r>
    </w:p>
    <w:p w:rsidR="003F3435" w:rsidRDefault="0032493E">
      <w:pPr>
        <w:spacing w:line="480" w:lineRule="auto"/>
        <w:ind w:firstLine="720"/>
        <w:jc w:val="both"/>
      </w:pPr>
      <w:r>
        <w:t xml:space="preserve">(b)</w:t>
      </w:r>
      <w:r xml:space="preserve">
        <w:t> </w:t>
      </w:r>
      <w:r xml:space="preserve">
        <w:t> </w:t>
      </w:r>
      <w:r>
        <w:t xml:space="preserve">An institution </w:t>
      </w:r>
      <w:r>
        <w:rPr>
          <w:u w:val="single"/>
        </w:rPr>
        <w:t xml:space="preserve">may</w:t>
      </w:r>
      <w:r>
        <w:t xml:space="preserve"> </w:t>
      </w:r>
      <w:r>
        <w:t xml:space="preserve">[</w:t>
      </w:r>
      <w:r>
        <w:rPr>
          <w:strike/>
        </w:rPr>
        <w:t xml:space="preserve">is</w:t>
      </w:r>
      <w:r>
        <w:t xml:space="preserve">] not [</w:t>
      </w:r>
      <w:r>
        <w:rPr>
          <w:strike/>
        </w:rPr>
        <w:t xml:space="preserve">required to be certified under this section in order to</w:t>
      </w:r>
      <w:r>
        <w:t xml:space="preserve">] provide care and treatment </w:t>
      </w:r>
      <w:r>
        <w:rPr>
          <w:u w:val="single"/>
        </w:rPr>
        <w:t xml:space="preserve">for</w:t>
      </w:r>
      <w:r>
        <w:t xml:space="preserve"> [</w:t>
      </w:r>
      <w:r>
        <w:rPr>
          <w:strike/>
        </w:rPr>
        <w:t xml:space="preserve">of</w:t>
      </w:r>
      <w:r>
        <w:t xml:space="preserve">] persons with Alzheimer's disease and related disorders </w:t>
      </w:r>
      <w:r>
        <w:rPr>
          <w:u w:val="single"/>
        </w:rPr>
        <w:t xml:space="preserve">unless the institution holds a certification issued under this section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and subject to Subsection (b-2), an institution is not required to hold a certification issued under this section to provide care and treatment for persons with Alzheimer's disease and related disorders before January 1, 2028.</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institution that is initially licensed under this chapter on or after January 1, 2025, must hold a certification issued under this section to provide care and treatment for persons with Alzheimer's disease and related disorders.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Subsections (b-1) and (b-2) and this subsection expire September 1, 2030.</w:t>
      </w:r>
    </w:p>
    <w:p w:rsidR="003F3435" w:rsidRDefault="0032493E">
      <w:pPr>
        <w:spacing w:line="480" w:lineRule="auto"/>
        <w:ind w:firstLine="720"/>
        <w:jc w:val="both"/>
      </w:pPr>
      <w:r>
        <w:t xml:space="preserve">(c)</w:t>
      </w:r>
      <w:r xml:space="preserve">
        <w:t> </w:t>
      </w:r>
      <w:r xml:space="preserve">
        <w:t> </w:t>
      </w:r>
      <w:r>
        <w:t xml:space="preserve">The executive commissioner by rule </w:t>
      </w:r>
      <w:r>
        <w:rPr>
          <w:u w:val="single"/>
        </w:rPr>
        <w:t xml:space="preserve">shall</w:t>
      </w:r>
      <w:r>
        <w:t xml:space="preserve"> [</w:t>
      </w:r>
      <w:r>
        <w:rPr>
          <w:strike/>
        </w:rPr>
        <w:t xml:space="preserve">may</w:t>
      </w:r>
      <w:r>
        <w:t xml:space="preserve">] adopt standards for the specialized care and treatment of persons with Alzheimer's disease and related disorders and provide procedures for institutions applying for certification under this section.  The rules must provide for a three-year certification period.</w:t>
      </w:r>
    </w:p>
    <w:p w:rsidR="003F3435" w:rsidRDefault="0032493E">
      <w:pPr>
        <w:spacing w:line="480" w:lineRule="auto"/>
        <w:ind w:firstLine="720"/>
        <w:jc w:val="both"/>
      </w:pPr>
      <w:r>
        <w:t xml:space="preserve">(e)</w:t>
      </w:r>
      <w:r xml:space="preserve">
        <w:t> </w:t>
      </w:r>
      <w:r xml:space="preserve">
        <w:t> </w:t>
      </w:r>
      <w:r>
        <w:t xml:space="preserve">An institution may not advertise or otherwise communicate that the institution is certified by the </w:t>
      </w:r>
      <w:r>
        <w:rPr>
          <w:u w:val="single"/>
        </w:rPr>
        <w:t xml:space="preserve">commission</w:t>
      </w:r>
      <w:r>
        <w:t xml:space="preserve"> [</w:t>
      </w:r>
      <w:r>
        <w:rPr>
          <w:strike/>
        </w:rPr>
        <w:t xml:space="preserve">department</w:t>
      </w:r>
      <w:r>
        <w:t xml:space="preserve">] to provide specialized care </w:t>
      </w:r>
      <w:r>
        <w:rPr>
          <w:u w:val="single"/>
        </w:rPr>
        <w:t xml:space="preserve">or treatment</w:t>
      </w:r>
      <w:r>
        <w:t xml:space="preserve"> </w:t>
      </w:r>
      <w:r>
        <w:t xml:space="preserve">for persons with Alzheimer's disease or related disorders unless the institution is certified under this section.</w:t>
      </w:r>
    </w:p>
    <w:p w:rsidR="003F3435" w:rsidRDefault="0032493E">
      <w:pPr>
        <w:spacing w:line="480" w:lineRule="auto"/>
        <w:ind w:firstLine="720"/>
        <w:jc w:val="both"/>
      </w:pPr>
      <w:r>
        <w:t xml:space="preserve">(f)</w:t>
      </w:r>
      <w:r xml:space="preserve">
        <w:t> </w:t>
      </w:r>
      <w:r xml:space="preserve">
        <w:t> </w:t>
      </w:r>
      <w:r>
        <w:t xml:space="preserve">The executive commissioner by rule shall adopt a system under which an appropriate number of certifications issued by the </w:t>
      </w:r>
      <w:r>
        <w:rPr>
          <w:u w:val="single"/>
        </w:rPr>
        <w:t xml:space="preserve">commission</w:t>
      </w:r>
      <w:r>
        <w:t xml:space="preserve"> [</w:t>
      </w:r>
      <w:r>
        <w:rPr>
          <w:strike/>
        </w:rPr>
        <w:t xml:space="preserve">department</w:t>
      </w:r>
      <w:r>
        <w:t xml:space="preserve">] expire on staggered dates occurring in each three-year period.  If the expiration date of a certification changes as a result of this subsection, the </w:t>
      </w:r>
      <w:r>
        <w:rPr>
          <w:u w:val="single"/>
        </w:rPr>
        <w:t xml:space="preserve">commission</w:t>
      </w:r>
      <w:r>
        <w:t xml:space="preserve"> [</w:t>
      </w:r>
      <w:r>
        <w:rPr>
          <w:strike/>
        </w:rPr>
        <w:t xml:space="preserve">department</w:t>
      </w:r>
      <w:r>
        <w:t xml:space="preserve">] shall prorate the certification fee relating to that certification as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247.029, Health and Safety Code, is amended to read as follows:</w:t>
      </w:r>
    </w:p>
    <w:p w:rsidR="003F3435" w:rsidRDefault="0032493E">
      <w:pPr>
        <w:spacing w:line="480" w:lineRule="auto"/>
        <w:ind w:firstLine="720"/>
        <w:jc w:val="both"/>
      </w:pPr>
      <w:r>
        <w:t xml:space="preserve">Sec.</w:t>
      </w:r>
      <w:r xml:space="preserve">
        <w:t> </w:t>
      </w:r>
      <w:r>
        <w:t xml:space="preserve">247.029.</w:t>
      </w:r>
      <w:r xml:space="preserve">
        <w:t> </w:t>
      </w:r>
      <w:r xml:space="preserve">
        <w:t> </w:t>
      </w:r>
      <w:r>
        <w:rPr>
          <w:u w:val="single"/>
        </w:rPr>
        <w:t xml:space="preserve">CLASSIFICATION OF</w:t>
      </w:r>
      <w:r>
        <w:t xml:space="preserve"> FACILITIES </w:t>
      </w:r>
      <w:r>
        <w:rPr>
          <w:u w:val="single"/>
        </w:rPr>
        <w:t xml:space="preserve">THAT PROVIDE PERSONAL CARE SERVICES TO</w:t>
      </w:r>
      <w:r>
        <w:t xml:space="preserve"> [</w:t>
      </w:r>
      <w:r>
        <w:rPr>
          <w:strike/>
        </w:rPr>
        <w:t xml:space="preserve">FOR</w:t>
      </w:r>
      <w:r>
        <w:t xml:space="preserve">] PERSONS WITH ALZHEIMER'S DISEASE </w:t>
      </w:r>
      <w:r>
        <w:rPr>
          <w:u w:val="single"/>
        </w:rPr>
        <w:t xml:space="preserve">OR RELATED DISORDERS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247.029, Health and Safety Code,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establish a classification and license for a facility that [</w:t>
      </w:r>
      <w:r>
        <w:rPr>
          <w:strike/>
        </w:rPr>
        <w:t xml:space="preserve">advertises, markets, or otherwise promotes that the facility</w:t>
      </w:r>
      <w:r>
        <w:t xml:space="preserve">] provides personal care services to residents who have Alzheimer's disease or related disorders.  A facility </w:t>
      </w:r>
      <w:r>
        <w:rPr>
          <w:u w:val="single"/>
        </w:rPr>
        <w:t xml:space="preserve">may not</w:t>
      </w:r>
      <w:r>
        <w:t xml:space="preserve"> [</w:t>
      </w:r>
      <w:r>
        <w:rPr>
          <w:strike/>
        </w:rPr>
        <w:t xml:space="preserve">is not required to be classified under this section to</w:t>
      </w:r>
      <w:r>
        <w:t xml:space="preserve">] provide </w:t>
      </w:r>
      <w:r>
        <w:rPr>
          <w:u w:val="single"/>
        </w:rPr>
        <w:t xml:space="preserve">personal care services</w:t>
      </w:r>
      <w:r>
        <w:t xml:space="preserve"> [</w:t>
      </w:r>
      <w:r>
        <w:rPr>
          <w:strike/>
        </w:rPr>
        <w:t xml:space="preserve">care or treatment</w:t>
      </w:r>
      <w:r>
        <w:t xml:space="preserve">] to residents who have Alzheimer's disease or related disorders </w:t>
      </w:r>
      <w:r>
        <w:rPr>
          <w:u w:val="single"/>
        </w:rPr>
        <w:t xml:space="preserve">unless the facility is classified under this section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and subject to Subsection (a-2), a facility is not required to be classified under this section to provide personal care services to persons with Alzheimer's disease or related disorders before January 1, 2028.</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facility that is initially licensed under this chapter on or after January 1, 2025, must be classified under this section to provide personal care services to persons with Alzheimer's disease or related disorders.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Subsections (a-1) and (a-2) and this subsection expire September 1, 2030.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