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88R8363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Business Interstate Highway 20-E in Ector County as the Mac Wilson and Rex Young Medal of Honor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MAC WILSON AND REX YOUNG MEDAL OF HONOR HIGHWAY.  (a)  The portion of Business Interstate Highway 20-E in Ector County between its eastern intersection with State Highway Loop 338 and its intersection with the Ector-Midland County Line is designated as the Mac Wilson and Rex Young Medal of Honor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Mac Wilson and Rex Young Medal of Honor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