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88R8782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allowing the board of trustees of certain school districts to create a nonvoting student trustee position on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11, Education Code, is amended by adding Section 11.0512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11.0512.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STUDENT TRUSTEE.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school district to which Section 11.0511 does not apply.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the number of trustees of a school district as provided by Section 11.051, the board of trustees of a school district may appoint a student trustee in the manner and for a term prescribed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student trustee is not a member of the board of trustees of the school district for which the student is appointed. </w:t>
      </w:r>
      <w:r>
        <w:rPr>
          <w:u w:val="single"/>
        </w:rPr>
        <w:t xml:space="preserve"> </w:t>
      </w:r>
      <w:r>
        <w:rPr>
          <w:u w:val="single"/>
        </w:rPr>
        <w:t xml:space="preserve">A student trustee has the same powers and duties as a member of the board of trustees, including the right to attend and participate in open meetings of the board, except that the student trustee: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vote on any matter before the board or make or second any motion before the board;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counted in determining whether a quorum exists for a meeting of the board or in determining the outcome of any vote of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