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Guillen</w:t>
      </w:r>
      <w:r xml:space="preserve">
        <w:tab wTab="150" tlc="none" cTlc="0"/>
      </w:r>
      <w:r>
        <w:t xml:space="preserve">H.B.</w:t>
      </w:r>
      <w:r xml:space="preserve">
        <w:t> </w:t>
      </w:r>
      <w:r>
        <w:t xml:space="preserve">No.</w:t>
      </w:r>
      <w:r xml:space="preserve">
        <w:t> </w:t>
      </w:r>
      <w:r>
        <w:t xml:space="preserve">2394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credit for prepayment of the amount required to be paid by a school district for the purchase of attendance credit under the public school finance system.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D, Chapter 49, Education Code, is amended by adding Section 49.1541 to read as follows:</w:t>
      </w:r>
    </w:p>
    <w:p w:rsidR="003F3435" w:rsidRDefault="0032493E">
      <w:pPr>
        <w:spacing w:line="480" w:lineRule="auto"/>
        <w:ind w:firstLine="720"/>
        <w:jc w:val="both"/>
      </w:pPr>
      <w:r>
        <w:t xml:space="preserve">Sec.</w:t>
      </w:r>
      <w:r xml:space="preserve">
        <w:t> </w:t>
      </w:r>
      <w:r>
        <w:t xml:space="preserve">49.1541.</w:t>
      </w:r>
      <w:r xml:space="preserve">
        <w:t> </w:t>
      </w:r>
      <w:r xml:space="preserve">
        <w:t> </w:t>
      </w:r>
      <w:r>
        <w:t xml:space="preserve">CREDIT FOR PREPAYMENT.  (a) </w:t>
      </w:r>
      <w:r>
        <w:t xml:space="preserve"> </w:t>
      </w:r>
      <w:r>
        <w:t xml:space="preserve">The total amount required under Section 49.153 for a school district to purchase attendance credit under this subchapter for any school year is reduced by 1.5 percent per month for payments made for each month before the total amount is required to be paid on August 15; and</w:t>
      </w:r>
    </w:p>
    <w:p w:rsidR="003F3435" w:rsidRDefault="0032493E">
      <w:pPr>
        <w:spacing w:line="480" w:lineRule="auto"/>
        <w:ind w:firstLine="720"/>
        <w:jc w:val="both"/>
      </w:pPr>
      <w:r>
        <w:t xml:space="preserve">(b)</w:t>
      </w:r>
      <w:r xml:space="preserve">
        <w:t> </w:t>
      </w:r>
      <w:r xml:space="preserve">
        <w:t> </w:t>
      </w:r>
      <w:r>
        <w:t xml:space="preserve">A reduction under Subsection (a) shall be made after making any reduction to which the district is entitled under Section 49.157 or another provision of this chapter.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2394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