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88R3792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2513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82 in Wichita County as the Eddie Hill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EDDIE HILL HIGHWAY. </w:t>
      </w:r>
      <w:r>
        <w:rPr>
          <w:u w:val="single"/>
        </w:rPr>
        <w:t xml:space="preserve"> </w:t>
      </w:r>
      <w:r>
        <w:rPr>
          <w:u w:val="single"/>
        </w:rPr>
        <w:t xml:space="preserve">(a) Notwithstanding Section 225.001(c), the portion of State Highway 82 in Wichita County between its intersection with the southern Wichita County line and its intersection with State Highway 258 is designated as the Eddie Hill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Eddie Hill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appropriate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