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88R9566 ANG-D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Guillen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2609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access to criminal history record information by the Public Utility Commission of Texas.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F, Chapter 411, Government Code, is amended by adding Section 411.14031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411.14031.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ACCESS TO CRIMINAL HISTORY RECORD INFORMATION: PUBLIC UTILITY COMMISSION OF TEXAS.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The Public Utility Commission of Texas is entitled to obtain from the department criminal history record information maintained by the department that relates to a person required to undergo a criminal history background check under Section 12.107, Utilities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Criminal history record information obtained under Subsection (a):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for the exclusive use of the Public Utility Commission of Texas and is privileged and confidential;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may not be released or disclosed to any person or agency except on court order or with the consent of the person who is the subject of the information.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Public Utility Commission of Texas may destroy criminal history record information obtained under Subsection (a) after the information is used for the purposes authorized by this 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does not prohibit the Public Utility Commission of Texas from obtaining and using criminal history record information as provided by other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12, Utilities Code, is amended by adding Section 12.107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12.107.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REQUIRED CRIMINAL HISTORY CHECKS FOR EMPLOYEES.  (a) </w:t>
      </w:r>
      <w:r>
        <w:rPr>
          <w:u w:val="single"/>
        </w:rPr>
        <w:t xml:space="preserve"> </w:t>
      </w:r>
      <w:r>
        <w:rPr>
          <w:u w:val="single"/>
        </w:rPr>
        <w:t xml:space="preserve">The commission shall perform a state and federal criminal history background check on a person who is: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applicant for employment with the agency;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employee of the agency.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shall require a person described by Subsection (a) to submit fingerprints in a form and of a quality acceptable to the Department of Public Safety and the Federal Bureau of Investigation for use in conducting a criminal history background check.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shall obtain electronic updates from the Department of Public Safety of arrests and convictions of a person: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whom the commission performs a background check under Subsection (a);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who remains an employee of the commission.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2609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