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88R25185 KBB-D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Cain,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2945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2945: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Cain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2945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egg grading and the selling of ungraded eggs; requiring an occupational license.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132.002, Agriculture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132.002.</w:t>
      </w:r>
      <w:r xml:space="preserve">
        <w:t> </w:t>
      </w:r>
      <w:r xml:space="preserve">
        <w:t> </w:t>
      </w:r>
      <w:r>
        <w:rPr>
          <w:u w:val="single"/>
        </w:rPr>
        <w:t xml:space="preserve">SALE OF UNGRADED EGGS BY PRODUCER</w:t>
      </w:r>
      <w:r>
        <w:t xml:space="preserve"> [</w:t>
      </w:r>
      <w:r>
        <w:rPr>
          <w:strike/>
        </w:rPr>
        <w:t xml:space="preserve">LIMITATION OF CHAPTER</w:t>
      </w:r>
      <w:r>
        <w:t xml:space="preserve">].  </w:t>
      </w:r>
      <w:r>
        <w:rPr>
          <w:u w:val="single"/>
        </w:rPr>
        <w:t xml:space="preserve">(a)  Except as provided by this section, this</w:t>
      </w:r>
      <w:r>
        <w:t xml:space="preserve"> [</w:t>
      </w:r>
      <w:r>
        <w:rPr>
          <w:strike/>
        </w:rPr>
        <w:t xml:space="preserve">This</w:t>
      </w:r>
      <w:r>
        <w:t xml:space="preserve">] chapter does not apply to a person selling only eggs that are produced by the person's own flock and for which the person does not claim a grade.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produces eggs as described by Subsection (a) may sell up to 120 dozen ungraded eggs per week directly to consumers or at wholesale.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produces eggs as described by Subsection (a) may not sell the eggs at wholesale unless the person holds a license as an ungraded dealer-wholesaler issued by the department. The license must be renewed as provided by Section 132.024.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holds a license described by Subsection (c) shall maintain records as provided by Section 132.061.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holds a license described by Subsection (c) shall follow the sanitation requirements of Section 132.045 when handling eggs sold or offered for sale at wholesale.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sells ungraded eggs as provided by Subsection (b) shall label the cartons of eggs with a label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legible;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appears on the top panel of the carton;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contains: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word "ungraded";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producer's name;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producer's address;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producer's license number under Subsection (c), if the eggs are sold or offered for sale at wholesale; and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the carton was packed.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132.043(c), Agriculture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Licensees required by this section to collect or pay a special fee shall remit the fee [</w:t>
      </w:r>
      <w:r>
        <w:rPr>
          <w:strike/>
        </w:rPr>
        <w:t xml:space="preserve">monthly</w:t>
      </w:r>
      <w:r>
        <w:t xml:space="preserve">] in accordance with rules established by the department. </w:t>
      </w:r>
      <w:r>
        <w:t xml:space="preserve"> </w:t>
      </w:r>
      <w:r>
        <w:rPr>
          <w:u w:val="single"/>
        </w:rPr>
        <w:t xml:space="preserve">The rules may not require a licensee to remit the fee more often than: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monthly;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annually, if the licensee is required to remit less than $360 for the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December 1, 2023, the Department of Agriculture shall adopt rules consistent with Section 132.043(c), Agriculture Code, as amended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2945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