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88R12374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Talarico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3299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the disclosure of taxes and fees charged for the sale of concert and other event tickets.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6, Business &amp; Commerce Code, is amended by adding Chapter 205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205.  DISCLOSURE OF TAXES AND FEES FOR EVENT TICKETS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"Event" means a concert, theatrical performance, sporting event, exhibition, show, or similar scheduled activity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open to the public;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held in a public or private venue;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requires payment of an admission fee to attend the activity.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"Ticket website" means an Internet website or mobile application advertising or offering the sale of tickets, or offering tickets for resale, to an event in this state.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"Venue" means an arena, stadium, theater, concert hall, or other place used for events.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DISCLOSURE OF TAXES AND FEES.  A person that sells or resells tickets for a concert or other event in this state, including the operator of a ticket website, must disclose all taxes and fees charged in connection with the sale of a ticket for the event.  The total price of event tickets made available for sale on a ticket website, including taxes and fees charged in connection with the sale, must be posted on the website in a location easily accessible by ticket purchasers or potential ticket purchasers.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3299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