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88R14745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an unmanned aircraft to locate and retrieve wounded or killed wildlife.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62, Parks and Wildlife Code, is amended by adding Section 62.0115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62.0115.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UNMANNED AIRCRAFT FOR LOCATING AND RETRIEVING WOUNDED OR KILLED WILDLIFE.  (a) </w:t>
      </w:r>
      <w:r>
        <w:rPr>
          <w:u w:val="single"/>
        </w:rPr>
        <w:t xml:space="preserve"> </w:t>
      </w:r>
      <w:r>
        <w:rPr>
          <w:u w:val="single"/>
        </w:rPr>
        <w:t xml:space="preserve">To the extent permitted by federal law, a person may use an unmanned aircraft to assist in locating and retrieving wounded or killed wildlife on private land. </w:t>
      </w:r>
      <w:r>
        <w:rPr>
          <w:u w:val="single"/>
        </w:rPr>
        <w:t xml:space="preserve"> </w:t>
      </w:r>
      <w:r>
        <w:rPr>
          <w:u w:val="single"/>
        </w:rPr>
        <w:t xml:space="preserve">The unmanned aircraft must be operated in compliance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applicable Federal Aviation Administration rule, restriction, or exemption;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required Federal Aviation Administration authorizations.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as necessary to administer this section, except that the commission may not adopt a rule that requires a person to hold an authorization issued by the department or commission to use an unmanned aircraft as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