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88R11703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H.B.</w:t>
      </w:r>
      <w:r xml:space="preserve">
        <w:t> </w:t>
      </w:r>
      <w:r>
        <w:t xml:space="preserve">No.</w:t>
      </w:r>
      <w:r xml:space="preserve">
        <w:t> </w:t>
      </w:r>
      <w:r>
        <w:t xml:space="preserve">3620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repealing certain offenses and removing certain regulations relating to marihuana, cannabis, cannabinoids, synthetic cannabinoids, and paraphernalia.</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122.103(c), Agriculture Code;</w:t>
      </w:r>
    </w:p>
    <w:p w:rsidR="003F3435" w:rsidRDefault="0032493E">
      <w:pPr>
        <w:spacing w:line="480" w:lineRule="auto"/>
        <w:ind w:firstLine="1440"/>
        <w:jc w:val="both"/>
      </w:pPr>
      <w:r>
        <w:t xml:space="preserve">(2)</w:t>
      </w:r>
      <w:r xml:space="preserve">
        <w:t> </w:t>
      </w:r>
      <w:r xml:space="preserve">
        <w:t> </w:t>
      </w:r>
      <w:r>
        <w:t xml:space="preserve">Section 122.358, Agriculture Code;</w:t>
      </w:r>
    </w:p>
    <w:p w:rsidR="003F3435" w:rsidRDefault="0032493E">
      <w:pPr>
        <w:spacing w:line="480" w:lineRule="auto"/>
        <w:ind w:firstLine="1440"/>
        <w:jc w:val="both"/>
      </w:pPr>
      <w:r>
        <w:t xml:space="preserve">(3)</w:t>
      </w:r>
      <w:r xml:space="preserve">
        <w:t> </w:t>
      </w:r>
      <w:r xml:space="preserve">
        <w:t> </w:t>
      </w:r>
      <w:r>
        <w:t xml:space="preserve">Sections 69.06(e) and 104.01(c), Alcoholic Beverage Code;</w:t>
      </w:r>
    </w:p>
    <w:p w:rsidR="003F3435" w:rsidRDefault="0032493E">
      <w:pPr>
        <w:spacing w:line="480" w:lineRule="auto"/>
        <w:ind w:firstLine="1440"/>
        <w:jc w:val="both"/>
      </w:pPr>
      <w:r>
        <w:t xml:space="preserve">(4)</w:t>
      </w:r>
      <w:r xml:space="preserve">
        <w:t> </w:t>
      </w:r>
      <w:r xml:space="preserve">
        <w:t> </w:t>
      </w:r>
      <w:r>
        <w:t xml:space="preserve">Article 13.22, Code of Criminal Procedure;</w:t>
      </w:r>
    </w:p>
    <w:p w:rsidR="003F3435" w:rsidRDefault="0032493E">
      <w:pPr>
        <w:spacing w:line="480" w:lineRule="auto"/>
        <w:ind w:firstLine="1440"/>
        <w:jc w:val="both"/>
      </w:pPr>
      <w:r>
        <w:t xml:space="preserve">(5)</w:t>
      </w:r>
      <w:r xml:space="preserve">
        <w:t> </w:t>
      </w:r>
      <w:r xml:space="preserve">
        <w:t> </w:t>
      </w:r>
      <w:r>
        <w:t xml:space="preserve">Sections 443.202(a) and 443.2025(a), Health and Safety Code;</w:t>
      </w:r>
    </w:p>
    <w:p w:rsidR="003F3435" w:rsidRDefault="0032493E">
      <w:pPr>
        <w:spacing w:line="480" w:lineRule="auto"/>
        <w:ind w:firstLine="1440"/>
        <w:jc w:val="both"/>
      </w:pPr>
      <w:r>
        <w:t xml:space="preserve">(6)</w:t>
      </w:r>
      <w:r xml:space="preserve">
        <w:t> </w:t>
      </w:r>
      <w:r xml:space="preserve">
        <w:t> </w:t>
      </w:r>
      <w:r>
        <w:t xml:space="preserve">Section 481.002(17), Health and Safety Code;</w:t>
      </w:r>
    </w:p>
    <w:p w:rsidR="003F3435" w:rsidRDefault="0032493E">
      <w:pPr>
        <w:spacing w:line="480" w:lineRule="auto"/>
        <w:ind w:firstLine="1440"/>
        <w:jc w:val="both"/>
      </w:pPr>
      <w:r>
        <w:t xml:space="preserve">(7)</w:t>
      </w:r>
      <w:r xml:space="preserve">
        <w:t> </w:t>
      </w:r>
      <w:r xml:space="preserve">
        <w:t> </w:t>
      </w:r>
      <w:r>
        <w:t xml:space="preserve">Section 481.1031, Health and Safety Code;</w:t>
      </w:r>
    </w:p>
    <w:p w:rsidR="003F3435" w:rsidRDefault="0032493E">
      <w:pPr>
        <w:spacing w:line="480" w:lineRule="auto"/>
        <w:ind w:firstLine="1440"/>
        <w:jc w:val="both"/>
      </w:pPr>
      <w:r>
        <w:t xml:space="preserve">(8)</w:t>
      </w:r>
      <w:r xml:space="preserve">
        <w:t> </w:t>
      </w:r>
      <w:r xml:space="preserve">
        <w:t> </w:t>
      </w:r>
      <w:r>
        <w:t xml:space="preserve">Sections 481.111(c), (e), and (f), Health and Safety Code;</w:t>
      </w:r>
    </w:p>
    <w:p w:rsidR="003F3435" w:rsidRDefault="0032493E">
      <w:pPr>
        <w:spacing w:line="480" w:lineRule="auto"/>
        <w:ind w:firstLine="1440"/>
        <w:jc w:val="both"/>
      </w:pPr>
      <w:r>
        <w:t xml:space="preserve">(9)</w:t>
      </w:r>
      <w:r xml:space="preserve">
        <w:t> </w:t>
      </w:r>
      <w:r xml:space="preserve">
        <w:t> </w:t>
      </w:r>
      <w:r>
        <w:t xml:space="preserve">Sections 481.1131, 481.1161, 481.120, 481.121, 481.125, and 481.183, Health and Safety Code;</w:t>
      </w:r>
    </w:p>
    <w:p w:rsidR="003F3435" w:rsidRDefault="0032493E">
      <w:pPr>
        <w:spacing w:line="480" w:lineRule="auto"/>
        <w:ind w:firstLine="1440"/>
        <w:jc w:val="both"/>
      </w:pPr>
      <w:r>
        <w:t xml:space="preserve">(10)</w:t>
      </w:r>
      <w:r xml:space="preserve">
        <w:t> </w:t>
      </w:r>
      <w:r xml:space="preserve">
        <w:t> </w:t>
      </w:r>
      <w:r>
        <w:t xml:space="preserve">Subchapter G, Chapter 481, Health and Safety Code;</w:t>
      </w:r>
    </w:p>
    <w:p w:rsidR="003F3435" w:rsidRDefault="0032493E">
      <w:pPr>
        <w:spacing w:line="480" w:lineRule="auto"/>
        <w:ind w:firstLine="1440"/>
        <w:jc w:val="both"/>
      </w:pPr>
      <w:r>
        <w:t xml:space="preserve">(11)</w:t>
      </w:r>
      <w:r xml:space="preserve">
        <w:t> </w:t>
      </w:r>
      <w:r xml:space="preserve">
        <w:t> </w:t>
      </w:r>
      <w:r>
        <w:t xml:space="preserve">Chapter 487, Health and Safety Code; and</w:t>
      </w:r>
    </w:p>
    <w:p w:rsidR="003F3435" w:rsidRDefault="0032493E">
      <w:pPr>
        <w:spacing w:line="480" w:lineRule="auto"/>
        <w:ind w:firstLine="1440"/>
        <w:jc w:val="both"/>
      </w:pPr>
      <w:r>
        <w:t xml:space="preserve">(12)</w:t>
      </w:r>
      <w:r xml:space="preserve">
        <w:t> </w:t>
      </w:r>
      <w:r xml:space="preserve">
        <w:t> </w:t>
      </w:r>
      <w:r>
        <w:t xml:space="preserve">Chapter 169,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122.354, Agriculture Code, is amended to read as follows:</w:t>
      </w:r>
    </w:p>
    <w:p w:rsidR="003F3435" w:rsidRDefault="0032493E">
      <w:pPr>
        <w:spacing w:line="480" w:lineRule="auto"/>
        <w:ind w:firstLine="720"/>
        <w:jc w:val="both"/>
      </w:pPr>
      <w:r>
        <w:t xml:space="preserve">Sec.</w:t>
      </w:r>
      <w:r xml:space="preserve">
        <w:t> </w:t>
      </w:r>
      <w:r>
        <w:t xml:space="preserve">122.354.</w:t>
      </w:r>
      <w:r xml:space="preserve">
        <w:t> </w:t>
      </w:r>
      <w:r xml:space="preserve">
        <w:t> </w:t>
      </w:r>
      <w:r>
        <w:t xml:space="preserve">DEPARTMENT RULES.  The department, in consultation with the Department of Public Safety, shall adopt rules regulating the transportation of hemp in this state [</w:t>
      </w:r>
      <w:r>
        <w:rPr>
          <w:strike/>
        </w:rPr>
        <w:t xml:space="preserve">to ensure that illegal marihuana is not transported into or through this state disguised as legal hemp</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69.06(a),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deny an original application for a retail dealer's on-premise license if the commission finds that the applicant or the applicant's spouse, during the five years immediately preceding the application, was finally convicted of a felony or one of the following offenses:</w:t>
      </w:r>
    </w:p>
    <w:p w:rsidR="003F3435" w:rsidRDefault="0032493E">
      <w:pPr>
        <w:spacing w:line="480" w:lineRule="auto"/>
        <w:ind w:firstLine="1440"/>
        <w:jc w:val="both"/>
      </w:pPr>
      <w:r>
        <w:t xml:space="preserve">(1)</w:t>
      </w:r>
      <w:r xml:space="preserve">
        <w:t> </w:t>
      </w:r>
      <w:r xml:space="preserve">
        <w:t> </w:t>
      </w:r>
      <w:r>
        <w:t xml:space="preserve">prostitution or solicitation of prostitution;</w:t>
      </w:r>
    </w:p>
    <w:p w:rsidR="003F3435" w:rsidRDefault="0032493E">
      <w:pPr>
        <w:spacing w:line="480" w:lineRule="auto"/>
        <w:ind w:firstLine="1440"/>
        <w:jc w:val="both"/>
      </w:pPr>
      <w:r>
        <w:t xml:space="preserve">(2)</w:t>
      </w:r>
      <w:r xml:space="preserve">
        <w:t> </w:t>
      </w:r>
      <w:r xml:space="preserve">
        <w:t> </w:t>
      </w:r>
      <w:r>
        <w:t xml:space="preserve">a vagrancy offense involving moral turpitude;</w:t>
      </w:r>
    </w:p>
    <w:p w:rsidR="003F3435" w:rsidRDefault="0032493E">
      <w:pPr>
        <w:spacing w:line="480" w:lineRule="auto"/>
        <w:ind w:firstLine="1440"/>
        <w:jc w:val="both"/>
      </w:pPr>
      <w:r>
        <w:t xml:space="preserve">(3)</w:t>
      </w:r>
      <w:r xml:space="preserve">
        <w:t> </w:t>
      </w:r>
      <w:r xml:space="preserve">
        <w:t> </w:t>
      </w:r>
      <w:r>
        <w:t xml:space="preserve">bookmaking;</w:t>
      </w:r>
    </w:p>
    <w:p w:rsidR="003F3435" w:rsidRDefault="0032493E">
      <w:pPr>
        <w:spacing w:line="480" w:lineRule="auto"/>
        <w:ind w:firstLine="1440"/>
        <w:jc w:val="both"/>
      </w:pPr>
      <w:r>
        <w:t xml:space="preserve">(4)</w:t>
      </w:r>
      <w:r xml:space="preserve">
        <w:t> </w:t>
      </w:r>
      <w:r xml:space="preserve">
        <w:t> </w:t>
      </w:r>
      <w:r>
        <w:t xml:space="preserve">gambling or gaming;</w:t>
      </w:r>
    </w:p>
    <w:p w:rsidR="003F3435" w:rsidRDefault="0032493E">
      <w:pPr>
        <w:spacing w:line="480" w:lineRule="auto"/>
        <w:ind w:firstLine="1440"/>
        <w:jc w:val="both"/>
      </w:pPr>
      <w:r>
        <w:t xml:space="preserve">(5)</w:t>
      </w:r>
      <w:r xml:space="preserve">
        <w:t> </w:t>
      </w:r>
      <w:r xml:space="preserve">
        <w:t> </w:t>
      </w:r>
      <w:r>
        <w:t xml:space="preserve">an offense involving controlled substances as defined in the Texas Controlled Substances Act, including [</w:t>
      </w:r>
      <w:r>
        <w:rPr>
          <w:strike/>
        </w:rPr>
        <w:t xml:space="preserve">an offense involving a synthetic cannabinoid, or</w:t>
      </w:r>
      <w:r>
        <w:t xml:space="preserve">] an offense involving other dangerous drugs;</w:t>
      </w:r>
    </w:p>
    <w:p w:rsidR="003F3435" w:rsidRDefault="0032493E">
      <w:pPr>
        <w:spacing w:line="480" w:lineRule="auto"/>
        <w:ind w:firstLine="1440"/>
        <w:jc w:val="both"/>
      </w:pPr>
      <w:r>
        <w:t xml:space="preserve">(6)</w:t>
      </w:r>
      <w:r xml:space="preserve">
        <w:t> </w:t>
      </w:r>
      <w:r xml:space="preserve">
        <w:t> </w:t>
      </w:r>
      <w:r>
        <w:t xml:space="preserve">a violation of this code resulting in the cancellation of a license or permit, or a fine of not less than $500;</w:t>
      </w:r>
    </w:p>
    <w:p w:rsidR="003F3435" w:rsidRDefault="0032493E">
      <w:pPr>
        <w:spacing w:line="480" w:lineRule="auto"/>
        <w:ind w:firstLine="1440"/>
        <w:jc w:val="both"/>
      </w:pPr>
      <w:r>
        <w:t xml:space="preserve">(7)</w:t>
      </w:r>
      <w:r xml:space="preserve">
        <w:t> </w:t>
      </w:r>
      <w:r xml:space="preserve">
        <w:t> </w:t>
      </w:r>
      <w:r>
        <w:t xml:space="preserve">more than three violations of this code relating to minors;</w:t>
      </w:r>
    </w:p>
    <w:p w:rsidR="003F3435" w:rsidRDefault="0032493E">
      <w:pPr>
        <w:spacing w:line="480" w:lineRule="auto"/>
        <w:ind w:firstLine="1440"/>
        <w:jc w:val="both"/>
      </w:pPr>
      <w:r>
        <w:t xml:space="preserve">(8)</w:t>
      </w:r>
      <w:r xml:space="preserve">
        <w:t> </w:t>
      </w:r>
      <w:r xml:space="preserve">
        <w:t> </w:t>
      </w:r>
      <w:r>
        <w:t xml:space="preserve">bootlegging; or</w:t>
      </w:r>
    </w:p>
    <w:p w:rsidR="003F3435" w:rsidRDefault="0032493E">
      <w:pPr>
        <w:spacing w:line="480" w:lineRule="auto"/>
        <w:ind w:firstLine="1440"/>
        <w:jc w:val="both"/>
      </w:pPr>
      <w:r>
        <w:t xml:space="preserve">(9)</w:t>
      </w:r>
      <w:r xml:space="preserve">
        <w:t> </w:t>
      </w:r>
      <w:r xml:space="preserve">
        <w:t> </w:t>
      </w:r>
      <w:r>
        <w:t xml:space="preserve">an offense involving firearms or a deadly weapon.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104.01(a),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A person authorized to sell malt beverages at retail, or the person's agent, servant, or employee, may not engage in or permit conduct on the premises of the retailer which is lewd, immoral, or offensive to public decency, including any of the following acts:</w:t>
      </w:r>
    </w:p>
    <w:p w:rsidR="003F3435" w:rsidRDefault="0032493E">
      <w:pPr>
        <w:spacing w:line="480" w:lineRule="auto"/>
        <w:ind w:firstLine="1440"/>
        <w:jc w:val="both"/>
      </w:pPr>
      <w:r>
        <w:t xml:space="preserve">(1)</w:t>
      </w:r>
      <w:r xml:space="preserve">
        <w:t> </w:t>
      </w:r>
      <w:r xml:space="preserve">
        <w:t> </w:t>
      </w:r>
      <w:r>
        <w:t xml:space="preserve">the use of loud and vociferous or obscene, vulgar, or indecent language, or permitting its use;</w:t>
      </w:r>
    </w:p>
    <w:p w:rsidR="003F3435" w:rsidRDefault="0032493E">
      <w:pPr>
        <w:spacing w:line="480" w:lineRule="auto"/>
        <w:ind w:firstLine="1440"/>
        <w:jc w:val="both"/>
      </w:pPr>
      <w:r>
        <w:t xml:space="preserve">(2)</w:t>
      </w:r>
      <w:r xml:space="preserve">
        <w:t> </w:t>
      </w:r>
      <w:r xml:space="preserve">
        <w:t> </w:t>
      </w:r>
      <w:r>
        <w:t xml:space="preserve">the exposure of a person or permitting a person to expose himself or herself;</w:t>
      </w:r>
    </w:p>
    <w:p w:rsidR="003F3435" w:rsidRDefault="0032493E">
      <w:pPr>
        <w:spacing w:line="480" w:lineRule="auto"/>
        <w:ind w:firstLine="1440"/>
        <w:jc w:val="both"/>
      </w:pPr>
      <w:r>
        <w:t xml:space="preserve">(3)</w:t>
      </w:r>
      <w:r xml:space="preserve">
        <w:t> </w:t>
      </w:r>
      <w:r xml:space="preserve">
        <w:t> </w:t>
      </w:r>
      <w:r>
        <w:t xml:space="preserve">rudely displaying or permitting a person to rudely display a pistol or other deadly weapon in a manner calculated to disturb persons in the retail establishment;</w:t>
      </w:r>
    </w:p>
    <w:p w:rsidR="003F3435" w:rsidRDefault="0032493E">
      <w:pPr>
        <w:spacing w:line="480" w:lineRule="auto"/>
        <w:ind w:firstLine="1440"/>
        <w:jc w:val="both"/>
      </w:pPr>
      <w:r>
        <w:t xml:space="preserve">(4)</w:t>
      </w:r>
      <w:r xml:space="preserve">
        <w:t> </w:t>
      </w:r>
      <w:r xml:space="preserve">
        <w:t> </w:t>
      </w:r>
      <w:r>
        <w:t xml:space="preserve">solicitation of any person to buy drinks for consumption by the retailer or any of the retailer's employees;</w:t>
      </w:r>
    </w:p>
    <w:p w:rsidR="003F3435" w:rsidRDefault="0032493E">
      <w:pPr>
        <w:spacing w:line="480" w:lineRule="auto"/>
        <w:ind w:firstLine="1440"/>
        <w:jc w:val="both"/>
      </w:pPr>
      <w:r>
        <w:t xml:space="preserve">(5)</w:t>
      </w:r>
      <w:r xml:space="preserve">
        <w:t> </w:t>
      </w:r>
      <w:r xml:space="preserve">
        <w:t> </w:t>
      </w:r>
      <w:r>
        <w:t xml:space="preserve">being intoxicated on the licensed premises;</w:t>
      </w:r>
    </w:p>
    <w:p w:rsidR="003F3435" w:rsidRDefault="0032493E">
      <w:pPr>
        <w:spacing w:line="480" w:lineRule="auto"/>
        <w:ind w:firstLine="1440"/>
        <w:jc w:val="both"/>
      </w:pPr>
      <w:r>
        <w:t xml:space="preserve">(6)</w:t>
      </w:r>
      <w:r xml:space="preserve">
        <w:t> </w:t>
      </w:r>
      <w:r xml:space="preserve">
        <w:t> </w:t>
      </w:r>
      <w:r>
        <w:t xml:space="preserve">permitting lewd or vulgar entertainment or acts;</w:t>
      </w:r>
    </w:p>
    <w:p w:rsidR="003F3435" w:rsidRDefault="0032493E">
      <w:pPr>
        <w:spacing w:line="480" w:lineRule="auto"/>
        <w:ind w:firstLine="1440"/>
        <w:jc w:val="both"/>
      </w:pPr>
      <w:r>
        <w:t xml:space="preserve">(7)</w:t>
      </w:r>
      <w:r xml:space="preserve">
        <w:t> </w:t>
      </w:r>
      <w:r xml:space="preserve">
        <w:t> </w:t>
      </w:r>
      <w:r>
        <w:t xml:space="preserve">permitting solicitations of persons for immoral or sexual purposes;</w:t>
      </w:r>
    </w:p>
    <w:p w:rsidR="003F3435" w:rsidRDefault="0032493E">
      <w:pPr>
        <w:spacing w:line="480" w:lineRule="auto"/>
        <w:ind w:firstLine="1440"/>
        <w:jc w:val="both"/>
      </w:pPr>
      <w:r>
        <w:t xml:space="preserve">(8)</w:t>
      </w:r>
      <w:r xml:space="preserve">
        <w:t> </w:t>
      </w:r>
      <w:r xml:space="preserve">
        <w:t> </w:t>
      </w:r>
      <w:r>
        <w:t xml:space="preserve">failing or refusing to comply with state or municipal health or sanitary laws or ordinances; or</w:t>
      </w:r>
    </w:p>
    <w:p w:rsidR="003F3435" w:rsidRDefault="0032493E">
      <w:pPr>
        <w:spacing w:line="480" w:lineRule="auto"/>
        <w:ind w:firstLine="1440"/>
        <w:jc w:val="both"/>
      </w:pPr>
      <w:r>
        <w:t xml:space="preserve">(9)</w:t>
      </w:r>
      <w:r xml:space="preserve">
        <w:t> </w:t>
      </w:r>
      <w:r xml:space="preserve">
        <w:t> </w:t>
      </w:r>
      <w:r>
        <w:t xml:space="preserve">possession of a narcotic [</w:t>
      </w:r>
      <w:r>
        <w:rPr>
          <w:strike/>
        </w:rPr>
        <w:t xml:space="preserve">or synthetic cannabinoid</w:t>
      </w:r>
      <w:r>
        <w:t xml:space="preserve">] or any equipment used or designed for the administering of a narcotic [</w:t>
      </w:r>
      <w:r>
        <w:rPr>
          <w:strike/>
        </w:rPr>
        <w:t xml:space="preserve">or a synthetic cannabinoid</w:t>
      </w:r>
      <w:r>
        <w:t xml:space="preserve">] or permitting a person on the licensed premises to do so.</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14.06(d),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Subsection (c) applies only to a person charged with committing an offense under:</w:t>
      </w:r>
    </w:p>
    <w:p w:rsidR="003F3435" w:rsidRDefault="0032493E">
      <w:pPr>
        <w:spacing w:line="480" w:lineRule="auto"/>
        <w:ind w:firstLine="1440"/>
        <w:jc w:val="both"/>
      </w:pPr>
      <w:r>
        <w:t xml:space="preserve">(1)</w:t>
      </w:r>
      <w:r xml:space="preserve">
        <w:t> </w:t>
      </w:r>
      <w:r xml:space="preserve">
        <w:t> </w:t>
      </w:r>
      <w:r>
        <w:t xml:space="preserve">[</w:t>
      </w:r>
      <w:r>
        <w:rPr>
          <w:strike/>
        </w:rPr>
        <w:t xml:space="preserve">Section 481.121, Health and Safety Code, if the offense is punishable under Subsection (b)(1) or (2) of that section;</w:t>
      </w:r>
    </w:p>
    <w:p w:rsidR="003F3435" w:rsidRDefault="0032493E">
      <w:pPr>
        <w:spacing w:line="480" w:lineRule="auto"/>
        <w:ind w:firstLine="1440"/>
        <w:jc w:val="both"/>
      </w:pPr>
      <w:r>
        <w:t xml:space="preserve">[</w:t>
      </w:r>
      <w:r>
        <w:rPr>
          <w:strike/>
        </w:rPr>
        <w:t xml:space="preserve">(1-a)</w:t>
      </w:r>
      <w:r>
        <w:t xml:space="preserve">]</w:t>
      </w:r>
      <w:r xml:space="preserve">
        <w:t> </w:t>
      </w:r>
      <w:r xml:space="preserve">
        <w:t> </w:t>
      </w:r>
      <w:r>
        <w:t xml:space="preserve">Section 481.1161, Health and Safety Code, if the offense is punishable under Subsection (b)(1) or (2) of that section;</w:t>
      </w:r>
    </w:p>
    <w:p w:rsidR="003F3435" w:rsidRDefault="0032493E">
      <w:pPr>
        <w:spacing w:line="480" w:lineRule="auto"/>
        <w:ind w:firstLine="1440"/>
        <w:jc w:val="both"/>
      </w:pPr>
      <w:r>
        <w:t xml:space="preserve">(2)</w:t>
      </w:r>
      <w:r xml:space="preserve">
        <w:t> </w:t>
      </w:r>
      <w:r xml:space="preserve">
        <w:t> </w:t>
      </w:r>
      <w:r>
        <w:t xml:space="preserve">Section 28.03, Penal Code, if the offense is punishable under Subsection (b)(2) of that section;</w:t>
      </w:r>
    </w:p>
    <w:p w:rsidR="003F3435" w:rsidRDefault="0032493E">
      <w:pPr>
        <w:spacing w:line="480" w:lineRule="auto"/>
        <w:ind w:firstLine="1440"/>
        <w:jc w:val="both"/>
      </w:pPr>
      <w:r>
        <w:t xml:space="preserve">(3)</w:t>
      </w:r>
      <w:r xml:space="preserve">
        <w:t> </w:t>
      </w:r>
      <w:r xml:space="preserve">
        <w:t> </w:t>
      </w:r>
      <w:r>
        <w:t xml:space="preserve">Section 28.08, Penal Code, if the offense is punishable under Subsection (b)(2) or (3) of that section;</w:t>
      </w:r>
    </w:p>
    <w:p w:rsidR="003F3435" w:rsidRDefault="0032493E">
      <w:pPr>
        <w:spacing w:line="480" w:lineRule="auto"/>
        <w:ind w:firstLine="1440"/>
        <w:jc w:val="both"/>
      </w:pPr>
      <w:r>
        <w:t xml:space="preserve">(4)</w:t>
      </w:r>
      <w:r xml:space="preserve">
        <w:t> </w:t>
      </w:r>
      <w:r xml:space="preserve">
        <w:t> </w:t>
      </w:r>
      <w:r>
        <w:t xml:space="preserve">Section 31.03, Penal Code, if the offense is punishable under Subsection (e)(2)(A) of that section;</w:t>
      </w:r>
    </w:p>
    <w:p w:rsidR="003F3435" w:rsidRDefault="0032493E">
      <w:pPr>
        <w:spacing w:line="480" w:lineRule="auto"/>
        <w:ind w:firstLine="1440"/>
        <w:jc w:val="both"/>
      </w:pPr>
      <w:r>
        <w:t xml:space="preserve">(5)</w:t>
      </w:r>
      <w:r xml:space="preserve">
        <w:t> </w:t>
      </w:r>
      <w:r xml:space="preserve">
        <w:t> </w:t>
      </w:r>
      <w:r>
        <w:t xml:space="preserve">Section 31.04, Penal Code, if the offense is punishable under Subsection (e)(2) of that section;</w:t>
      </w:r>
    </w:p>
    <w:p w:rsidR="003F3435" w:rsidRDefault="0032493E">
      <w:pPr>
        <w:spacing w:line="480" w:lineRule="auto"/>
        <w:ind w:firstLine="1440"/>
        <w:jc w:val="both"/>
      </w:pPr>
      <w:r>
        <w:t xml:space="preserve">(6)</w:t>
      </w:r>
      <w:r xml:space="preserve">
        <w:t> </w:t>
      </w:r>
      <w:r xml:space="preserve">
        <w:t> </w:t>
      </w:r>
      <w:r>
        <w:t xml:space="preserve">Section 38.114, Penal Code, if the offense is punishable as a Class B misdemeanor; or</w:t>
      </w:r>
    </w:p>
    <w:p w:rsidR="003F3435" w:rsidRDefault="0032493E">
      <w:pPr>
        <w:spacing w:line="480" w:lineRule="auto"/>
        <w:ind w:firstLine="1440"/>
        <w:jc w:val="both"/>
      </w:pPr>
      <w:r>
        <w:t xml:space="preserve">(7)</w:t>
      </w:r>
      <w:r xml:space="preserve">
        <w:t> </w:t>
      </w:r>
      <w:r xml:space="preserve">
        <w:t> </w:t>
      </w:r>
      <w:r>
        <w:t xml:space="preserve">Section 521.457, Transportation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15.27(h), Code of Criminal Procedure, is amended to read as follows:</w:t>
      </w:r>
    </w:p>
    <w:p w:rsidR="003F3435" w:rsidRDefault="0032493E">
      <w:pPr>
        <w:spacing w:line="480" w:lineRule="auto"/>
        <w:ind w:firstLine="720"/>
        <w:jc w:val="both"/>
      </w:pPr>
      <w:r>
        <w:t xml:space="preserve">(h)</w:t>
      </w:r>
      <w:r xml:space="preserve">
        <w:t> </w:t>
      </w:r>
      <w:r xml:space="preserve">
        <w:t> </w:t>
      </w:r>
      <w:r>
        <w:t xml:space="preserve">This article applies to any felony offense and the following misdemeanors:</w:t>
      </w:r>
    </w:p>
    <w:p w:rsidR="003F3435" w:rsidRDefault="0032493E">
      <w:pPr>
        <w:spacing w:line="480" w:lineRule="auto"/>
        <w:ind w:firstLine="1440"/>
        <w:jc w:val="both"/>
      </w:pPr>
      <w:r>
        <w:t xml:space="preserve">(1)</w:t>
      </w:r>
      <w:r xml:space="preserve">
        <w:t> </w:t>
      </w:r>
      <w:r xml:space="preserve">
        <w:t> </w:t>
      </w:r>
      <w:r>
        <w:t xml:space="preserve">an offense under Section 20.02, 21.08, 22.01, 22.05, 22.07, or 71.02, Penal Code;</w:t>
      </w:r>
    </w:p>
    <w:p w:rsidR="003F3435" w:rsidRDefault="0032493E">
      <w:pPr>
        <w:spacing w:line="480" w:lineRule="auto"/>
        <w:ind w:firstLine="1440"/>
        <w:jc w:val="both"/>
      </w:pPr>
      <w:r>
        <w:t xml:space="preserve">(2)</w:t>
      </w:r>
      <w:r xml:space="preserve">
        <w:t> </w:t>
      </w:r>
      <w:r xml:space="preserve">
        <w:t> </w:t>
      </w:r>
      <w:r>
        <w:t xml:space="preserve">the unlawful use, sale, or possession of a controlled substance[</w:t>
      </w:r>
      <w:r>
        <w:rPr>
          <w:strike/>
        </w:rPr>
        <w:t xml:space="preserve">, drug paraphernalia, or marihuana</w:t>
      </w:r>
      <w:r>
        <w:t xml:space="preserve">], as defined by Chapter 481, Health and Safety Code; or</w:t>
      </w:r>
    </w:p>
    <w:p w:rsidR="003F3435" w:rsidRDefault="0032493E">
      <w:pPr>
        <w:spacing w:line="480" w:lineRule="auto"/>
        <w:ind w:firstLine="1440"/>
        <w:jc w:val="both"/>
      </w:pPr>
      <w:r>
        <w:t xml:space="preserve">(3)</w:t>
      </w:r>
      <w:r xml:space="preserve">
        <w:t> </w:t>
      </w:r>
      <w:r xml:space="preserve">
        <w:t> </w:t>
      </w:r>
      <w:r>
        <w:t xml:space="preserve">the unlawful possession of any of the weapons or devices listed in Sections 46.01(1)-(14) or (16), Penal Code, or a weapon listed as a prohibited weapon under Section 46.05, Penal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18A.101, Code of Criminal Procedure, is amended to read as follows:</w:t>
      </w:r>
    </w:p>
    <w:p w:rsidR="003F3435" w:rsidRDefault="0032493E">
      <w:pPr>
        <w:spacing w:line="480" w:lineRule="auto"/>
        <w:ind w:firstLine="720"/>
        <w:jc w:val="both"/>
      </w:pPr>
      <w:r>
        <w:t xml:space="preserve">Art.</w:t>
      </w:r>
      <w:r xml:space="preserve">
        <w:t> </w:t>
      </w:r>
      <w:r>
        <w:t xml:space="preserve">18A.101.</w:t>
      </w:r>
      <w:r xml:space="preserve">
        <w:t> </w:t>
      </w:r>
      <w:r xml:space="preserve">
        <w:t> </w:t>
      </w:r>
      <w:r>
        <w:t xml:space="preserve">OFFENSES FOR WHICH INTERCEPTION ORDER MAY BE ISSUED.  A judge of competent jurisdiction may issue an interception order only if the prosecutor applying for the order shows probable cause to believe that the interception will provide evidence of the commission of:</w:t>
      </w:r>
    </w:p>
    <w:p w:rsidR="003F3435" w:rsidRDefault="0032493E">
      <w:pPr>
        <w:spacing w:line="480" w:lineRule="auto"/>
        <w:ind w:firstLine="1440"/>
        <w:jc w:val="both"/>
      </w:pPr>
      <w:r>
        <w:t xml:space="preserve">(1)</w:t>
      </w:r>
      <w:r xml:space="preserve">
        <w:t> </w:t>
      </w:r>
      <w:r xml:space="preserve">
        <w:t> </w:t>
      </w:r>
      <w:r>
        <w:t xml:space="preserve">a felony under any of the following provisions of the Health and Safety Code:</w:t>
      </w:r>
    </w:p>
    <w:p w:rsidR="003F3435" w:rsidRDefault="0032493E">
      <w:pPr>
        <w:spacing w:line="480" w:lineRule="auto"/>
        <w:ind w:firstLine="2160"/>
        <w:jc w:val="both"/>
      </w:pPr>
      <w:r>
        <w:t xml:space="preserve">(A)</w:t>
      </w:r>
      <w:r xml:space="preserve">
        <w:t> </w:t>
      </w:r>
      <w:r xml:space="preserve">
        <w:t> </w:t>
      </w:r>
      <w:r>
        <w:t xml:space="preserve">Chapter 481[</w:t>
      </w:r>
      <w:r>
        <w:rPr>
          <w:strike/>
        </w:rPr>
        <w:t xml:space="preserve">, other than felony possession of marihuana</w:t>
      </w:r>
      <w:r>
        <w:t xml:space="preserve">];</w:t>
      </w:r>
    </w:p>
    <w:p w:rsidR="003F3435" w:rsidRDefault="0032493E">
      <w:pPr>
        <w:spacing w:line="480" w:lineRule="auto"/>
        <w:ind w:firstLine="2160"/>
        <w:jc w:val="both"/>
      </w:pPr>
      <w:r>
        <w:t xml:space="preserve">(B)</w:t>
      </w:r>
      <w:r xml:space="preserve">
        <w:t> </w:t>
      </w:r>
      <w:r xml:space="preserve">
        <w:t> </w:t>
      </w:r>
      <w:r>
        <w:t xml:space="preserve">Chapter 483; or</w:t>
      </w:r>
    </w:p>
    <w:p w:rsidR="003F3435" w:rsidRDefault="0032493E">
      <w:pPr>
        <w:spacing w:line="480" w:lineRule="auto"/>
        <w:ind w:firstLine="2160"/>
        <w:jc w:val="both"/>
      </w:pPr>
      <w:r>
        <w:t xml:space="preserve">(C)</w:t>
      </w:r>
      <w:r xml:space="preserve">
        <w:t> </w:t>
      </w:r>
      <w:r xml:space="preserve">
        <w:t> </w:t>
      </w:r>
      <w:r>
        <w:t xml:space="preserve">Section 485.032;</w:t>
      </w:r>
    </w:p>
    <w:p w:rsidR="003F3435" w:rsidRDefault="0032493E">
      <w:pPr>
        <w:spacing w:line="480" w:lineRule="auto"/>
        <w:ind w:firstLine="1440"/>
        <w:jc w:val="both"/>
      </w:pPr>
      <w:r>
        <w:t xml:space="preserve">(2)</w:t>
      </w:r>
      <w:r xml:space="preserve">
        <w:t> </w:t>
      </w:r>
      <w:r xml:space="preserve">
        <w:t> </w:t>
      </w:r>
      <w:r>
        <w:t xml:space="preserve">an offense under any of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19.02;</w:t>
      </w:r>
    </w:p>
    <w:p w:rsidR="003F3435" w:rsidRDefault="0032493E">
      <w:pPr>
        <w:spacing w:line="480" w:lineRule="auto"/>
        <w:ind w:firstLine="2160"/>
        <w:jc w:val="both"/>
      </w:pPr>
      <w:r>
        <w:t xml:space="preserve">(B)</w:t>
      </w:r>
      <w:r xml:space="preserve">
        <w:t> </w:t>
      </w:r>
      <w:r xml:space="preserve">
        <w:t> </w:t>
      </w:r>
      <w:r>
        <w:t xml:space="preserve">Section 19.03;</w:t>
      </w:r>
    </w:p>
    <w:p w:rsidR="003F3435" w:rsidRDefault="0032493E">
      <w:pPr>
        <w:spacing w:line="480" w:lineRule="auto"/>
        <w:ind w:firstLine="2160"/>
        <w:jc w:val="both"/>
      </w:pPr>
      <w:r>
        <w:t xml:space="preserve">(C)</w:t>
      </w:r>
      <w:r xml:space="preserve">
        <w:t> </w:t>
      </w:r>
      <w:r xml:space="preserve">
        <w:t> </w:t>
      </w:r>
      <w:r>
        <w:t xml:space="preserve">Section 20.03;</w:t>
      </w:r>
    </w:p>
    <w:p w:rsidR="003F3435" w:rsidRDefault="0032493E">
      <w:pPr>
        <w:spacing w:line="480" w:lineRule="auto"/>
        <w:ind w:firstLine="2160"/>
        <w:jc w:val="both"/>
      </w:pPr>
      <w:r>
        <w:t xml:space="preserve">(D)</w:t>
      </w:r>
      <w:r xml:space="preserve">
        <w:t> </w:t>
      </w:r>
      <w:r xml:space="preserve">
        <w:t> </w:t>
      </w:r>
      <w:r>
        <w:t xml:space="preserve">Section 20.04;</w:t>
      </w:r>
    </w:p>
    <w:p w:rsidR="003F3435" w:rsidRDefault="0032493E">
      <w:pPr>
        <w:spacing w:line="480" w:lineRule="auto"/>
        <w:ind w:firstLine="2160"/>
        <w:jc w:val="both"/>
      </w:pPr>
      <w:r>
        <w:t xml:space="preserve">(E)</w:t>
      </w:r>
      <w:r xml:space="preserve">
        <w:t> </w:t>
      </w:r>
      <w:r xml:space="preserve">
        <w:t> </w:t>
      </w:r>
      <w:r>
        <w:t xml:space="preserve">Chapter 20A;</w:t>
      </w:r>
    </w:p>
    <w:p w:rsidR="003F3435" w:rsidRDefault="0032493E">
      <w:pPr>
        <w:spacing w:line="480" w:lineRule="auto"/>
        <w:ind w:firstLine="2160"/>
        <w:jc w:val="both"/>
      </w:pPr>
      <w:r>
        <w:t xml:space="preserve">(F)</w:t>
      </w:r>
      <w:r xml:space="preserve">
        <w:t> </w:t>
      </w:r>
      <w:r xml:space="preserve">
        <w:t> </w:t>
      </w:r>
      <w:r>
        <w:t xml:space="preserve">Chapter 34, if the criminal activity giving rise to the proceeds involves the commission of an offense under Title 5, Penal Code, or an offense under federal law or the laws of another state containing elements that are substantially similar to the elements of an offense under Title 5;</w:t>
      </w:r>
    </w:p>
    <w:p w:rsidR="003F3435" w:rsidRDefault="0032493E">
      <w:pPr>
        <w:spacing w:line="480" w:lineRule="auto"/>
        <w:ind w:firstLine="2160"/>
        <w:jc w:val="both"/>
      </w:pPr>
      <w:r>
        <w:t xml:space="preserve">(G)</w:t>
      </w:r>
      <w:r xml:space="preserve">
        <w:t> </w:t>
      </w:r>
      <w:r xml:space="preserve">
        <w:t> </w:t>
      </w:r>
      <w:r>
        <w:t xml:space="preserve">Section 38.11;</w:t>
      </w:r>
    </w:p>
    <w:p w:rsidR="003F3435" w:rsidRDefault="0032493E">
      <w:pPr>
        <w:spacing w:line="480" w:lineRule="auto"/>
        <w:ind w:firstLine="2160"/>
        <w:jc w:val="both"/>
      </w:pPr>
      <w:r>
        <w:t xml:space="preserve">(H)</w:t>
      </w:r>
      <w:r xml:space="preserve">
        <w:t> </w:t>
      </w:r>
      <w:r xml:space="preserve">
        <w:t> </w:t>
      </w:r>
      <w:r>
        <w:t xml:space="preserve">Section 43.04;</w:t>
      </w:r>
    </w:p>
    <w:p w:rsidR="003F3435" w:rsidRDefault="0032493E">
      <w:pPr>
        <w:spacing w:line="480" w:lineRule="auto"/>
        <w:ind w:firstLine="2160"/>
        <w:jc w:val="both"/>
      </w:pPr>
      <w:r>
        <w:t xml:space="preserve">(I)</w:t>
      </w:r>
      <w:r xml:space="preserve">
        <w:t> </w:t>
      </w:r>
      <w:r xml:space="preserve">
        <w:t> </w:t>
      </w:r>
      <w:r>
        <w:t xml:space="preserve">Section 43.041;</w:t>
      </w:r>
    </w:p>
    <w:p w:rsidR="003F3435" w:rsidRDefault="0032493E">
      <w:pPr>
        <w:spacing w:line="480" w:lineRule="auto"/>
        <w:ind w:firstLine="2160"/>
        <w:jc w:val="both"/>
      </w:pPr>
      <w:r>
        <w:t xml:space="preserve">(J)</w:t>
      </w:r>
      <w:r xml:space="preserve">
        <w:t> </w:t>
      </w:r>
      <w:r xml:space="preserve">
        <w:t> </w:t>
      </w:r>
      <w:r>
        <w:t xml:space="preserve">Section 43.05; or</w:t>
      </w:r>
    </w:p>
    <w:p w:rsidR="003F3435" w:rsidRDefault="0032493E">
      <w:pPr>
        <w:spacing w:line="480" w:lineRule="auto"/>
        <w:ind w:firstLine="2160"/>
        <w:jc w:val="both"/>
      </w:pPr>
      <w:r>
        <w:t xml:space="preserve">(K)</w:t>
      </w:r>
      <w:r xml:space="preserve">
        <w:t> </w:t>
      </w:r>
      <w:r xml:space="preserve">
        <w:t> </w:t>
      </w:r>
      <w:r>
        <w:t xml:space="preserve">Section 43.26; or</w:t>
      </w:r>
    </w:p>
    <w:p w:rsidR="003F3435" w:rsidRDefault="0032493E">
      <w:pPr>
        <w:spacing w:line="480" w:lineRule="auto"/>
        <w:ind w:firstLine="1440"/>
        <w:jc w:val="both"/>
      </w:pPr>
      <w:r>
        <w:t xml:space="preserve">(3)</w:t>
      </w:r>
      <w:r xml:space="preserve">
        <w:t> </w:t>
      </w:r>
      <w:r xml:space="preserve">
        <w:t> </w:t>
      </w:r>
      <w:r>
        <w:t xml:space="preserve">an attempt, conspiracy, or solicitation to commit an offense listed in Subdivision (1) or (2).</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42A.301(b),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Conditions of community supervision may include conditions requiring the defendant to:</w:t>
      </w:r>
    </w:p>
    <w:p w:rsidR="003F3435" w:rsidRDefault="0032493E">
      <w:pPr>
        <w:spacing w:line="480" w:lineRule="auto"/>
        <w:ind w:firstLine="1440"/>
        <w:jc w:val="both"/>
      </w:pPr>
      <w:r>
        <w:t xml:space="preserve">(1)</w:t>
      </w:r>
      <w:r xml:space="preserve">
        <w:t> </w:t>
      </w:r>
      <w:r xml:space="preserve">
        <w:t> </w:t>
      </w:r>
      <w:r>
        <w:t xml:space="preserve">commit no offense against the laws of this state or of any other state or of the United States;</w:t>
      </w:r>
    </w:p>
    <w:p w:rsidR="003F3435" w:rsidRDefault="0032493E">
      <w:pPr>
        <w:spacing w:line="480" w:lineRule="auto"/>
        <w:ind w:firstLine="1440"/>
        <w:jc w:val="both"/>
      </w:pPr>
      <w:r>
        <w:t xml:space="preserve">(2)</w:t>
      </w:r>
      <w:r xml:space="preserve">
        <w:t> </w:t>
      </w:r>
      <w:r xml:space="preserve">
        <w:t> </w:t>
      </w:r>
      <w:r>
        <w:t xml:space="preserve">avoid injurious or vicious habits;</w:t>
      </w:r>
    </w:p>
    <w:p w:rsidR="003F3435" w:rsidRDefault="0032493E">
      <w:pPr>
        <w:spacing w:line="480" w:lineRule="auto"/>
        <w:ind w:firstLine="1440"/>
        <w:jc w:val="both"/>
      </w:pPr>
      <w:r>
        <w:t xml:space="preserve">(3)</w:t>
      </w:r>
      <w:r xml:space="preserve">
        <w:t> </w:t>
      </w:r>
      <w:r xml:space="preserve">
        <w:t> </w:t>
      </w:r>
      <w:r>
        <w:t xml:space="preserve">report to the supervision officer as directed by the judge or supervision officer and obey all rules and regulations of the community supervision and corrections department;</w:t>
      </w:r>
    </w:p>
    <w:p w:rsidR="003F3435" w:rsidRDefault="0032493E">
      <w:pPr>
        <w:spacing w:line="480" w:lineRule="auto"/>
        <w:ind w:firstLine="1440"/>
        <w:jc w:val="both"/>
      </w:pPr>
      <w:r>
        <w:t xml:space="preserve">(4)</w:t>
      </w:r>
      <w:r xml:space="preserve">
        <w:t> </w:t>
      </w:r>
      <w:r xml:space="preserve">
        <w:t> </w:t>
      </w:r>
      <w:r>
        <w:t xml:space="preserve">permit the supervision officer to visit the defendant at the defendant's home or elsewhere;</w:t>
      </w:r>
    </w:p>
    <w:p w:rsidR="003F3435" w:rsidRDefault="0032493E">
      <w:pPr>
        <w:spacing w:line="480" w:lineRule="auto"/>
        <w:ind w:firstLine="1440"/>
        <w:jc w:val="both"/>
      </w:pPr>
      <w:r>
        <w:t xml:space="preserve">(5)</w:t>
      </w:r>
      <w:r xml:space="preserve">
        <w:t> </w:t>
      </w:r>
      <w:r xml:space="preserve">
        <w:t> </w:t>
      </w:r>
      <w:r>
        <w:t xml:space="preserve">work faithfully at suitable employment to the extent possible;</w:t>
      </w:r>
    </w:p>
    <w:p w:rsidR="003F3435" w:rsidRDefault="0032493E">
      <w:pPr>
        <w:spacing w:line="480" w:lineRule="auto"/>
        <w:ind w:firstLine="1440"/>
        <w:jc w:val="both"/>
      </w:pPr>
      <w:r>
        <w:t xml:space="preserve">(6)</w:t>
      </w:r>
      <w:r xml:space="preserve">
        <w:t> </w:t>
      </w:r>
      <w:r xml:space="preserve">
        <w:t> </w:t>
      </w:r>
      <w:r>
        <w:t xml:space="preserve">remain within a specified place;</w:t>
      </w:r>
    </w:p>
    <w:p w:rsidR="003F3435" w:rsidRDefault="0032493E">
      <w:pPr>
        <w:spacing w:line="480" w:lineRule="auto"/>
        <w:ind w:firstLine="1440"/>
        <w:jc w:val="both"/>
      </w:pPr>
      <w:r>
        <w:t xml:space="preserve">(7)</w:t>
      </w:r>
      <w:r xml:space="preserve">
        <w:t> </w:t>
      </w:r>
      <w:r xml:space="preserve">
        <w:t> </w:t>
      </w:r>
      <w:r>
        <w:t xml:space="preserve">pay in one or more amounts:</w:t>
      </w:r>
    </w:p>
    <w:p w:rsidR="003F3435" w:rsidRDefault="0032493E">
      <w:pPr>
        <w:spacing w:line="480" w:lineRule="auto"/>
        <w:ind w:firstLine="2160"/>
        <w:jc w:val="both"/>
      </w:pPr>
      <w:r>
        <w:t xml:space="preserve">(A)</w:t>
      </w:r>
      <w:r xml:space="preserve">
        <w:t> </w:t>
      </w:r>
      <w:r xml:space="preserve">
        <w:t> </w:t>
      </w:r>
      <w:r>
        <w:t xml:space="preserve">the defendant's fine, if one is assessed; and</w:t>
      </w:r>
    </w:p>
    <w:p w:rsidR="003F3435" w:rsidRDefault="0032493E">
      <w:pPr>
        <w:spacing w:line="480" w:lineRule="auto"/>
        <w:ind w:firstLine="2160"/>
        <w:jc w:val="both"/>
      </w:pPr>
      <w:r>
        <w:t xml:space="preserve">(B)</w:t>
      </w:r>
      <w:r xml:space="preserve">
        <w:t> </w:t>
      </w:r>
      <w:r xml:space="preserve">
        <w:t> </w:t>
      </w:r>
      <w:r>
        <w:t xml:space="preserve">all court costs, regardless of whether a fine is assessed;</w:t>
      </w:r>
    </w:p>
    <w:p w:rsidR="003F3435" w:rsidRDefault="0032493E">
      <w:pPr>
        <w:spacing w:line="480" w:lineRule="auto"/>
        <w:ind w:firstLine="1440"/>
        <w:jc w:val="both"/>
      </w:pPr>
      <w:r>
        <w:t xml:space="preserve">(8)</w:t>
      </w:r>
      <w:r xml:space="preserve">
        <w:t> </w:t>
      </w:r>
      <w:r xml:space="preserve">
        <w:t> </w:t>
      </w:r>
      <w:r>
        <w:t xml:space="preserve">support the defendant's dependents;</w:t>
      </w:r>
    </w:p>
    <w:p w:rsidR="003F3435" w:rsidRDefault="0032493E">
      <w:pPr>
        <w:spacing w:line="480" w:lineRule="auto"/>
        <w:ind w:firstLine="1440"/>
        <w:jc w:val="both"/>
      </w:pPr>
      <w:r>
        <w:t xml:space="preserve">(9)</w:t>
      </w:r>
      <w:r xml:space="preserve">
        <w:t> </w:t>
      </w:r>
      <w:r xml:space="preserve">
        <w:t> </w:t>
      </w:r>
      <w:r>
        <w:t xml:space="preserve">participate, for a period specified by the judge, in any community-based program, including a community service project under Article 42A.304;</w:t>
      </w:r>
    </w:p>
    <w:p w:rsidR="003F3435" w:rsidRDefault="0032493E">
      <w:pPr>
        <w:spacing w:line="480" w:lineRule="auto"/>
        <w:ind w:firstLine="1440"/>
        <w:jc w:val="both"/>
      </w:pPr>
      <w:r>
        <w:t xml:space="preserve">(10)</w:t>
      </w:r>
      <w:r xml:space="preserve">
        <w:t> </w:t>
      </w:r>
      <w:r xml:space="preserve">
        <w:t> </w:t>
      </w:r>
      <w:r>
        <w:t xml:space="preserve">if the judge determines that the defendant has financial resources that enable the defendant to offset in part or in whole the costs of the legal services provided to the defendant in accordance with Article 1.051(c) or (d), including any expenses and costs, reimburse the county in which the prosecution was instituted for the costs of the legal services in an amount that the judge finds the defendant is able to pay, except that the defendant may not be ordered to pay an amount that exceeds:</w:t>
      </w:r>
    </w:p>
    <w:p w:rsidR="003F3435" w:rsidRDefault="0032493E">
      <w:pPr>
        <w:spacing w:line="480" w:lineRule="auto"/>
        <w:ind w:firstLine="2160"/>
        <w:jc w:val="both"/>
      </w:pPr>
      <w:r>
        <w:t xml:space="preserve">(A)</w:t>
      </w:r>
      <w:r xml:space="preserve">
        <w:t> </w:t>
      </w:r>
      <w:r xml:space="preserve">
        <w:t> </w:t>
      </w:r>
      <w:r>
        <w:t xml:space="preserve">the actual costs, including any expenses and costs, paid by the county for the legal services provided by an appointed attorney; or</w:t>
      </w:r>
    </w:p>
    <w:p w:rsidR="003F3435" w:rsidRDefault="0032493E">
      <w:pPr>
        <w:spacing w:line="480" w:lineRule="auto"/>
        <w:ind w:firstLine="2160"/>
        <w:jc w:val="both"/>
      </w:pPr>
      <w:r>
        <w:t xml:space="preserve">(B)</w:t>
      </w:r>
      <w:r xml:space="preserve">
        <w:t> </w:t>
      </w:r>
      <w:r xml:space="preserve">
        <w:t> </w:t>
      </w:r>
      <w:r>
        <w:t xml:space="preserve">if the defendant was represented by a public defender's office, the actual amount, including any expenses and costs, that would have otherwise been paid to an appointed attorney had the county not had a public defender's office;</w:t>
      </w:r>
    </w:p>
    <w:p w:rsidR="003F3435" w:rsidRDefault="0032493E">
      <w:pPr>
        <w:spacing w:line="480" w:lineRule="auto"/>
        <w:ind w:firstLine="1440"/>
        <w:jc w:val="both"/>
      </w:pPr>
      <w:r>
        <w:t xml:space="preserve">(11)</w:t>
      </w:r>
      <w:r xml:space="preserve">
        <w:t> </w:t>
      </w:r>
      <w:r xml:space="preserve">
        <w:t> </w:t>
      </w:r>
      <w:r>
        <w:t xml:space="preserve">if under custodial supervision in a community corrections facility:</w:t>
      </w:r>
    </w:p>
    <w:p w:rsidR="003F3435" w:rsidRDefault="0032493E">
      <w:pPr>
        <w:spacing w:line="480" w:lineRule="auto"/>
        <w:ind w:firstLine="2160"/>
        <w:jc w:val="both"/>
      </w:pPr>
      <w:r>
        <w:t xml:space="preserve">(A)</w:t>
      </w:r>
      <w:r xml:space="preserve">
        <w:t> </w:t>
      </w:r>
      <w:r xml:space="preserve">
        <w:t> </w:t>
      </w:r>
      <w:r>
        <w:t xml:space="preserve">remain under that supervision;</w:t>
      </w:r>
    </w:p>
    <w:p w:rsidR="003F3435" w:rsidRDefault="0032493E">
      <w:pPr>
        <w:spacing w:line="480" w:lineRule="auto"/>
        <w:ind w:firstLine="2160"/>
        <w:jc w:val="both"/>
      </w:pPr>
      <w:r>
        <w:t xml:space="preserve">(B)</w:t>
      </w:r>
      <w:r xml:space="preserve">
        <w:t> </w:t>
      </w:r>
      <w:r xml:space="preserve">
        <w:t> </w:t>
      </w:r>
      <w:r>
        <w:t xml:space="preserve">obey all rules and regulations of the facility; and</w:t>
      </w:r>
    </w:p>
    <w:p w:rsidR="003F3435" w:rsidRDefault="0032493E">
      <w:pPr>
        <w:spacing w:line="480" w:lineRule="auto"/>
        <w:ind w:firstLine="2160"/>
        <w:jc w:val="both"/>
      </w:pPr>
      <w:r>
        <w:t xml:space="preserve">(C)</w:t>
      </w:r>
      <w:r xml:space="preserve">
        <w:t> </w:t>
      </w:r>
      <w:r xml:space="preserve">
        <w:t> </w:t>
      </w:r>
      <w:r>
        <w:t xml:space="preserve">pay a percentage of the defendant's income to the facility for room and board;</w:t>
      </w:r>
    </w:p>
    <w:p w:rsidR="003F3435" w:rsidRDefault="0032493E">
      <w:pPr>
        <w:spacing w:line="480" w:lineRule="auto"/>
        <w:ind w:firstLine="1440"/>
        <w:jc w:val="both"/>
      </w:pPr>
      <w:r>
        <w:t xml:space="preserve">(12)</w:t>
      </w:r>
      <w:r xml:space="preserve">
        <w:t> </w:t>
      </w:r>
      <w:r xml:space="preserve">
        <w:t> </w:t>
      </w:r>
      <w:r>
        <w:t xml:space="preserve">submit to testing for alcohol or controlled substances;</w:t>
      </w:r>
    </w:p>
    <w:p w:rsidR="003F3435" w:rsidRDefault="0032493E">
      <w:pPr>
        <w:spacing w:line="480" w:lineRule="auto"/>
        <w:ind w:firstLine="1440"/>
        <w:jc w:val="both"/>
      </w:pPr>
      <w:r>
        <w:t xml:space="preserve">(13)</w:t>
      </w:r>
      <w:r xml:space="preserve">
        <w:t> </w:t>
      </w:r>
      <w:r xml:space="preserve">
        <w:t> </w:t>
      </w:r>
      <w:r>
        <w:t xml:space="preserve">attend counseling sessions for substance abusers or participate in substance abuse treatment services in a program or facility approved or licensed by the Department of State Health Services;</w:t>
      </w:r>
    </w:p>
    <w:p w:rsidR="003F3435" w:rsidRDefault="0032493E">
      <w:pPr>
        <w:spacing w:line="480" w:lineRule="auto"/>
        <w:ind w:firstLine="1440"/>
        <w:jc w:val="both"/>
      </w:pPr>
      <w:r>
        <w:t xml:space="preserve">(14)</w:t>
      </w:r>
      <w:r xml:space="preserve">
        <w:t> </w:t>
      </w:r>
      <w:r xml:space="preserve">
        <w:t> </w:t>
      </w:r>
      <w:r>
        <w:t xml:space="preserve">with the consent of the victim of a misdemeanor offense or of any offense under Title 7, Penal Code, participate in victim-defendant mediation;</w:t>
      </w:r>
    </w:p>
    <w:p w:rsidR="003F3435" w:rsidRDefault="0032493E">
      <w:pPr>
        <w:spacing w:line="480" w:lineRule="auto"/>
        <w:ind w:firstLine="1440"/>
        <w:jc w:val="both"/>
      </w:pPr>
      <w:r>
        <w:t xml:space="preserve">(15)</w:t>
      </w:r>
      <w:r xml:space="preserve">
        <w:t> </w:t>
      </w:r>
      <w:r xml:space="preserve">
        <w:t> </w:t>
      </w:r>
      <w:r>
        <w:t xml:space="preserve">submit to electronic monitoring;</w:t>
      </w:r>
    </w:p>
    <w:p w:rsidR="003F3435" w:rsidRDefault="0032493E">
      <w:pPr>
        <w:spacing w:line="480" w:lineRule="auto"/>
        <w:ind w:firstLine="1440"/>
        <w:jc w:val="both"/>
      </w:pPr>
      <w:r>
        <w:t xml:space="preserve">(16)</w:t>
      </w:r>
      <w:r xml:space="preserve">
        <w:t> </w:t>
      </w:r>
      <w:r xml:space="preserve">
        <w:t> </w:t>
      </w:r>
      <w:r>
        <w:t xml:space="preserve">reimburse the compensation to victims of crime fund for any amounts paid from that fund to or on behalf of a victim, as defined by Article 56B.003, of the offense or if no reimbursement is required, make one payment to the compensation to victims of crime fund in an amount not to exceed $50 if the offense is a misdemeanor or not to exceed $100 if the offense is a felony;</w:t>
      </w:r>
    </w:p>
    <w:p w:rsidR="003F3435" w:rsidRDefault="0032493E">
      <w:pPr>
        <w:spacing w:line="480" w:lineRule="auto"/>
        <w:ind w:firstLine="1440"/>
        <w:jc w:val="both"/>
      </w:pPr>
      <w:r>
        <w:t xml:space="preserve">(17)</w:t>
      </w:r>
      <w:r xml:space="preserve">
        <w:t> </w:t>
      </w:r>
      <w:r xml:space="preserve">
        <w:t> </w:t>
      </w:r>
      <w:r>
        <w:t xml:space="preserve">reimburse a law enforcement agency for the analysis, storage, or disposal of raw materials, controlled substances, chemical precursors, [</w:t>
      </w:r>
      <w:r>
        <w:rPr>
          <w:strike/>
        </w:rPr>
        <w:t xml:space="preserve">drug paraphernalia,</w:t>
      </w:r>
      <w:r>
        <w:t xml:space="preserve">] or other materials seized in connection with the offense;</w:t>
      </w:r>
    </w:p>
    <w:p w:rsidR="003F3435" w:rsidRDefault="0032493E">
      <w:pPr>
        <w:spacing w:line="480" w:lineRule="auto"/>
        <w:ind w:firstLine="1440"/>
        <w:jc w:val="both"/>
      </w:pPr>
      <w:r>
        <w:t xml:space="preserve">(18)</w:t>
      </w:r>
      <w:r xml:space="preserve">
        <w:t> </w:t>
      </w:r>
      <w:r xml:space="preserve">
        <w:t> </w:t>
      </w:r>
      <w:r>
        <w:t xml:space="preserve">reimburse all or part of the reasonable and necessary costs incurred by the victim for psychological counseling made necessary by the offense or for counseling and education relating to acquired immune deficiency syndrome or human immunodeficiency virus made necessary by the offense;</w:t>
      </w:r>
    </w:p>
    <w:p w:rsidR="003F3435" w:rsidRDefault="0032493E">
      <w:pPr>
        <w:spacing w:line="480" w:lineRule="auto"/>
        <w:ind w:firstLine="1440"/>
        <w:jc w:val="both"/>
      </w:pPr>
      <w:r>
        <w:t xml:space="preserve">(19)</w:t>
      </w:r>
      <w:r xml:space="preserve">
        <w:t> </w:t>
      </w:r>
      <w:r xml:space="preserve">
        <w:t> </w:t>
      </w:r>
      <w:r>
        <w:t xml:space="preserve">pay a fine in an amount not to exceed $50 to a crime stoppers organization, as defined by Section 414.001, Government Code, and as certified by the Texas Crime Stoppers Council;</w:t>
      </w:r>
    </w:p>
    <w:p w:rsidR="003F3435" w:rsidRDefault="0032493E">
      <w:pPr>
        <w:spacing w:line="480" w:lineRule="auto"/>
        <w:ind w:firstLine="1440"/>
        <w:jc w:val="both"/>
      </w:pPr>
      <w:r>
        <w:t xml:space="preserve">(20)</w:t>
      </w:r>
      <w:r xml:space="preserve">
        <w:t> </w:t>
      </w:r>
      <w:r xml:space="preserve">
        <w:t> </w:t>
      </w:r>
      <w:r>
        <w:t xml:space="preserve">submit a DNA sample to the Department of Public Safety under Subchapter G, Chapter 411, Government Code, for the purpose of creating a DNA record of the defendant; and</w:t>
      </w:r>
    </w:p>
    <w:p w:rsidR="003F3435" w:rsidRDefault="0032493E">
      <w:pPr>
        <w:spacing w:line="480" w:lineRule="auto"/>
        <w:ind w:firstLine="1440"/>
        <w:jc w:val="both"/>
      </w:pPr>
      <w:r>
        <w:t xml:space="preserve">(21)</w:t>
      </w:r>
      <w:r xml:space="preserve">
        <w:t> </w:t>
      </w:r>
      <w:r xml:space="preserve">
        <w:t> </w:t>
      </w:r>
      <w:r>
        <w:t xml:space="preserve">in any manner required by the judge, provide in the county in which the offense was committed public notice of the offense for which the defendant was placed on community supervision.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 42A.514(a),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If a judge grants community supervision to a defendant younger than 18 years of age convicted of an alcohol-related offense under Section 106.02, 106.025, 106.04, 106.041, 106.05, or 106.07, Alcoholic Beverage Code, or Section 49.02, Penal Code, or an offense involving possession of a controlled substance [</w:t>
      </w:r>
      <w:r>
        <w:rPr>
          <w:strike/>
        </w:rPr>
        <w:t xml:space="preserve">or marihuana</w:t>
      </w:r>
      <w:r>
        <w:t xml:space="preserve">] under Section 481.115, 481.1151, 481.116, [</w:t>
      </w:r>
      <w:r>
        <w:rPr>
          <w:strike/>
        </w:rPr>
        <w:t xml:space="preserve">481.1161,</w:t>
      </w:r>
      <w:r>
        <w:t xml:space="preserve">] 481.117, </w:t>
      </w:r>
      <w:r>
        <w:rPr>
          <w:u w:val="single"/>
        </w:rPr>
        <w:t xml:space="preserve">or</w:t>
      </w:r>
      <w:r>
        <w:t xml:space="preserve"> 481.118, [</w:t>
      </w:r>
      <w:r>
        <w:rPr>
          <w:strike/>
        </w:rPr>
        <w:t xml:space="preserve">or 481.121,</w:t>
      </w:r>
      <w:r>
        <w:t xml:space="preserve">] Health and Safety Code, the judge may require the defendant as a condition of community supervision to successfully complete, as appropriate:</w:t>
      </w:r>
    </w:p>
    <w:p w:rsidR="003F3435" w:rsidRDefault="0032493E">
      <w:pPr>
        <w:spacing w:line="480" w:lineRule="auto"/>
        <w:ind w:firstLine="1440"/>
        <w:jc w:val="both"/>
      </w:pPr>
      <w:r>
        <w:t xml:space="preserve">(1)</w:t>
      </w:r>
      <w:r xml:space="preserve">
        <w:t> </w:t>
      </w:r>
      <w:r xml:space="preserve">
        <w:t> </w:t>
      </w:r>
      <w:r>
        <w:t xml:space="preserve">an alcohol awareness program under Section 106.115, Alcoholic Beverage Code, that is regulated by the Texas Department of Licensing and Regulation under Chapter 171, Government Code; or</w:t>
      </w:r>
    </w:p>
    <w:p w:rsidR="003F3435" w:rsidRDefault="0032493E">
      <w:pPr>
        <w:spacing w:line="480" w:lineRule="auto"/>
        <w:ind w:firstLine="1440"/>
        <w:jc w:val="both"/>
      </w:pPr>
      <w:r>
        <w:t xml:space="preserve">(2)</w:t>
      </w:r>
      <w:r xml:space="preserve">
        <w:t> </w:t>
      </w:r>
      <w:r xml:space="preserve">
        <w:t> </w:t>
      </w:r>
      <w:r>
        <w:t xml:space="preserve">a drug education program that is designed to educate persons on the dangers of drug abuse in accordance with Section 521.374(a)(1), Transportation Code, and that is regulated by the Texas Department of Licensing and Regulation under Chapter 171, Government Code.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Articles 42A.551(a) and (c),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Subsection (b) or (c), on conviction of a state jail felony under Section 481.115(b), 481.1151(b)(1), 481.116(b), [</w:t>
      </w:r>
      <w:r>
        <w:rPr>
          <w:strike/>
        </w:rPr>
        <w:t xml:space="preserve">481.1161(b)(3), 481.121(b)(3),</w:t>
      </w:r>
      <w:r>
        <w:t xml:space="preserve">] or 481.129(g)(1), Health and Safety Code, that is punished under Section 12.35(a), Penal Code, the judge shall suspend the imposition of the sentence and place the defendant on community supervision.</w:t>
      </w:r>
    </w:p>
    <w:p w:rsidR="003F3435" w:rsidRDefault="0032493E">
      <w:pPr>
        <w:spacing w:line="480" w:lineRule="auto"/>
        <w:ind w:firstLine="720"/>
        <w:jc w:val="both"/>
      </w:pPr>
      <w:r>
        <w:t xml:space="preserve">(c)</w:t>
      </w:r>
      <w:r xml:space="preserve">
        <w:t> </w:t>
      </w:r>
      <w:r xml:space="preserve">
        <w:t> </w:t>
      </w:r>
      <w:r>
        <w:t xml:space="preserve">Subsection (a) does not apply to a defendant who[</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under Section 481.1151(b)(1), Health and Safety Code, possessed more than five abuse units of the controlled substance[</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under Section 481.1161(b)(3), Health and Safety Code, possessed more than one pound, by aggregate weight, including adulterants or dilutants, of the controlled substance;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under Section 481.121(b)(3), Health and Safety Code, possessed more than one pound of marihuana</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Article 42A.555(a),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judge assessing punishment in a state jail felony case may impose as a condition of community supervision that a defendant submit at the beginning of the period of community supervision to a term of confinement in a state jail felony facility for a term of:</w:t>
      </w:r>
    </w:p>
    <w:p w:rsidR="003F3435" w:rsidRDefault="0032493E">
      <w:pPr>
        <w:spacing w:line="480" w:lineRule="auto"/>
        <w:ind w:firstLine="1440"/>
        <w:jc w:val="both"/>
      </w:pPr>
      <w:r>
        <w:t xml:space="preserve">(1)</w:t>
      </w:r>
      <w:r xml:space="preserve">
        <w:t> </w:t>
      </w:r>
      <w:r xml:space="preserve">
        <w:t> </w:t>
      </w:r>
      <w:r>
        <w:t xml:space="preserve">not less than 90 days or more than 180 days; or</w:t>
      </w:r>
    </w:p>
    <w:p w:rsidR="003F3435" w:rsidRDefault="0032493E">
      <w:pPr>
        <w:spacing w:line="480" w:lineRule="auto"/>
        <w:ind w:firstLine="1440"/>
        <w:jc w:val="both"/>
      </w:pPr>
      <w:r>
        <w:t xml:space="preserve">(2)</w:t>
      </w:r>
      <w:r xml:space="preserve">
        <w:t> </w:t>
      </w:r>
      <w:r xml:space="preserve">
        <w:t> </w:t>
      </w:r>
      <w:r>
        <w:t xml:space="preserve">not less than 90 days or more than one year, if the defendant is convicted of an offense punishable as a state jail felony under Section 481.112, 481.1121, </w:t>
      </w:r>
      <w:r>
        <w:rPr>
          <w:u w:val="single"/>
        </w:rPr>
        <w:t xml:space="preserve">or</w:t>
      </w:r>
      <w:r>
        <w:t xml:space="preserve"> 481.113, [</w:t>
      </w:r>
      <w:r>
        <w:rPr>
          <w:strike/>
        </w:rPr>
        <w:t xml:space="preserve">or 481.120,</w:t>
      </w:r>
      <w:r>
        <w:t xml:space="preserve">] Health and Safety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37.005(c),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student who is enrolled in a grade level below grade three may not be placed in out-of-school suspension unless while on school property or while attending a school-sponsored or school-related activity on or off of school property, the student engages in:</w:t>
      </w:r>
    </w:p>
    <w:p w:rsidR="003F3435" w:rsidRDefault="0032493E">
      <w:pPr>
        <w:spacing w:line="480" w:lineRule="auto"/>
        <w:ind w:firstLine="1440"/>
        <w:jc w:val="both"/>
      </w:pPr>
      <w:r>
        <w:t xml:space="preserve">(1)</w:t>
      </w:r>
      <w:r xml:space="preserve">
        <w:t> </w:t>
      </w:r>
      <w:r xml:space="preserve">
        <w:t> </w:t>
      </w:r>
      <w:r>
        <w:t xml:space="preserve">conduct that contains the elements of an offense related to weapons under Section 46.02 or 46.05, Penal Code;</w:t>
      </w:r>
    </w:p>
    <w:p w:rsidR="003F3435" w:rsidRDefault="0032493E">
      <w:pPr>
        <w:spacing w:line="480" w:lineRule="auto"/>
        <w:ind w:firstLine="1440"/>
        <w:jc w:val="both"/>
      </w:pPr>
      <w:r>
        <w:t xml:space="preserve">(2)</w:t>
      </w:r>
      <w:r xml:space="preserve">
        <w:t> </w:t>
      </w:r>
      <w:r xml:space="preserve">
        <w:t> </w:t>
      </w:r>
      <w:r>
        <w:t xml:space="preserve">conduct that contains the elements of a violent offense under Section 22.01, 22.011, 22.02, or 22.021, Penal Code; or</w:t>
      </w:r>
    </w:p>
    <w:p w:rsidR="003F3435" w:rsidRDefault="0032493E">
      <w:pPr>
        <w:spacing w:line="480" w:lineRule="auto"/>
        <w:ind w:firstLine="1440"/>
        <w:jc w:val="both"/>
      </w:pPr>
      <w:r>
        <w:t xml:space="preserve">(3)</w:t>
      </w:r>
      <w:r xml:space="preserve">
        <w:t> </w:t>
      </w:r>
      <w:r xml:space="preserve">
        <w:t> </w:t>
      </w:r>
      <w:r>
        <w:t xml:space="preserve">selling, giving, or delivering to another person or possessing, using, or being under the influence of any amount of:</w:t>
      </w:r>
    </w:p>
    <w:p w:rsidR="003F3435" w:rsidRDefault="0032493E">
      <w:pPr>
        <w:spacing w:line="480" w:lineRule="auto"/>
        <w:ind w:firstLine="2160"/>
        <w:jc w:val="both"/>
      </w:pPr>
      <w:r>
        <w:t xml:space="preserve">(A)</w:t>
      </w:r>
      <w:r xml:space="preserve">
        <w:t> </w:t>
      </w:r>
      <w:r xml:space="preserve">
        <w:t> </w:t>
      </w:r>
      <w:r>
        <w:t xml:space="preserve">[</w:t>
      </w:r>
      <w:r>
        <w:rPr>
          <w:strike/>
        </w:rPr>
        <w:t xml:space="preserve">marihuana or</w:t>
      </w:r>
      <w:r>
        <w:t xml:space="preserve">] a controlled substance, as defined by Chapter 481, Health and Safety Code, or by 21 U.S.C. Section 801 et seq.;</w:t>
      </w:r>
    </w:p>
    <w:p w:rsidR="003F3435" w:rsidRDefault="0032493E">
      <w:pPr>
        <w:spacing w:line="480" w:lineRule="auto"/>
        <w:ind w:firstLine="2160"/>
        <w:jc w:val="both"/>
      </w:pPr>
      <w:r>
        <w:t xml:space="preserve">(B)</w:t>
      </w:r>
      <w:r xml:space="preserve">
        <w:t> </w:t>
      </w:r>
      <w:r xml:space="preserve">
        <w:t> </w:t>
      </w:r>
      <w:r>
        <w:t xml:space="preserve">a dangerous drug, as defined by Chapter 483, Health and Safety Code; or</w:t>
      </w:r>
    </w:p>
    <w:p w:rsidR="003F3435" w:rsidRDefault="0032493E">
      <w:pPr>
        <w:spacing w:line="480" w:lineRule="auto"/>
        <w:ind w:firstLine="2160"/>
        <w:jc w:val="both"/>
      </w:pPr>
      <w:r>
        <w:t xml:space="preserve">(C)</w:t>
      </w:r>
      <w:r xml:space="preserve">
        <w:t> </w:t>
      </w:r>
      <w:r xml:space="preserve">
        <w:t> </w:t>
      </w:r>
      <w:r>
        <w:t xml:space="preserve">an alcoholic beverage, as defined by Section 1.04, Alcoholic Beverage Code.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37.006(a),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student shall be removed from class and placed in a disciplinary alternative education program as provided by Section 37.008 if the student:</w:t>
      </w:r>
    </w:p>
    <w:p w:rsidR="003F3435" w:rsidRDefault="0032493E">
      <w:pPr>
        <w:spacing w:line="480" w:lineRule="auto"/>
        <w:ind w:firstLine="1440"/>
        <w:jc w:val="both"/>
      </w:pPr>
      <w:r>
        <w:t xml:space="preserve">(1)</w:t>
      </w:r>
      <w:r xml:space="preserve">
        <w:t> </w:t>
      </w:r>
      <w:r xml:space="preserve">
        <w:t> </w:t>
      </w:r>
      <w:r>
        <w:t xml:space="preserve">engages in conduct involving a public school that contains the elements of the offense of false alarm or report under Section 42.06, Penal Code, or terroristic threat under Section 22.07, Penal Code; or</w:t>
      </w:r>
    </w:p>
    <w:p w:rsidR="003F3435" w:rsidRDefault="0032493E">
      <w:pPr>
        <w:spacing w:line="480" w:lineRule="auto"/>
        <w:ind w:firstLine="1440"/>
        <w:jc w:val="both"/>
      </w:pPr>
      <w:r>
        <w:t xml:space="preserve">(2)</w:t>
      </w:r>
      <w:r xml:space="preserve">
        <w:t> </w:t>
      </w:r>
      <w:r xml:space="preserve">
        <w:t> </w:t>
      </w:r>
      <w:r>
        <w:t xml:space="preserve">commits the following on or within 300 feet of school property, as measured from any point on the school's real property boundary line, or while attending a school-sponsored or school-related activity on or off of school property:</w:t>
      </w:r>
    </w:p>
    <w:p w:rsidR="003F3435" w:rsidRDefault="0032493E">
      <w:pPr>
        <w:spacing w:line="480" w:lineRule="auto"/>
        <w:ind w:firstLine="2160"/>
        <w:jc w:val="both"/>
      </w:pPr>
      <w:r>
        <w:t xml:space="preserve">(A)</w:t>
      </w:r>
      <w:r xml:space="preserve">
        <w:t> </w:t>
      </w:r>
      <w:r xml:space="preserve">
        <w:t> </w:t>
      </w:r>
      <w:r>
        <w:t xml:space="preserve">engages in conduct punishable as a felony;</w:t>
      </w:r>
    </w:p>
    <w:p w:rsidR="003F3435" w:rsidRDefault="0032493E">
      <w:pPr>
        <w:spacing w:line="480" w:lineRule="auto"/>
        <w:ind w:firstLine="2160"/>
        <w:jc w:val="both"/>
      </w:pPr>
      <w:r>
        <w:t xml:space="preserve">(B)</w:t>
      </w:r>
      <w:r xml:space="preserve">
        <w:t> </w:t>
      </w:r>
      <w:r xml:space="preserve">
        <w:t> </w:t>
      </w:r>
      <w:r>
        <w:t xml:space="preserve">engages in conduct that contains the elements of the offense of assault under Section 22.01(a)(1), Penal Code;</w:t>
      </w:r>
    </w:p>
    <w:p w:rsidR="003F3435" w:rsidRDefault="0032493E">
      <w:pPr>
        <w:spacing w:line="480" w:lineRule="auto"/>
        <w:ind w:firstLine="2160"/>
        <w:jc w:val="both"/>
      </w:pPr>
      <w:r>
        <w:t xml:space="preserve">(C)</w:t>
      </w:r>
      <w:r xml:space="preserve">
        <w:t> </w:t>
      </w:r>
      <w:r xml:space="preserve">
        <w:t> </w:t>
      </w:r>
      <w:r>
        <w:t xml:space="preserve">sells, gives, or delivers to another person or possesses or uses or is under the influence of:</w:t>
      </w:r>
    </w:p>
    <w:p w:rsidR="003F3435" w:rsidRDefault="0032493E">
      <w:pPr>
        <w:spacing w:line="480" w:lineRule="auto"/>
        <w:ind w:firstLine="2880"/>
        <w:jc w:val="both"/>
      </w:pPr>
      <w:r>
        <w:t xml:space="preserve">(i)</w:t>
      </w:r>
      <w:r xml:space="preserve">
        <w:t> </w:t>
      </w:r>
      <w:r xml:space="preserve">
        <w:t> </w:t>
      </w:r>
      <w:r>
        <w:t xml:space="preserve">[</w:t>
      </w:r>
      <w:r>
        <w:rPr>
          <w:strike/>
        </w:rPr>
        <w:t xml:space="preserve">marihuana or</w:t>
      </w:r>
      <w:r>
        <w:t xml:space="preserve">] a controlled substance, as defined by Chapter 481, Health and Safety Code, or by 21 U.S.C. Section 801 et seq.; or</w:t>
      </w:r>
    </w:p>
    <w:p w:rsidR="003F3435" w:rsidRDefault="0032493E">
      <w:pPr>
        <w:spacing w:line="480" w:lineRule="auto"/>
        <w:ind w:firstLine="2880"/>
        <w:jc w:val="both"/>
      </w:pPr>
      <w:r>
        <w:t xml:space="preserve">(ii)</w:t>
      </w:r>
      <w:r xml:space="preserve">
        <w:t> </w:t>
      </w:r>
      <w:r xml:space="preserve">
        <w:t> </w:t>
      </w:r>
      <w:r>
        <w:t xml:space="preserve">a dangerous drug, as defined by Chapter 483, Health and Safety Code;</w:t>
      </w:r>
    </w:p>
    <w:p w:rsidR="003F3435" w:rsidRDefault="0032493E">
      <w:pPr>
        <w:spacing w:line="480" w:lineRule="auto"/>
        <w:ind w:firstLine="2160"/>
        <w:jc w:val="both"/>
      </w:pPr>
      <w:r>
        <w:t xml:space="preserve">(D)</w:t>
      </w:r>
      <w:r xml:space="preserve">
        <w:t> </w:t>
      </w:r>
      <w:r xml:space="preserve">
        <w:t> </w:t>
      </w:r>
      <w:r>
        <w:t xml:space="preserve">sells, gives, or delivers to another person an alcoholic beverage, as defined by Section 1.04, Alcoholic Beverage Code, commits a serious act or offense while under the influence of alcohol, or possesses, uses, or is under the influence of an alcoholic beverage;</w:t>
      </w:r>
    </w:p>
    <w:p w:rsidR="003F3435" w:rsidRDefault="0032493E">
      <w:pPr>
        <w:spacing w:line="480" w:lineRule="auto"/>
        <w:ind w:firstLine="2160"/>
        <w:jc w:val="both"/>
      </w:pPr>
      <w:r>
        <w:t xml:space="preserve">(E)</w:t>
      </w:r>
      <w:r xml:space="preserve">
        <w:t> </w:t>
      </w:r>
      <w:r xml:space="preserve">
        <w:t> </w:t>
      </w:r>
      <w:r>
        <w:t xml:space="preserve">engages in conduct that contains the elements of an offense relating to an abusable volatile chemical under Sections 485.031 through 485.034, Health and Safety Code;</w:t>
      </w:r>
    </w:p>
    <w:p w:rsidR="003F3435" w:rsidRDefault="0032493E">
      <w:pPr>
        <w:spacing w:line="480" w:lineRule="auto"/>
        <w:ind w:firstLine="2160"/>
        <w:jc w:val="both"/>
      </w:pPr>
      <w:r>
        <w:t xml:space="preserve">(F)</w:t>
      </w:r>
      <w:r xml:space="preserve">
        <w:t> </w:t>
      </w:r>
      <w:r xml:space="preserve">
        <w:t> </w:t>
      </w:r>
      <w:r>
        <w:t xml:space="preserve">engages in conduct that contains the elements of the offense of public lewdness under Section 21.07, Penal Code, or indecent exposure under Section 21.08, Penal Code; or</w:t>
      </w:r>
    </w:p>
    <w:p w:rsidR="003F3435" w:rsidRDefault="0032493E">
      <w:pPr>
        <w:spacing w:line="480" w:lineRule="auto"/>
        <w:ind w:firstLine="2160"/>
        <w:jc w:val="both"/>
      </w:pPr>
      <w:r>
        <w:t xml:space="preserve">(G)</w:t>
      </w:r>
      <w:r xml:space="preserve">
        <w:t> </w:t>
      </w:r>
      <w:r xml:space="preserve">
        <w:t> </w:t>
      </w:r>
      <w:r>
        <w:t xml:space="preserve">engages in conduct that contains the elements of the offense of harassment under Section 42.07(a)(1), (2), (3), or (7), Penal Code, against an employee of the school district.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37.007(b),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student may be expelled if the student:</w:t>
      </w:r>
    </w:p>
    <w:p w:rsidR="003F3435" w:rsidRDefault="0032493E">
      <w:pPr>
        <w:spacing w:line="480" w:lineRule="auto"/>
        <w:ind w:firstLine="1440"/>
        <w:jc w:val="both"/>
      </w:pPr>
      <w:r>
        <w:t xml:space="preserve">(1)</w:t>
      </w:r>
      <w:r xml:space="preserve">
        <w:t> </w:t>
      </w:r>
      <w:r xml:space="preserve">
        <w:t> </w:t>
      </w:r>
      <w:r>
        <w:t xml:space="preserve">engages in conduct involving a public school that contains the elements of the offense of false alarm or report under Section 42.06, Penal Code, or terroristic threat under Section 22.07, Penal Code;</w:t>
      </w:r>
    </w:p>
    <w:p w:rsidR="003F3435" w:rsidRDefault="0032493E">
      <w:pPr>
        <w:spacing w:line="480" w:lineRule="auto"/>
        <w:ind w:firstLine="1440"/>
        <w:jc w:val="both"/>
      </w:pPr>
      <w:r>
        <w:t xml:space="preserve">(2)</w:t>
      </w:r>
      <w:r xml:space="preserve">
        <w:t> </w:t>
      </w:r>
      <w:r xml:space="preserve">
        <w:t> </w:t>
      </w:r>
      <w:r>
        <w:t xml:space="preserve">while on or within 300 feet of school property, as measured from any point on the school's real property boundary line, or while attending a school-sponsored or school-related activity on or off of school property:</w:t>
      </w:r>
    </w:p>
    <w:p w:rsidR="003F3435" w:rsidRDefault="0032493E">
      <w:pPr>
        <w:spacing w:line="480" w:lineRule="auto"/>
        <w:ind w:firstLine="2160"/>
        <w:jc w:val="both"/>
      </w:pPr>
      <w:r>
        <w:t xml:space="preserve">(A)</w:t>
      </w:r>
      <w:r xml:space="preserve">
        <w:t> </w:t>
      </w:r>
      <w:r xml:space="preserve">
        <w:t> </w:t>
      </w:r>
      <w:r>
        <w:t xml:space="preserve">sells, gives, or delivers to another person or possesses, uses, or is under the influence of any amount of:</w:t>
      </w:r>
    </w:p>
    <w:p w:rsidR="003F3435" w:rsidRDefault="0032493E">
      <w:pPr>
        <w:spacing w:line="480" w:lineRule="auto"/>
        <w:ind w:firstLine="2880"/>
        <w:jc w:val="both"/>
      </w:pPr>
      <w:r>
        <w:t xml:space="preserve">(i)</w:t>
      </w:r>
      <w:r xml:space="preserve">
        <w:t> </w:t>
      </w:r>
      <w:r xml:space="preserve">
        <w:t> </w:t>
      </w:r>
      <w:r>
        <w:t xml:space="preserve">[</w:t>
      </w:r>
      <w:r>
        <w:rPr>
          <w:strike/>
        </w:rPr>
        <w:t xml:space="preserve">marihuana or</w:t>
      </w:r>
      <w:r>
        <w:t xml:space="preserve">] a controlled substance, as defined by Chapter 481, Health and Safety Code, or by 21 U.S.C. Section 801 et seq.;</w:t>
      </w:r>
    </w:p>
    <w:p w:rsidR="003F3435" w:rsidRDefault="0032493E">
      <w:pPr>
        <w:spacing w:line="480" w:lineRule="auto"/>
        <w:ind w:firstLine="2880"/>
        <w:jc w:val="both"/>
      </w:pPr>
      <w:r>
        <w:t xml:space="preserve">(ii)</w:t>
      </w:r>
      <w:r xml:space="preserve">
        <w:t> </w:t>
      </w:r>
      <w:r xml:space="preserve">
        <w:t> </w:t>
      </w:r>
      <w:r>
        <w:t xml:space="preserve">a dangerous drug, as defined by Chapter 483, Health and Safety Code; or</w:t>
      </w:r>
    </w:p>
    <w:p w:rsidR="003F3435" w:rsidRDefault="0032493E">
      <w:pPr>
        <w:spacing w:line="480" w:lineRule="auto"/>
        <w:ind w:firstLine="2880"/>
        <w:jc w:val="both"/>
      </w:pPr>
      <w:r>
        <w:t xml:space="preserve">(iii)</w:t>
      </w:r>
      <w:r xml:space="preserve">
        <w:t> </w:t>
      </w:r>
      <w:r xml:space="preserve">
        <w:t> </w:t>
      </w:r>
      <w:r>
        <w:t xml:space="preserve">an alcoholic beverage, as defined by Section 1.04, Alcoholic Beverage Code;</w:t>
      </w:r>
    </w:p>
    <w:p w:rsidR="003F3435" w:rsidRDefault="0032493E">
      <w:pPr>
        <w:spacing w:line="480" w:lineRule="auto"/>
        <w:ind w:firstLine="2160"/>
        <w:jc w:val="both"/>
      </w:pPr>
      <w:r>
        <w:t xml:space="preserve">(B)</w:t>
      </w:r>
      <w:r xml:space="preserve">
        <w:t> </w:t>
      </w:r>
      <w:r xml:space="preserve">
        <w:t> </w:t>
      </w:r>
      <w:r>
        <w:t xml:space="preserve">engages in conduct that contains the elements of an offense relating to an abusable volatile chemical under Sections 485.031 through 485.034, Health and Safety Code;</w:t>
      </w:r>
    </w:p>
    <w:p w:rsidR="003F3435" w:rsidRDefault="0032493E">
      <w:pPr>
        <w:spacing w:line="480" w:lineRule="auto"/>
        <w:ind w:firstLine="2160"/>
        <w:jc w:val="both"/>
      </w:pPr>
      <w:r>
        <w:t xml:space="preserve">(C)</w:t>
      </w:r>
      <w:r xml:space="preserve">
        <w:t> </w:t>
      </w:r>
      <w:r xml:space="preserve">
        <w:t> </w:t>
      </w:r>
      <w:r>
        <w:t xml:space="preserve">engages in conduct that contains the elements of an offense under Section 22.01(a)(1), Penal Code, against a school district employee or a volunteer as defined by Section 22.053; or</w:t>
      </w:r>
    </w:p>
    <w:p w:rsidR="003F3435" w:rsidRDefault="0032493E">
      <w:pPr>
        <w:spacing w:line="480" w:lineRule="auto"/>
        <w:ind w:firstLine="2160"/>
        <w:jc w:val="both"/>
      </w:pPr>
      <w:r>
        <w:t xml:space="preserve">(D)</w:t>
      </w:r>
      <w:r xml:space="preserve">
        <w:t> </w:t>
      </w:r>
      <w:r xml:space="preserve">
        <w:t> </w:t>
      </w:r>
      <w:r>
        <w:t xml:space="preserve">engages in conduct that contains the elements of the offense of deadly conduct under Section 22.05, Penal Code;</w:t>
      </w:r>
    </w:p>
    <w:p w:rsidR="003F3435" w:rsidRDefault="0032493E">
      <w:pPr>
        <w:spacing w:line="480" w:lineRule="auto"/>
        <w:ind w:firstLine="1440"/>
        <w:jc w:val="both"/>
      </w:pPr>
      <w:r>
        <w:t xml:space="preserve">(3)</w:t>
      </w:r>
      <w:r xml:space="preserve">
        <w:t> </w:t>
      </w:r>
      <w:r xml:space="preserve">
        <w:t> </w:t>
      </w:r>
      <w:r>
        <w:t xml:space="preserve">subject to Subsection (d), while within 300 feet of school property, as measured from any point on the school's real property boundary line:</w:t>
      </w:r>
    </w:p>
    <w:p w:rsidR="003F3435" w:rsidRDefault="0032493E">
      <w:pPr>
        <w:spacing w:line="480" w:lineRule="auto"/>
        <w:ind w:firstLine="2160"/>
        <w:jc w:val="both"/>
      </w:pPr>
      <w:r>
        <w:t xml:space="preserve">(A)</w:t>
      </w:r>
      <w:r xml:space="preserve">
        <w:t> </w:t>
      </w:r>
      <w:r xml:space="preserve">
        <w:t> </w:t>
      </w:r>
      <w:r>
        <w:t xml:space="preserve">engages in conduct specified by Subsection (a); or</w:t>
      </w:r>
    </w:p>
    <w:p w:rsidR="003F3435" w:rsidRDefault="0032493E">
      <w:pPr>
        <w:spacing w:line="480" w:lineRule="auto"/>
        <w:ind w:firstLine="2160"/>
        <w:jc w:val="both"/>
      </w:pPr>
      <w:r>
        <w:t xml:space="preserve">(B)</w:t>
      </w:r>
      <w:r xml:space="preserve">
        <w:t> </w:t>
      </w:r>
      <w:r xml:space="preserve">
        <w:t> </w:t>
      </w:r>
      <w:r>
        <w:t xml:space="preserve">possesses a firearm, as defined by 18 U.S.C. Section 921;</w:t>
      </w:r>
    </w:p>
    <w:p w:rsidR="003F3435" w:rsidRDefault="0032493E">
      <w:pPr>
        <w:spacing w:line="480" w:lineRule="auto"/>
        <w:ind w:firstLine="1440"/>
        <w:jc w:val="both"/>
      </w:pPr>
      <w:r>
        <w:t xml:space="preserve">(4)</w:t>
      </w:r>
      <w:r xml:space="preserve">
        <w:t> </w:t>
      </w:r>
      <w:r xml:space="preserve">
        <w:t> </w:t>
      </w:r>
      <w:r>
        <w:t xml:space="preserve">engages in conduct that contains the elements of any offense listed in Subsection (a)(2)(A) or (C) or the offense of aggravated robbery under Section 29.03, Penal Code, against another student, without regard to whether the conduct occurs on or off of school property or while attending a school-sponsored or school-related activity on or off of school property; or</w:t>
      </w:r>
    </w:p>
    <w:p w:rsidR="003F3435" w:rsidRDefault="0032493E">
      <w:pPr>
        <w:spacing w:line="480" w:lineRule="auto"/>
        <w:ind w:firstLine="1440"/>
        <w:jc w:val="both"/>
      </w:pPr>
      <w:r>
        <w:t xml:space="preserve">(5)</w:t>
      </w:r>
      <w:r xml:space="preserve">
        <w:t> </w:t>
      </w:r>
      <w:r xml:space="preserve">
        <w:t> </w:t>
      </w:r>
      <w:r>
        <w:t xml:space="preserve">engages in conduct that contains the elements of the offense of breach of computer security under Section 33.02, Penal Code, if:</w:t>
      </w:r>
    </w:p>
    <w:p w:rsidR="003F3435" w:rsidRDefault="0032493E">
      <w:pPr>
        <w:spacing w:line="480" w:lineRule="auto"/>
        <w:ind w:firstLine="2160"/>
        <w:jc w:val="both"/>
      </w:pPr>
      <w:r>
        <w:t xml:space="preserve">(A)</w:t>
      </w:r>
      <w:r xml:space="preserve">
        <w:t> </w:t>
      </w:r>
      <w:r xml:space="preserve">
        <w:t> </w:t>
      </w:r>
      <w:r>
        <w:t xml:space="preserve">the conduct involves accessing a computer, computer network, or computer system owned by or operated on behalf of a school district; and</w:t>
      </w:r>
    </w:p>
    <w:p w:rsidR="003F3435" w:rsidRDefault="0032493E">
      <w:pPr>
        <w:spacing w:line="480" w:lineRule="auto"/>
        <w:ind w:firstLine="2160"/>
        <w:jc w:val="both"/>
      </w:pPr>
      <w:r>
        <w:t xml:space="preserve">(B)</w:t>
      </w:r>
      <w:r xml:space="preserve">
        <w:t> </w:t>
      </w:r>
      <w:r xml:space="preserve">
        <w:t> </w:t>
      </w:r>
      <w:r>
        <w:t xml:space="preserve">the student knowingly:</w:t>
      </w:r>
    </w:p>
    <w:p w:rsidR="003F3435" w:rsidRDefault="0032493E">
      <w:pPr>
        <w:spacing w:line="480" w:lineRule="auto"/>
        <w:ind w:firstLine="2880"/>
        <w:jc w:val="both"/>
      </w:pPr>
      <w:r>
        <w:t xml:space="preserve">(i)</w:t>
      </w:r>
      <w:r xml:space="preserve">
        <w:t> </w:t>
      </w:r>
      <w:r xml:space="preserve">
        <w:t> </w:t>
      </w:r>
      <w:r>
        <w:t xml:space="preserve">alters, damages, or deletes school district property or information; or</w:t>
      </w:r>
    </w:p>
    <w:p w:rsidR="003F3435" w:rsidRDefault="0032493E">
      <w:pPr>
        <w:spacing w:line="480" w:lineRule="auto"/>
        <w:ind w:firstLine="2880"/>
        <w:jc w:val="both"/>
      </w:pPr>
      <w:r>
        <w:t xml:space="preserve">(ii)</w:t>
      </w:r>
      <w:r xml:space="preserve">
        <w:t> </w:t>
      </w:r>
      <w:r xml:space="preserve">
        <w:t> </w:t>
      </w:r>
      <w:r>
        <w:t xml:space="preserve">commits a breach of any other computer, computer network, or computer system.</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37.015(a),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principal of a public or private primary or secondary school, or a person designated by the principal under Subsection (d), shall notify any school district police department and the police department of the municipality in which the school is located or, if the school is not in a municipality, the sheriff of the county in which the school is located if the principal has reasonable grounds to believe that any of the following activities occur in school, on school property, or at a school-sponsored or school-related activity on or off school property, whether or not the activity is investigated by school security officers:</w:t>
      </w:r>
    </w:p>
    <w:p w:rsidR="003F3435" w:rsidRDefault="0032493E">
      <w:pPr>
        <w:spacing w:line="480" w:lineRule="auto"/>
        <w:ind w:firstLine="1440"/>
        <w:jc w:val="both"/>
      </w:pPr>
      <w:r>
        <w:t xml:space="preserve">(1)</w:t>
      </w:r>
      <w:r xml:space="preserve">
        <w:t> </w:t>
      </w:r>
      <w:r xml:space="preserve">
        <w:t> </w:t>
      </w:r>
      <w:r>
        <w:t xml:space="preserve">conduct that may constitute an offense listed under Section 508.149, Government Code;</w:t>
      </w:r>
    </w:p>
    <w:p w:rsidR="003F3435" w:rsidRDefault="0032493E">
      <w:pPr>
        <w:spacing w:line="480" w:lineRule="auto"/>
        <w:ind w:firstLine="1440"/>
        <w:jc w:val="both"/>
      </w:pPr>
      <w:r>
        <w:t xml:space="preserve">(2)</w:t>
      </w:r>
      <w:r xml:space="preserve">
        <w:t> </w:t>
      </w:r>
      <w:r xml:space="preserve">
        <w:t> </w:t>
      </w:r>
      <w:r>
        <w:t xml:space="preserve">deadly conduct under Section 22.05, Penal Code;</w:t>
      </w:r>
    </w:p>
    <w:p w:rsidR="003F3435" w:rsidRDefault="0032493E">
      <w:pPr>
        <w:spacing w:line="480" w:lineRule="auto"/>
        <w:ind w:firstLine="1440"/>
        <w:jc w:val="both"/>
      </w:pPr>
      <w:r>
        <w:t xml:space="preserve">(3)</w:t>
      </w:r>
      <w:r xml:space="preserve">
        <w:t> </w:t>
      </w:r>
      <w:r xml:space="preserve">
        <w:t> </w:t>
      </w:r>
      <w:r>
        <w:t xml:space="preserve">a terroristic threat under Section 22.07, Penal Code;</w:t>
      </w:r>
    </w:p>
    <w:p w:rsidR="003F3435" w:rsidRDefault="0032493E">
      <w:pPr>
        <w:spacing w:line="480" w:lineRule="auto"/>
        <w:ind w:firstLine="1440"/>
        <w:jc w:val="both"/>
      </w:pPr>
      <w:r>
        <w:t xml:space="preserve">(4)</w:t>
      </w:r>
      <w:r xml:space="preserve">
        <w:t> </w:t>
      </w:r>
      <w:r xml:space="preserve">
        <w:t> </w:t>
      </w:r>
      <w:r>
        <w:t xml:space="preserve">the use, sale, or possession of a controlled substance[</w:t>
      </w:r>
      <w:r>
        <w:rPr>
          <w:strike/>
        </w:rPr>
        <w:t xml:space="preserve">, drug paraphernalia, or marihuana</w:t>
      </w:r>
      <w:r>
        <w:t xml:space="preserve">] under Chapter 481, Health and Safety Code;</w:t>
      </w:r>
    </w:p>
    <w:p w:rsidR="003F3435" w:rsidRDefault="0032493E">
      <w:pPr>
        <w:spacing w:line="480" w:lineRule="auto"/>
        <w:ind w:firstLine="1440"/>
        <w:jc w:val="both"/>
      </w:pPr>
      <w:r>
        <w:t xml:space="preserve">(5)</w:t>
      </w:r>
      <w:r xml:space="preserve">
        <w:t> </w:t>
      </w:r>
      <w:r xml:space="preserve">
        <w:t> </w:t>
      </w:r>
      <w:r>
        <w:t xml:space="preserve">the possession of any of the weapons or devices listed under Sections 46.01(1)-(14) or Section 46.01(16), Penal Code;</w:t>
      </w:r>
    </w:p>
    <w:p w:rsidR="003F3435" w:rsidRDefault="0032493E">
      <w:pPr>
        <w:spacing w:line="480" w:lineRule="auto"/>
        <w:ind w:firstLine="1440"/>
        <w:jc w:val="both"/>
      </w:pPr>
      <w:r>
        <w:t xml:space="preserve">(6)</w:t>
      </w:r>
      <w:r xml:space="preserve">
        <w:t> </w:t>
      </w:r>
      <w:r xml:space="preserve">
        <w:t> </w:t>
      </w:r>
      <w:r>
        <w:t xml:space="preserve">conduct that may constitute a criminal offense under Section 71.02, Penal Code; or</w:t>
      </w:r>
    </w:p>
    <w:p w:rsidR="003F3435" w:rsidRDefault="0032493E">
      <w:pPr>
        <w:spacing w:line="480" w:lineRule="auto"/>
        <w:ind w:firstLine="1440"/>
        <w:jc w:val="both"/>
      </w:pPr>
      <w:r>
        <w:t xml:space="preserve">(7)</w:t>
      </w:r>
      <w:r xml:space="preserve">
        <w:t> </w:t>
      </w:r>
      <w:r xml:space="preserve">
        <w:t> </w:t>
      </w:r>
      <w:r>
        <w:t xml:space="preserve">conduct that may constitute a criminal offense for which a student may be expelled under Section 37.007(a), (d), or (e).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37.016, Education Code, is amended to read as follows:</w:t>
      </w:r>
    </w:p>
    <w:p w:rsidR="003F3435" w:rsidRDefault="0032493E">
      <w:pPr>
        <w:spacing w:line="480" w:lineRule="auto"/>
        <w:ind w:firstLine="720"/>
        <w:jc w:val="both"/>
      </w:pPr>
      <w:r>
        <w:t xml:space="preserve">Sec.</w:t>
      </w:r>
      <w:r xml:space="preserve">
        <w:t> </w:t>
      </w:r>
      <w:r>
        <w:t xml:space="preserve">37.016.</w:t>
      </w:r>
      <w:r xml:space="preserve">
        <w:t> </w:t>
      </w:r>
      <w:r xml:space="preserve">
        <w:t> </w:t>
      </w:r>
      <w:r>
        <w:t xml:space="preserve">REPORT OF DRUG OFFENSES; LIABILITY.  A teacher, school administrator, or school employee is not liable in civil damages for reporting to a school administrator or governmental authority, in the exercise of professional judgment within the scope of the teacher's, administrator's, or employee's duties, a student whom the teacher suspects of using, passing, or selling, on school property:</w:t>
      </w:r>
    </w:p>
    <w:p w:rsidR="003F3435" w:rsidRDefault="0032493E">
      <w:pPr>
        <w:spacing w:line="480" w:lineRule="auto"/>
        <w:ind w:firstLine="1440"/>
        <w:jc w:val="both"/>
      </w:pPr>
      <w:r>
        <w:t xml:space="preserve">(1)</w:t>
      </w:r>
      <w:r xml:space="preserve">
        <w:t> </w:t>
      </w:r>
      <w:r xml:space="preserve">
        <w:t> </w:t>
      </w:r>
      <w:r>
        <w:t xml:space="preserve">[</w:t>
      </w:r>
      <w:r>
        <w:rPr>
          <w:strike/>
        </w:rPr>
        <w:t xml:space="preserve">marihuana or</w:t>
      </w:r>
      <w:r>
        <w:t xml:space="preserve">] a controlled substance, as defined by Chapter 481, Health and Safety Code;</w:t>
      </w:r>
    </w:p>
    <w:p w:rsidR="003F3435" w:rsidRDefault="0032493E">
      <w:pPr>
        <w:spacing w:line="480" w:lineRule="auto"/>
        <w:ind w:firstLine="1440"/>
        <w:jc w:val="both"/>
      </w:pPr>
      <w:r>
        <w:t xml:space="preserve">(2)</w:t>
      </w:r>
      <w:r xml:space="preserve">
        <w:t> </w:t>
      </w:r>
      <w:r xml:space="preserve">
        <w:t> </w:t>
      </w:r>
      <w:r>
        <w:t xml:space="preserve">a dangerous drug, as defined by Chapter 483, Health and Safety Code;</w:t>
      </w:r>
    </w:p>
    <w:p w:rsidR="003F3435" w:rsidRDefault="0032493E">
      <w:pPr>
        <w:spacing w:line="480" w:lineRule="auto"/>
        <w:ind w:firstLine="1440"/>
        <w:jc w:val="both"/>
      </w:pPr>
      <w:r>
        <w:t xml:space="preserve">(3)</w:t>
      </w:r>
      <w:r xml:space="preserve">
        <w:t> </w:t>
      </w:r>
      <w:r xml:space="preserve">
        <w:t> </w:t>
      </w:r>
      <w:r>
        <w:t xml:space="preserve">an abusable glue or aerosol paint, as defined by Chapter 485, Health and Safety Code, or a volatile chemical, as listed in Chapter 484, Health and Safety Code, if the substance is used or sold for the purpose of inhaling its fumes or vapors; or</w:t>
      </w:r>
    </w:p>
    <w:p w:rsidR="003F3435" w:rsidRDefault="0032493E">
      <w:pPr>
        <w:spacing w:line="480" w:lineRule="auto"/>
        <w:ind w:firstLine="1440"/>
        <w:jc w:val="both"/>
      </w:pPr>
      <w:r>
        <w:t xml:space="preserve">(4)</w:t>
      </w:r>
      <w:r xml:space="preserve">
        <w:t> </w:t>
      </w:r>
      <w:r xml:space="preserve">
        <w:t> </w:t>
      </w:r>
      <w:r>
        <w:t xml:space="preserve">an alcoholic beverage, as defined by Section 1.04, Alcoholic Beverage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53.03(h-1), Family Code, is amended to read as follows:</w:t>
      </w:r>
    </w:p>
    <w:p w:rsidR="003F3435" w:rsidRDefault="0032493E">
      <w:pPr>
        <w:spacing w:line="480" w:lineRule="auto"/>
        <w:ind w:firstLine="720"/>
        <w:jc w:val="both"/>
      </w:pPr>
      <w:r>
        <w:t xml:space="preserve">(h-1)</w:t>
      </w:r>
      <w:r xml:space="preserve">
        <w:t> </w:t>
      </w:r>
      <w:r xml:space="preserve">
        <w:t> </w:t>
      </w:r>
      <w:r>
        <w:t xml:space="preserve">If the child is alleged to have engaged in delinquent conduct or conduct indicating a need for supervision that violates Section 481.115, 481.1151, 481.116, [</w:t>
      </w:r>
      <w:r>
        <w:rPr>
          <w:strike/>
        </w:rPr>
        <w:t xml:space="preserve">481.1161,</w:t>
      </w:r>
      <w:r>
        <w:t xml:space="preserve">] 481.117, </w:t>
      </w:r>
      <w:r>
        <w:rPr>
          <w:u w:val="single"/>
        </w:rPr>
        <w:t xml:space="preserve">or</w:t>
      </w:r>
      <w:r>
        <w:t xml:space="preserve"> 481.118, [</w:t>
      </w:r>
      <w:r>
        <w:rPr>
          <w:strike/>
        </w:rPr>
        <w:t xml:space="preserve">or 481.121,</w:t>
      </w:r>
      <w:r>
        <w:t xml:space="preserve">] Health and Safety Code, deferred prosecution under this section may include a condition that the child successfully complete a drug education program that is designed to educate persons on the dangers of drug abuse in accordance with Section 521.374(a)(1), Transportation Code, and that is regulated by the Texas Department of Licensing and Regulation under Chapter 171, Government Code.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54.047(a), Family Code, is amended to read as follows:</w:t>
      </w:r>
    </w:p>
    <w:p w:rsidR="003F3435" w:rsidRDefault="0032493E">
      <w:pPr>
        <w:spacing w:line="480" w:lineRule="auto"/>
        <w:ind w:firstLine="720"/>
        <w:jc w:val="both"/>
      </w:pPr>
      <w:r>
        <w:t xml:space="preserve">(a)</w:t>
      </w:r>
      <w:r xml:space="preserve">
        <w:t> </w:t>
      </w:r>
      <w:r xml:space="preserve">
        <w:t> </w:t>
      </w:r>
      <w:r>
        <w:t xml:space="preserve">If the court or jury finds at an adjudication hearing for a child that the child engaged in delinquent conduct or conduct indicating a need for supervision that constitutes a violation of Section 481.115, 481.1151, 481.116, [</w:t>
      </w:r>
      <w:r>
        <w:rPr>
          <w:strike/>
        </w:rPr>
        <w:t xml:space="preserve">481.1161,</w:t>
      </w:r>
      <w:r>
        <w:t xml:space="preserve">] 481.117, </w:t>
      </w:r>
      <w:r>
        <w:rPr>
          <w:u w:val="single"/>
        </w:rPr>
        <w:t xml:space="preserve">or</w:t>
      </w:r>
      <w:r>
        <w:t xml:space="preserve"> 481.118, [</w:t>
      </w:r>
      <w:r>
        <w:rPr>
          <w:strike/>
        </w:rPr>
        <w:t xml:space="preserve">or 481.121,</w:t>
      </w:r>
      <w:r>
        <w:t xml:space="preserve">] Health and Safety Code, the court may order that the child successfully complete a drug education program that is designed to educate persons on the dangers of drug abuse in accordance with Section 521.374(a)(1), Transportation Code, and that is regulated by the Texas Department of Licensing and Regulation under Chapter 171, Government Code.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161.001(c), Family Code, as amended by Chapters 8 (H.B. 567) and 29 (H.B. 2536), Acts of the 87th Legislature, Regular Session, 2021, is reenacted and amended to read as follows:</w:t>
      </w:r>
    </w:p>
    <w:p w:rsidR="003F3435" w:rsidRDefault="0032493E">
      <w:pPr>
        <w:spacing w:line="480" w:lineRule="auto"/>
        <w:ind w:firstLine="720"/>
        <w:jc w:val="both"/>
      </w:pPr>
      <w:r>
        <w:t xml:space="preserve">(c)</w:t>
      </w:r>
      <w:r xml:space="preserve">
        <w:t> </w:t>
      </w:r>
      <w:r xml:space="preserve">
        <w:t> </w:t>
      </w:r>
      <w:r>
        <w:t xml:space="preserve">Evidence of one or more of the following does not constitute clear and convincing evidence sufficient for a court to make a finding under Subsection (b) and order termination of the parent-child relationship:</w:t>
      </w:r>
    </w:p>
    <w:p w:rsidR="003F3435" w:rsidRDefault="0032493E">
      <w:pPr>
        <w:spacing w:line="480" w:lineRule="auto"/>
        <w:ind w:firstLine="1440"/>
        <w:jc w:val="both"/>
      </w:pPr>
      <w:r>
        <w:t xml:space="preserve">(1)</w:t>
      </w:r>
      <w:r xml:space="preserve">
        <w:t> </w:t>
      </w:r>
      <w:r xml:space="preserve">
        <w:t> </w:t>
      </w:r>
      <w:r>
        <w:t xml:space="preserve">the parent homeschooled the child;</w:t>
      </w:r>
    </w:p>
    <w:p w:rsidR="003F3435" w:rsidRDefault="0032493E">
      <w:pPr>
        <w:spacing w:line="480" w:lineRule="auto"/>
        <w:ind w:firstLine="1440"/>
        <w:jc w:val="both"/>
      </w:pPr>
      <w:r>
        <w:t xml:space="preserve">(2)</w:t>
      </w:r>
      <w:r xml:space="preserve">
        <w:t> </w:t>
      </w:r>
      <w:r xml:space="preserve">
        <w:t> </w:t>
      </w:r>
      <w:r>
        <w:t xml:space="preserve">the parent is economically disadvantaged;</w:t>
      </w:r>
    </w:p>
    <w:p w:rsidR="003F3435" w:rsidRDefault="0032493E">
      <w:pPr>
        <w:spacing w:line="480" w:lineRule="auto"/>
        <w:ind w:firstLine="1440"/>
        <w:jc w:val="both"/>
      </w:pPr>
      <w:r>
        <w:t xml:space="preserve">(3)</w:t>
      </w:r>
      <w:r xml:space="preserve">
        <w:t> </w:t>
      </w:r>
      <w:r xml:space="preserve">
        <w:t> </w:t>
      </w:r>
      <w:r>
        <w:t xml:space="preserve">the parent has been charged with a nonviolent misdemeanor offense other than:</w:t>
      </w:r>
    </w:p>
    <w:p w:rsidR="003F3435" w:rsidRDefault="0032493E">
      <w:pPr>
        <w:spacing w:line="480" w:lineRule="auto"/>
        <w:ind w:firstLine="2160"/>
        <w:jc w:val="both"/>
      </w:pPr>
      <w:r>
        <w:t xml:space="preserve">(A)</w:t>
      </w:r>
      <w:r xml:space="preserve">
        <w:t> </w:t>
      </w:r>
      <w:r xml:space="preserve">
        <w:t> </w:t>
      </w:r>
      <w:r>
        <w:t xml:space="preserve">an offense under Title 5, Penal Code;</w:t>
      </w:r>
    </w:p>
    <w:p w:rsidR="003F3435" w:rsidRDefault="0032493E">
      <w:pPr>
        <w:spacing w:line="480" w:lineRule="auto"/>
        <w:ind w:firstLine="2160"/>
        <w:jc w:val="both"/>
      </w:pPr>
      <w:r>
        <w:t xml:space="preserve">(B)</w:t>
      </w:r>
      <w:r xml:space="preserve">
        <w:t> </w:t>
      </w:r>
      <w:r xml:space="preserve">
        <w:t> </w:t>
      </w:r>
      <w:r>
        <w:t xml:space="preserve">an offense under Title 6, Penal Code; or</w:t>
      </w:r>
    </w:p>
    <w:p w:rsidR="003F3435" w:rsidRDefault="0032493E">
      <w:pPr>
        <w:spacing w:line="480" w:lineRule="auto"/>
        <w:ind w:firstLine="2160"/>
        <w:jc w:val="both"/>
      </w:pPr>
      <w:r>
        <w:t xml:space="preserve">(C)</w:t>
      </w:r>
      <w:r xml:space="preserve">
        <w:t> </w:t>
      </w:r>
      <w:r xml:space="preserve">
        <w:t> </w:t>
      </w:r>
      <w:r>
        <w:t xml:space="preserve">an offense that involves family violence, as defined by Section 71.004 of this code;</w:t>
      </w:r>
    </w:p>
    <w:p w:rsidR="003F3435" w:rsidRDefault="0032493E">
      <w:pPr>
        <w:spacing w:line="480" w:lineRule="auto"/>
        <w:ind w:firstLine="1440"/>
        <w:jc w:val="both"/>
      </w:pPr>
      <w:r>
        <w:t xml:space="preserve">(4)</w:t>
      </w:r>
      <w:r xml:space="preserve">
        <w:t> </w:t>
      </w:r>
      <w:r xml:space="preserve">
        <w:t> </w:t>
      </w:r>
      <w:r>
        <w:t xml:space="preserve">the parent provided or administered </w:t>
      </w:r>
      <w:r>
        <w:rPr>
          <w:u w:val="single"/>
        </w:rPr>
        <w:t xml:space="preserve">marihuana or</w:t>
      </w:r>
      <w:r>
        <w:t xml:space="preserve"> [</w:t>
      </w:r>
      <w:r>
        <w:rPr>
          <w:strike/>
        </w:rPr>
        <w:t xml:space="preserve">low-THC</w:t>
      </w:r>
      <w:r>
        <w:t xml:space="preserve">] cannabis to a child for whom </w:t>
      </w:r>
      <w:r>
        <w:rPr>
          <w:u w:val="single"/>
        </w:rPr>
        <w:t xml:space="preserve">marihuana or</w:t>
      </w:r>
      <w:r>
        <w:t xml:space="preserve"> [</w:t>
      </w:r>
      <w:r>
        <w:rPr>
          <w:strike/>
        </w:rPr>
        <w:t xml:space="preserve">the low-THC</w:t>
      </w:r>
      <w:r>
        <w:t xml:space="preserve">] cannabis was </w:t>
      </w:r>
      <w:r>
        <w:rPr>
          <w:u w:val="single"/>
        </w:rPr>
        <w:t xml:space="preserve">recommended or</w:t>
      </w:r>
      <w:r>
        <w:t xml:space="preserve"> prescribed </w:t>
      </w:r>
      <w:r>
        <w:rPr>
          <w:u w:val="single"/>
        </w:rPr>
        <w:t xml:space="preserve">by a medical practitioner for a medical condition</w:t>
      </w:r>
      <w:r>
        <w:t xml:space="preserve"> [</w:t>
      </w:r>
      <w:r>
        <w:rPr>
          <w:strike/>
        </w:rPr>
        <w:t xml:space="preserve">under Chapter 169, Occupations Code</w:t>
      </w:r>
      <w:r>
        <w:t xml:space="preserve">];</w:t>
      </w:r>
    </w:p>
    <w:p w:rsidR="003F3435" w:rsidRDefault="0032493E">
      <w:pPr>
        <w:spacing w:line="480" w:lineRule="auto"/>
        <w:ind w:firstLine="1440"/>
        <w:jc w:val="both"/>
      </w:pPr>
      <w:r>
        <w:t xml:space="preserve">(5)</w:t>
      </w:r>
      <w:r xml:space="preserve">
        <w:t> </w:t>
      </w:r>
      <w:r xml:space="preserve">
        <w:t> </w:t>
      </w:r>
      <w:r>
        <w:t xml:space="preserve">the parent declined immunization for the child for reasons of conscience, including a religious belief;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the parent</w:t>
      </w:r>
      <w:r>
        <w:t xml:space="preserve"> sought an opinion from more than one medical provider relating to the child's medical care, transferred the child's medical care to a new medical provider, or transferred the child to another health care facility</w:t>
      </w:r>
      <w:r>
        <w:rPr>
          <w:u w:val="single"/>
        </w:rPr>
        <w:t xml:space="preserve">; or</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the parent allowed the child to engage in independent activities that are appropriate and typical for the child's level of maturity, physical condition, developmental abilities, or culture.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262.116(a), Family Code, as amended by Chapters 8 (H.B. 567) and 29 (H.B. 2536), Acts of the 87th Legislature, Regular Session, 2021, is reenacted and amended to read as follows:</w:t>
      </w:r>
    </w:p>
    <w:p w:rsidR="003F3435" w:rsidRDefault="0032493E">
      <w:pPr>
        <w:spacing w:line="480" w:lineRule="auto"/>
        <w:ind w:firstLine="720"/>
        <w:jc w:val="both"/>
      </w:pPr>
      <w:r>
        <w:t xml:space="preserve">(a)</w:t>
      </w:r>
      <w:r xml:space="preserve">
        <w:t> </w:t>
      </w:r>
      <w:r xml:space="preserve">
        <w:t> </w:t>
      </w:r>
      <w:r>
        <w:t xml:space="preserve">The Department of Family and Protective Services may not take possession of a child under this subchapter based on evidence that the parent:</w:t>
      </w:r>
    </w:p>
    <w:p w:rsidR="003F3435" w:rsidRDefault="0032493E">
      <w:pPr>
        <w:spacing w:line="480" w:lineRule="auto"/>
        <w:ind w:firstLine="1440"/>
        <w:jc w:val="both"/>
      </w:pPr>
      <w:r>
        <w:t xml:space="preserve">(1)</w:t>
      </w:r>
      <w:r xml:space="preserve">
        <w:t> </w:t>
      </w:r>
      <w:r xml:space="preserve">
        <w:t> </w:t>
      </w:r>
      <w:r>
        <w:t xml:space="preserve">homeschooled the child;</w:t>
      </w:r>
    </w:p>
    <w:p w:rsidR="003F3435" w:rsidRDefault="0032493E">
      <w:pPr>
        <w:spacing w:line="480" w:lineRule="auto"/>
        <w:ind w:firstLine="1440"/>
        <w:jc w:val="both"/>
      </w:pPr>
      <w:r>
        <w:t xml:space="preserve">(2)</w:t>
      </w:r>
      <w:r xml:space="preserve">
        <w:t> </w:t>
      </w:r>
      <w:r xml:space="preserve">
        <w:t> </w:t>
      </w:r>
      <w:r>
        <w:t xml:space="preserve">is economically disadvantaged;</w:t>
      </w:r>
    </w:p>
    <w:p w:rsidR="003F3435" w:rsidRDefault="0032493E">
      <w:pPr>
        <w:spacing w:line="480" w:lineRule="auto"/>
        <w:ind w:firstLine="1440"/>
        <w:jc w:val="both"/>
      </w:pPr>
      <w:r>
        <w:t xml:space="preserve">(3)</w:t>
      </w:r>
      <w:r xml:space="preserve">
        <w:t> </w:t>
      </w:r>
      <w:r xml:space="preserve">
        <w:t> </w:t>
      </w:r>
      <w:r>
        <w:t xml:space="preserve">has been charged with a nonviolent misdemeanor offense other than:</w:t>
      </w:r>
    </w:p>
    <w:p w:rsidR="003F3435" w:rsidRDefault="0032493E">
      <w:pPr>
        <w:spacing w:line="480" w:lineRule="auto"/>
        <w:ind w:firstLine="2160"/>
        <w:jc w:val="both"/>
      </w:pPr>
      <w:r>
        <w:t xml:space="preserve">(A)</w:t>
      </w:r>
      <w:r xml:space="preserve">
        <w:t> </w:t>
      </w:r>
      <w:r xml:space="preserve">
        <w:t> </w:t>
      </w:r>
      <w:r>
        <w:t xml:space="preserve">an offense under Title 5, Penal Code;</w:t>
      </w:r>
    </w:p>
    <w:p w:rsidR="003F3435" w:rsidRDefault="0032493E">
      <w:pPr>
        <w:spacing w:line="480" w:lineRule="auto"/>
        <w:ind w:firstLine="2160"/>
        <w:jc w:val="both"/>
      </w:pPr>
      <w:r>
        <w:t xml:space="preserve">(B)</w:t>
      </w:r>
      <w:r xml:space="preserve">
        <w:t> </w:t>
      </w:r>
      <w:r xml:space="preserve">
        <w:t> </w:t>
      </w:r>
      <w:r>
        <w:t xml:space="preserve">an offense under Title 6, Penal Code; or</w:t>
      </w:r>
    </w:p>
    <w:p w:rsidR="003F3435" w:rsidRDefault="0032493E">
      <w:pPr>
        <w:spacing w:line="480" w:lineRule="auto"/>
        <w:ind w:firstLine="2160"/>
        <w:jc w:val="both"/>
      </w:pPr>
      <w:r>
        <w:t xml:space="preserve">(C)</w:t>
      </w:r>
      <w:r xml:space="preserve">
        <w:t> </w:t>
      </w:r>
      <w:r xml:space="preserve">
        <w:t> </w:t>
      </w:r>
      <w:r>
        <w:t xml:space="preserve">an offense that involves family violence, as defined by Section 71.004 of this code;</w:t>
      </w:r>
    </w:p>
    <w:p w:rsidR="003F3435" w:rsidRDefault="0032493E">
      <w:pPr>
        <w:spacing w:line="480" w:lineRule="auto"/>
        <w:ind w:firstLine="1440"/>
        <w:jc w:val="both"/>
      </w:pPr>
      <w:r>
        <w:t xml:space="preserve">(4)</w:t>
      </w:r>
      <w:r xml:space="preserve">
        <w:t> </w:t>
      </w:r>
      <w:r xml:space="preserve">
        <w:t> </w:t>
      </w:r>
      <w:r>
        <w:t xml:space="preserve">provided or administered </w:t>
      </w:r>
      <w:r>
        <w:rPr>
          <w:u w:val="single"/>
        </w:rPr>
        <w:t xml:space="preserve">marihuana or</w:t>
      </w:r>
      <w:r>
        <w:t xml:space="preserve"> [</w:t>
      </w:r>
      <w:r>
        <w:rPr>
          <w:strike/>
        </w:rPr>
        <w:t xml:space="preserve">low-THC</w:t>
      </w:r>
      <w:r>
        <w:t xml:space="preserve">] cannabis to a child for whom </w:t>
      </w:r>
      <w:r>
        <w:rPr>
          <w:u w:val="single"/>
        </w:rPr>
        <w:t xml:space="preserve">marihuana or</w:t>
      </w:r>
      <w:r>
        <w:t xml:space="preserve"> [</w:t>
      </w:r>
      <w:r>
        <w:rPr>
          <w:strike/>
        </w:rPr>
        <w:t xml:space="preserve">the low-THC</w:t>
      </w:r>
      <w:r>
        <w:t xml:space="preserve">] cannabis was </w:t>
      </w:r>
      <w:r>
        <w:rPr>
          <w:u w:val="single"/>
        </w:rPr>
        <w:t xml:space="preserve">recommended or</w:t>
      </w:r>
      <w:r>
        <w:t xml:space="preserve"> prescribed </w:t>
      </w:r>
      <w:r>
        <w:rPr>
          <w:u w:val="single"/>
        </w:rPr>
        <w:t xml:space="preserve">by a medical practitioner for a medical condition</w:t>
      </w:r>
      <w:r>
        <w:t xml:space="preserve"> [</w:t>
      </w:r>
      <w:r>
        <w:rPr>
          <w:strike/>
        </w:rPr>
        <w:t xml:space="preserve">under Chapter 169, Occupations Code</w:t>
      </w:r>
      <w:r>
        <w:t xml:space="preserve">];</w:t>
      </w:r>
    </w:p>
    <w:p w:rsidR="003F3435" w:rsidRDefault="0032493E">
      <w:pPr>
        <w:spacing w:line="480" w:lineRule="auto"/>
        <w:ind w:firstLine="1440"/>
        <w:jc w:val="both"/>
      </w:pPr>
      <w:r>
        <w:t xml:space="preserve">(5)</w:t>
      </w:r>
      <w:r xml:space="preserve">
        <w:t> </w:t>
      </w:r>
      <w:r xml:space="preserve">
        <w:t> </w:t>
      </w:r>
      <w:r>
        <w:t xml:space="preserve">declined immunization for the child for reasons of conscience, including a religious belief;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sought an opinion from more than one medical provider relating to the child's medical care, transferred the child's medical care to a new medical provider, or transferred the child to another health care facility</w:t>
      </w:r>
      <w:r>
        <w:rPr>
          <w:u w:val="single"/>
        </w:rPr>
        <w:t xml:space="preserve">;</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allowed the child to engage in independent activities that are appropriate and typical for the child's level of maturity, physical condition, developmental abilities, or culture; or</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tested positive for marihuana, unless the department has evidence that the parent's use of marihuana has caused significant impairment to the child's physical or mental health or emotional development.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76.017(b),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include automatic screening and evaluation of a person arrested for an offense, other than a Class C misdemeanor, in which an element of the offense is the use or possession of alcohol or the use, possession, or sale of a controlled substance [</w:t>
      </w:r>
      <w:r>
        <w:rPr>
          <w:strike/>
        </w:rPr>
        <w:t xml:space="preserve">or marihuana</w:t>
      </w:r>
      <w:r>
        <w:t xml:space="preserve">];</w:t>
      </w:r>
    </w:p>
    <w:p w:rsidR="003F3435" w:rsidRDefault="0032493E">
      <w:pPr>
        <w:spacing w:line="480" w:lineRule="auto"/>
        <w:ind w:firstLine="1440"/>
        <w:jc w:val="both"/>
      </w:pPr>
      <w:r>
        <w:t xml:space="preserve">(2)</w:t>
      </w:r>
      <w:r xml:space="preserve">
        <w:t> </w:t>
      </w:r>
      <w:r xml:space="preserve">
        <w:t> </w:t>
      </w:r>
      <w:r>
        <w:t xml:space="preserve">include automatic screening and evaluation of a person arrested for an offense, other than a Class C misdemeanor, in which the use of alcohol or drugs is suspected to have significantly contributed to the offense for which the individual has been arrested;</w:t>
      </w:r>
    </w:p>
    <w:p w:rsidR="003F3435" w:rsidRDefault="0032493E">
      <w:pPr>
        <w:spacing w:line="480" w:lineRule="auto"/>
        <w:ind w:firstLine="1440"/>
        <w:jc w:val="both"/>
      </w:pPr>
      <w:r>
        <w:t xml:space="preserve">(3)</w:t>
      </w:r>
      <w:r xml:space="preserve">
        <w:t> </w:t>
      </w:r>
      <w:r xml:space="preserve">
        <w:t> </w:t>
      </w:r>
      <w:r>
        <w:t xml:space="preserve">coordinate the evaluation and referral to treatment services; and</w:t>
      </w:r>
    </w:p>
    <w:p w:rsidR="003F3435" w:rsidRDefault="0032493E">
      <w:pPr>
        <w:spacing w:line="480" w:lineRule="auto"/>
        <w:ind w:firstLine="1440"/>
        <w:jc w:val="both"/>
      </w:pPr>
      <w:r>
        <w:t xml:space="preserve">(4)</w:t>
      </w:r>
      <w:r xml:space="preserve">
        <w:t> </w:t>
      </w:r>
      <w:r xml:space="preserve">
        <w:t> </w:t>
      </w:r>
      <w:r>
        <w:t xml:space="preserve">make referrals for the appropriate treatment of a person determined to be in need of treatment, including referrals to a community corrections facility as defined by Section 509.001.</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123.002, Government Code, is amended to read as follows:</w:t>
      </w:r>
    </w:p>
    <w:p w:rsidR="003F3435" w:rsidRDefault="0032493E">
      <w:pPr>
        <w:spacing w:line="480" w:lineRule="auto"/>
        <w:ind w:firstLine="720"/>
        <w:jc w:val="both"/>
      </w:pPr>
      <w:r>
        <w:t xml:space="preserve">Sec.</w:t>
      </w:r>
      <w:r xml:space="preserve">
        <w:t> </w:t>
      </w:r>
      <w:r>
        <w:t xml:space="preserve">123.002.</w:t>
      </w:r>
      <w:r xml:space="preserve">
        <w:t> </w:t>
      </w:r>
      <w:r xml:space="preserve">
        <w:t> </w:t>
      </w:r>
      <w:r>
        <w:t xml:space="preserve">AUTHORITY TO ESTABLISH PROGRAM.  The commissioners court of a county or governing body of a municipality may establish the following types of drug court programs:</w:t>
      </w:r>
    </w:p>
    <w:p w:rsidR="003F3435" w:rsidRDefault="0032493E">
      <w:pPr>
        <w:spacing w:line="480" w:lineRule="auto"/>
        <w:ind w:firstLine="1440"/>
        <w:jc w:val="both"/>
      </w:pPr>
      <w:r>
        <w:t xml:space="preserve">(1)</w:t>
      </w:r>
      <w:r xml:space="preserve">
        <w:t> </w:t>
      </w:r>
      <w:r xml:space="preserve">
        <w:t> </w:t>
      </w:r>
      <w:r>
        <w:t xml:space="preserve">drug courts for persons arrested for, charged with, or convicted of:</w:t>
      </w:r>
    </w:p>
    <w:p w:rsidR="003F3435" w:rsidRDefault="0032493E">
      <w:pPr>
        <w:spacing w:line="480" w:lineRule="auto"/>
        <w:ind w:firstLine="2160"/>
        <w:jc w:val="both"/>
      </w:pPr>
      <w:r>
        <w:t xml:space="preserve">(A)</w:t>
      </w:r>
      <w:r xml:space="preserve">
        <w:t> </w:t>
      </w:r>
      <w:r xml:space="preserve">
        <w:t> </w:t>
      </w:r>
      <w:r>
        <w:t xml:space="preserve">an offense in which an element of the offense is the use or possession of alcohol or the use, possession, or sale of a controlled substance </w:t>
      </w:r>
      <w:r>
        <w:rPr>
          <w:u w:val="single"/>
        </w:rPr>
        <w:t xml:space="preserve">or</w:t>
      </w:r>
      <w:r>
        <w:t xml:space="preserve">[</w:t>
      </w:r>
      <w:r>
        <w:rPr>
          <w:strike/>
        </w:rPr>
        <w:t xml:space="preserve">,</w:t>
      </w:r>
      <w:r>
        <w:t xml:space="preserve">] a controlled substance analogue[</w:t>
      </w:r>
      <w:r>
        <w:rPr>
          <w:strike/>
        </w:rPr>
        <w:t xml:space="preserve">, or marihuana</w:t>
      </w:r>
      <w:r>
        <w:t xml:space="preserve">]; or</w:t>
      </w:r>
    </w:p>
    <w:p w:rsidR="003F3435" w:rsidRDefault="0032493E">
      <w:pPr>
        <w:spacing w:line="480" w:lineRule="auto"/>
        <w:ind w:firstLine="2160"/>
        <w:jc w:val="both"/>
      </w:pPr>
      <w:r>
        <w:t xml:space="preserve">(B)</w:t>
      </w:r>
      <w:r xml:space="preserve">
        <w:t> </w:t>
      </w:r>
      <w:r xml:space="preserve">
        <w:t> </w:t>
      </w:r>
      <w:r>
        <w:t xml:space="preserve">an offense in which the use of alcohol or a controlled substance is suspected to have significantly contributed to the commission of the offense and the offense did not involve:</w:t>
      </w:r>
    </w:p>
    <w:p w:rsidR="003F3435" w:rsidRDefault="0032493E">
      <w:pPr>
        <w:spacing w:line="480" w:lineRule="auto"/>
        <w:ind w:firstLine="2880"/>
        <w:jc w:val="both"/>
      </w:pPr>
      <w:r>
        <w:t xml:space="preserve">(i)</w:t>
      </w:r>
      <w:r xml:space="preserve">
        <w:t> </w:t>
      </w:r>
      <w:r xml:space="preserve">
        <w:t> </w:t>
      </w:r>
      <w:r>
        <w:t xml:space="preserve">carrying, possessing, or using a firearm or other dangerous weapon;</w:t>
      </w:r>
    </w:p>
    <w:p w:rsidR="003F3435" w:rsidRDefault="0032493E">
      <w:pPr>
        <w:spacing w:line="480" w:lineRule="auto"/>
        <w:ind w:firstLine="2880"/>
        <w:jc w:val="both"/>
      </w:pPr>
      <w:r>
        <w:t xml:space="preserve">(ii)</w:t>
      </w:r>
      <w:r xml:space="preserve">
        <w:t> </w:t>
      </w:r>
      <w:r xml:space="preserve">
        <w:t> </w:t>
      </w:r>
      <w:r>
        <w:t xml:space="preserve">the use of force against the person of another; or</w:t>
      </w:r>
    </w:p>
    <w:p w:rsidR="003F3435" w:rsidRDefault="0032493E">
      <w:pPr>
        <w:spacing w:line="480" w:lineRule="auto"/>
        <w:ind w:firstLine="2880"/>
        <w:jc w:val="both"/>
      </w:pPr>
      <w:r>
        <w:t xml:space="preserve">(iii)</w:t>
      </w:r>
      <w:r xml:space="preserve">
        <w:t> </w:t>
      </w:r>
      <w:r xml:space="preserve">
        <w:t> </w:t>
      </w:r>
      <w:r>
        <w:t xml:space="preserve">the death of or serious bodily injury to another;</w:t>
      </w:r>
    </w:p>
    <w:p w:rsidR="003F3435" w:rsidRDefault="0032493E">
      <w:pPr>
        <w:spacing w:line="480" w:lineRule="auto"/>
        <w:ind w:firstLine="1440"/>
        <w:jc w:val="both"/>
      </w:pPr>
      <w:r>
        <w:t xml:space="preserve">(2)</w:t>
      </w:r>
      <w:r xml:space="preserve">
        <w:t> </w:t>
      </w:r>
      <w:r xml:space="preserve">
        <w:t> </w:t>
      </w:r>
      <w:r>
        <w:t xml:space="preserve">drug courts for juveniles detained for, taken into custody for, or adjudicated as having engaged in:</w:t>
      </w:r>
    </w:p>
    <w:p w:rsidR="003F3435" w:rsidRDefault="0032493E">
      <w:pPr>
        <w:spacing w:line="480" w:lineRule="auto"/>
        <w:ind w:firstLine="2160"/>
        <w:jc w:val="both"/>
      </w:pPr>
      <w:r>
        <w:t xml:space="preserve">(A)</w:t>
      </w:r>
      <w:r xml:space="preserve">
        <w:t> </w:t>
      </w:r>
      <w:r xml:space="preserve">
        <w:t> </w:t>
      </w:r>
      <w:r>
        <w:t xml:space="preserve">delinquent conduct, including habitual felony conduct, or conduct indicating a need for supervision in which an element of the conduct is the use or possession of alcohol or the use, possession, or sale of a controlled substance </w:t>
      </w:r>
      <w:r>
        <w:rPr>
          <w:u w:val="single"/>
        </w:rPr>
        <w:t xml:space="preserve">or</w:t>
      </w:r>
      <w:r>
        <w:t xml:space="preserve">[</w:t>
      </w:r>
      <w:r>
        <w:rPr>
          <w:strike/>
        </w:rPr>
        <w:t xml:space="preserve">,</w:t>
      </w:r>
      <w:r>
        <w:t xml:space="preserve">] a controlled substance analogue[</w:t>
      </w:r>
      <w:r>
        <w:rPr>
          <w:strike/>
        </w:rPr>
        <w:t xml:space="preserve">, or marihuana</w:t>
      </w:r>
      <w:r>
        <w:t xml:space="preserve">]; or</w:t>
      </w:r>
    </w:p>
    <w:p w:rsidR="003F3435" w:rsidRDefault="0032493E">
      <w:pPr>
        <w:spacing w:line="480" w:lineRule="auto"/>
        <w:ind w:firstLine="2160"/>
        <w:jc w:val="both"/>
      </w:pPr>
      <w:r>
        <w:t xml:space="preserve">(B)</w:t>
      </w:r>
      <w:r xml:space="preserve">
        <w:t> </w:t>
      </w:r>
      <w:r xml:space="preserve">
        <w:t> </w:t>
      </w:r>
      <w:r>
        <w:t xml:space="preserve">delinquent conduct, including habitual felony conduct, or conduct indicating a need for supervision in which the use of alcohol or a controlled substance is suspected to have significantly contributed to the commission of the conduct and the conduct did not involve:</w:t>
      </w:r>
    </w:p>
    <w:p w:rsidR="003F3435" w:rsidRDefault="0032493E">
      <w:pPr>
        <w:spacing w:line="480" w:lineRule="auto"/>
        <w:ind w:firstLine="2880"/>
        <w:jc w:val="both"/>
      </w:pPr>
      <w:r>
        <w:t xml:space="preserve">(i)</w:t>
      </w:r>
      <w:r xml:space="preserve">
        <w:t> </w:t>
      </w:r>
      <w:r xml:space="preserve">
        <w:t> </w:t>
      </w:r>
      <w:r>
        <w:t xml:space="preserve">carrying, possessing, or using a firearm or other dangerous weapon;</w:t>
      </w:r>
    </w:p>
    <w:p w:rsidR="003F3435" w:rsidRDefault="0032493E">
      <w:pPr>
        <w:spacing w:line="480" w:lineRule="auto"/>
        <w:ind w:firstLine="2880"/>
        <w:jc w:val="both"/>
      </w:pPr>
      <w:r>
        <w:t xml:space="preserve">(ii)</w:t>
      </w:r>
      <w:r xml:space="preserve">
        <w:t> </w:t>
      </w:r>
      <w:r xml:space="preserve">
        <w:t> </w:t>
      </w:r>
      <w:r>
        <w:t xml:space="preserve">the use of force against the person of another; or</w:t>
      </w:r>
    </w:p>
    <w:p w:rsidR="003F3435" w:rsidRDefault="0032493E">
      <w:pPr>
        <w:spacing w:line="480" w:lineRule="auto"/>
        <w:ind w:firstLine="2880"/>
        <w:jc w:val="both"/>
      </w:pPr>
      <w:r>
        <w:t xml:space="preserve">(iii)</w:t>
      </w:r>
      <w:r xml:space="preserve">
        <w:t> </w:t>
      </w:r>
      <w:r xml:space="preserve">
        <w:t> </w:t>
      </w:r>
      <w:r>
        <w:t xml:space="preserve">the death of or serious bodily injury to another;</w:t>
      </w:r>
    </w:p>
    <w:p w:rsidR="003F3435" w:rsidRDefault="0032493E">
      <w:pPr>
        <w:spacing w:line="480" w:lineRule="auto"/>
        <w:ind w:firstLine="1440"/>
        <w:jc w:val="both"/>
      </w:pPr>
      <w:r>
        <w:t xml:space="preserve">(3)</w:t>
      </w:r>
      <w:r xml:space="preserve">
        <w:t> </w:t>
      </w:r>
      <w:r xml:space="preserve">
        <w:t> </w:t>
      </w:r>
      <w:r>
        <w:t xml:space="preserve">reentry drug courts for persons with a demonstrated history of using alcohol or a controlled substance who may benefit from a program designed to facilitate the person's transition and reintegration into the community on release from a state or local correctional facility;</w:t>
      </w:r>
    </w:p>
    <w:p w:rsidR="003F3435" w:rsidRDefault="0032493E">
      <w:pPr>
        <w:spacing w:line="480" w:lineRule="auto"/>
        <w:ind w:firstLine="1440"/>
        <w:jc w:val="both"/>
      </w:pPr>
      <w:r>
        <w:t xml:space="preserve">(4)</w:t>
      </w:r>
      <w:r xml:space="preserve">
        <w:t> </w:t>
      </w:r>
      <w:r xml:space="preserve">
        <w:t> </w:t>
      </w:r>
      <w:r>
        <w:t xml:space="preserve">family dependency drug treatment courts for family members involved in a suit affecting the parent-child relationship in which a parent's use of alcohol or a controlled substance is a primary consideration in the outcome of the suit; or</w:t>
      </w:r>
    </w:p>
    <w:p w:rsidR="003F3435" w:rsidRDefault="0032493E">
      <w:pPr>
        <w:spacing w:line="480" w:lineRule="auto"/>
        <w:ind w:firstLine="1440"/>
        <w:jc w:val="both"/>
      </w:pPr>
      <w:r>
        <w:t xml:space="preserve">(5)</w:t>
      </w:r>
      <w:r xml:space="preserve">
        <w:t> </w:t>
      </w:r>
      <w:r xml:space="preserve">
        <w:t> </w:t>
      </w:r>
      <w:r>
        <w:t xml:space="preserve">programs for other persons not precisely described by Subdivisions (1)-(4) who may benefit from a program that has the essential characteristics described by Section 123.001.</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411.0728(a),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person:</w:t>
      </w:r>
    </w:p>
    <w:p w:rsidR="003F3435" w:rsidRDefault="0032493E">
      <w:pPr>
        <w:spacing w:line="480" w:lineRule="auto"/>
        <w:ind w:firstLine="1440"/>
        <w:jc w:val="both"/>
      </w:pPr>
      <w:r>
        <w:t xml:space="preserve">(1)</w:t>
      </w:r>
      <w:r xml:space="preserve">
        <w:t> </w:t>
      </w:r>
      <w:r xml:space="preserve">
        <w:t> </w:t>
      </w:r>
      <w:r>
        <w:t xml:space="preserve">who is convicted of or placed on deferred adjudication community supervision for an offense under:</w:t>
      </w:r>
    </w:p>
    <w:p w:rsidR="003F3435" w:rsidRDefault="0032493E">
      <w:pPr>
        <w:spacing w:line="480" w:lineRule="auto"/>
        <w:ind w:firstLine="2160"/>
        <w:jc w:val="both"/>
      </w:pPr>
      <w:r>
        <w:t xml:space="preserve">(A)</w:t>
      </w:r>
      <w:r xml:space="preserve">
        <w:t> </w:t>
      </w:r>
      <w:r xml:space="preserve">
        <w:t> </w:t>
      </w:r>
      <w:r>
        <w:t xml:space="preserve">[</w:t>
      </w:r>
      <w:r>
        <w:rPr>
          <w:strike/>
        </w:rPr>
        <w:t xml:space="preserve">Section 481.120, Health and Safety Code, if the offense is punishable under Subsection (b)(1);</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Section 481.121, Health and Safety Code, if the offense is punishable under Subsection (b)(1);</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Section 31.03, Penal Code, if the offense is punishable under Subsection (e)(1) or (2); or</w:t>
      </w:r>
    </w:p>
    <w:p w:rsidR="003F3435" w:rsidRDefault="0032493E">
      <w:pPr>
        <w:spacing w:line="480" w:lineRule="auto"/>
        <w:ind w:firstLine="2160"/>
        <w:jc w:val="both"/>
      </w:pPr>
      <w:r>
        <w:rPr>
          <w:u w:val="single"/>
        </w:rPr>
        <w:t xml:space="preserve">(B)</w:t>
      </w:r>
      <w:r xml:space="preserve">
        <w:t> </w:t>
      </w:r>
      <w:r>
        <w:t xml:space="preserve">[</w:t>
      </w:r>
      <w:r>
        <w:rPr>
          <w:strike/>
        </w:rPr>
        <w:t xml:space="preserve">(D)</w:t>
      </w:r>
      <w:r>
        <w:t xml:space="preserve">]</w:t>
      </w:r>
      <w:r xml:space="preserve">
        <w:t> </w:t>
      </w:r>
      <w:r xml:space="preserve">
        <w:t> </w:t>
      </w:r>
      <w:r>
        <w:t xml:space="preserve">Section 43.02, Penal Code; and</w:t>
      </w:r>
    </w:p>
    <w:p w:rsidR="003F3435" w:rsidRDefault="0032493E">
      <w:pPr>
        <w:spacing w:line="480" w:lineRule="auto"/>
        <w:ind w:firstLine="1440"/>
        <w:jc w:val="both"/>
      </w:pPr>
      <w:r>
        <w:t xml:space="preserve">(2)</w:t>
      </w:r>
      <w:r xml:space="preserve">
        <w:t> </w:t>
      </w:r>
      <w:r xml:space="preserve">
        <w:t> </w:t>
      </w:r>
      <w:r>
        <w:t xml:space="preserve">who, if requested by the applicable law enforcement agency or prosecuting attorney to provide assistance in the investigation or prosecution of an offense under Section 20A.02, 20A.03, or 43.05, Penal Code, or a federal offense containing elements that are substantially similar to the elements of an offense under any of those sections:</w:t>
      </w:r>
    </w:p>
    <w:p w:rsidR="003F3435" w:rsidRDefault="0032493E">
      <w:pPr>
        <w:spacing w:line="480" w:lineRule="auto"/>
        <w:ind w:firstLine="2160"/>
        <w:jc w:val="both"/>
      </w:pPr>
      <w:r>
        <w:t xml:space="preserve">(A)</w:t>
      </w:r>
      <w:r xml:space="preserve">
        <w:t> </w:t>
      </w:r>
      <w:r xml:space="preserve">
        <w:t> </w:t>
      </w:r>
      <w:r>
        <w:t xml:space="preserve">provided assistance in the investigation or prosecution of the offense; or</w:t>
      </w:r>
    </w:p>
    <w:p w:rsidR="003F3435" w:rsidRDefault="0032493E">
      <w:pPr>
        <w:spacing w:line="480" w:lineRule="auto"/>
        <w:ind w:firstLine="2160"/>
        <w:jc w:val="both"/>
      </w:pPr>
      <w:r>
        <w:t xml:space="preserve">(B)</w:t>
      </w:r>
      <w:r xml:space="preserve">
        <w:t> </w:t>
      </w:r>
      <w:r xml:space="preserve">
        <w:t> </w:t>
      </w:r>
      <w:r>
        <w:t xml:space="preserve">did not provide assistance in the investigation or prosecution of the offense due to the person's age or a physical or mental disability resulting from being a victim of an offense described by this subdivision.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411.0891(a),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Subject to Section 411.087, the department is authorized to obtain and use criminal history record information maintained by the Federal Bureau of Investigation or the department that relates to a person who:</w:t>
      </w:r>
    </w:p>
    <w:p w:rsidR="003F3435" w:rsidRDefault="0032493E">
      <w:pPr>
        <w:spacing w:line="480" w:lineRule="auto"/>
        <w:ind w:firstLine="1440"/>
        <w:jc w:val="both"/>
      </w:pPr>
      <w:r>
        <w:t xml:space="preserve">(1)</w:t>
      </w:r>
      <w:r xml:space="preserve">
        <w:t> </w:t>
      </w:r>
      <w:r xml:space="preserve">
        <w:t> </w:t>
      </w:r>
      <w:r>
        <w:t xml:space="preserve">is an applicant for or holds a registration issued by the director under Subchapter C, Chapter 481, Health and Safety Code, that authorizes the person to manufacture, distribute, analyze, or conduct research with a controlled substance;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is an applicant for or holds a registration issued by the department under Chapter 487, Health and Safety Code, to be a director, manager, or employee of a dispensing organization, as defined by Section 487.001, Health and Safety Code;</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is an applicant for or holds an authorization issued by the department under Section 521.2476, Transportation Code, to do business in this state as a vendor of ignition interlock devices;</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is an applicant for or holds certification by the department as an inspection station or an inspector under Subchapter G, Chapter 548, Transportation Code, holds an inspection station or inspector certificate issued under that subchapter, or is the owner of an inspection station operating under that chapter; or</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is an applicant for or holds a certificate of registration issued by the department under Chapter 1956, Occupations Code, to act as a metal recycling entity.</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411.502, Government Code, is amended to read as follows:</w:t>
      </w:r>
    </w:p>
    <w:p w:rsidR="003F3435" w:rsidRDefault="0032493E">
      <w:pPr>
        <w:spacing w:line="480" w:lineRule="auto"/>
        <w:ind w:firstLine="720"/>
        <w:jc w:val="both"/>
      </w:pPr>
      <w:r>
        <w:t xml:space="preserve">Sec.</w:t>
      </w:r>
      <w:r xml:space="preserve">
        <w:t> </w:t>
      </w:r>
      <w:r>
        <w:t xml:space="preserve">411.502.</w:t>
      </w:r>
      <w:r xml:space="preserve">
        <w:t> </w:t>
      </w:r>
      <w:r xml:space="preserve">
        <w:t> </w:t>
      </w:r>
      <w:r>
        <w:t xml:space="preserve">APPLICABILITY.  This subchapter applies to a program, and persons regulated under the program, administered by the department under the following laws, including rules adopted under those laws:</w:t>
      </w:r>
    </w:p>
    <w:p w:rsidR="003F3435" w:rsidRDefault="0032493E">
      <w:pPr>
        <w:spacing w:line="480" w:lineRule="auto"/>
        <w:ind w:firstLine="1440"/>
        <w:jc w:val="both"/>
      </w:pPr>
      <w:r>
        <w:t xml:space="preserve">(1)</w:t>
      </w:r>
      <w:r xml:space="preserve">
        <w:t> </w:t>
      </w:r>
      <w:r xml:space="preserve">
        <w:t> </w:t>
      </w:r>
      <w:r>
        <w:t xml:space="preserve">Section 411.0625;</w:t>
      </w:r>
    </w:p>
    <w:p w:rsidR="003F3435" w:rsidRDefault="0032493E">
      <w:pPr>
        <w:spacing w:line="480" w:lineRule="auto"/>
        <w:ind w:firstLine="1440"/>
        <w:jc w:val="both"/>
      </w:pPr>
      <w:r>
        <w:t xml:space="preserve">(2)</w:t>
      </w:r>
      <w:r xml:space="preserve">
        <w:t> </w:t>
      </w:r>
      <w:r xml:space="preserve">
        <w:t> </w:t>
      </w:r>
      <w:r>
        <w:t xml:space="preserve">[</w:t>
      </w:r>
      <w:r>
        <w:rPr>
          <w:strike/>
        </w:rPr>
        <w:t xml:space="preserve">Chapter 487, Health and Safety Code;</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Chapter 1702, Occupations Code;</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Chapter 1956, Occupations Code;</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Section 521.2476, Transportation Code; and</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Subchapter G, Chapter 548, Transportation Code.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Sections 481.002(5), (6), (8), and (25), Health and Safety Code, are amended to read as follows:</w:t>
      </w:r>
    </w:p>
    <w:p w:rsidR="003F3435" w:rsidRDefault="0032493E">
      <w:pPr>
        <w:spacing w:line="480" w:lineRule="auto"/>
        <w:ind w:firstLine="1440"/>
        <w:jc w:val="both"/>
      </w:pPr>
      <w:r>
        <w:t xml:space="preserve">(5)</w:t>
      </w:r>
      <w:r xml:space="preserve">
        <w:t> </w:t>
      </w:r>
      <w:r xml:space="preserve">
        <w:t> </w:t>
      </w:r>
      <w:r>
        <w:t xml:space="preserve">"Controlled substance" means a substance, including a drug, an adulterant, and a dilutant, listed in Schedules I through V or Penalty Group 1, 1-A, 1-B, 2, [</w:t>
      </w:r>
      <w:r>
        <w:rPr>
          <w:strike/>
        </w:rPr>
        <w:t xml:space="preserve">2-A,</w:t>
      </w:r>
      <w:r>
        <w:t xml:space="preserve">] 3, or 4.</w:t>
      </w:r>
      <w:r xml:space="preserve">
        <w:t> </w:t>
      </w:r>
      <w:r xml:space="preserve">
        <w:t> </w:t>
      </w:r>
      <w:r>
        <w:t xml:space="preserve">The term includes the aggregate weight of any mixture, solution, or other substance containing a controlled substance.</w:t>
      </w:r>
      <w:r xml:space="preserve">
        <w:t> </w:t>
      </w:r>
      <w:r xml:space="preserve">
        <w:t> </w:t>
      </w:r>
      <w:r>
        <w:t xml:space="preserve">The term does not include hemp, as defined by Section 121.001, Agriculture Code, or the tetrahydrocannabinols in hemp.</w:t>
      </w:r>
    </w:p>
    <w:p w:rsidR="003F3435" w:rsidRDefault="0032493E">
      <w:pPr>
        <w:spacing w:line="480" w:lineRule="auto"/>
        <w:ind w:firstLine="1440"/>
        <w:jc w:val="both"/>
      </w:pPr>
      <w:r>
        <w:t xml:space="preserve">(6)</w:t>
      </w:r>
      <w:r xml:space="preserve">
        <w:t> </w:t>
      </w:r>
      <w:r xml:space="preserve">
        <w:t> </w:t>
      </w:r>
      <w:r>
        <w:t xml:space="preserve">"Controlled substance analogue" means:</w:t>
      </w:r>
    </w:p>
    <w:p w:rsidR="003F3435" w:rsidRDefault="0032493E">
      <w:pPr>
        <w:spacing w:line="480" w:lineRule="auto"/>
        <w:ind w:firstLine="2160"/>
        <w:jc w:val="both"/>
      </w:pPr>
      <w:r>
        <w:t xml:space="preserve">(A)</w:t>
      </w:r>
      <w:r xml:space="preserve">
        <w:t> </w:t>
      </w:r>
      <w:r xml:space="preserve">
        <w:t> </w:t>
      </w:r>
      <w:r>
        <w:t xml:space="preserve">a substance with a chemical structure substantially similar to the chemical structure of a controlled substance in Schedule I or II or Penalty Group 1, 1-A, 1-B, </w:t>
      </w:r>
      <w:r>
        <w:rPr>
          <w:u w:val="single"/>
        </w:rPr>
        <w:t xml:space="preserve">or</w:t>
      </w:r>
      <w:r>
        <w:t xml:space="preserve"> </w:t>
      </w:r>
      <w:r>
        <w:t xml:space="preserve">2[</w:t>
      </w:r>
      <w:r>
        <w:rPr>
          <w:strike/>
        </w:rPr>
        <w:t xml:space="preserve">, or 2-A</w:t>
      </w:r>
      <w:r>
        <w:t xml:space="preserve">]; or</w:t>
      </w:r>
    </w:p>
    <w:p w:rsidR="003F3435" w:rsidRDefault="0032493E">
      <w:pPr>
        <w:spacing w:line="480" w:lineRule="auto"/>
        <w:ind w:firstLine="2160"/>
        <w:jc w:val="both"/>
      </w:pPr>
      <w:r>
        <w:t xml:space="preserve">(B)</w:t>
      </w:r>
      <w:r xml:space="preserve">
        <w:t> </w:t>
      </w:r>
      <w:r xml:space="preserve">
        <w:t> </w:t>
      </w:r>
      <w:r>
        <w:t xml:space="preserve">a substance specifically designed to produce an effect substantially similar to, or greater than, the effect of a controlled substance in Schedule I or II or Penalty Group 1, 1-A, 1-B, </w:t>
      </w:r>
      <w:r>
        <w:rPr>
          <w:u w:val="single"/>
        </w:rPr>
        <w:t xml:space="preserve">or</w:t>
      </w:r>
      <w:r>
        <w:t xml:space="preserve"> </w:t>
      </w:r>
      <w:r>
        <w:t xml:space="preserve">2[</w:t>
      </w:r>
      <w:r>
        <w:rPr>
          <w:strike/>
        </w:rPr>
        <w:t xml:space="preserve">, or 2-A</w:t>
      </w:r>
      <w:r>
        <w:t xml:space="preserve">].</w:t>
      </w:r>
    </w:p>
    <w:p w:rsidR="003F3435" w:rsidRDefault="0032493E">
      <w:pPr>
        <w:spacing w:line="480" w:lineRule="auto"/>
        <w:ind w:firstLine="1440"/>
        <w:jc w:val="both"/>
      </w:pPr>
      <w:r>
        <w:t xml:space="preserve">(8)</w:t>
      </w:r>
      <w:r xml:space="preserve">
        <w:t> </w:t>
      </w:r>
      <w:r xml:space="preserve">
        <w:t> </w:t>
      </w:r>
      <w:r>
        <w:t xml:space="preserve">"Deliver" means to transfer, actually or constructively, to another a controlled substance </w:t>
      </w:r>
      <w:r>
        <w:rPr>
          <w:u w:val="single"/>
        </w:rPr>
        <w:t xml:space="preserve">or</w:t>
      </w:r>
      <w:r>
        <w:t xml:space="preserve"> </w:t>
      </w:r>
      <w:r>
        <w:t xml:space="preserve">[</w:t>
      </w:r>
      <w:r>
        <w:rPr>
          <w:strike/>
        </w:rPr>
        <w:t xml:space="preserve">,</w:t>
      </w:r>
      <w:r>
        <w:t xml:space="preserve">] counterfeit substance, [</w:t>
      </w:r>
      <w:r>
        <w:rPr>
          <w:strike/>
        </w:rPr>
        <w:t xml:space="preserve">or drug paraphernalia,</w:t>
      </w:r>
      <w:r>
        <w:t xml:space="preserve">] regardless of whether there is an agency relationship.  The term includes offering to sell a controlled substance </w:t>
      </w:r>
      <w:r>
        <w:rPr>
          <w:u w:val="single"/>
        </w:rPr>
        <w:t xml:space="preserve">or</w:t>
      </w:r>
      <w:r>
        <w:t xml:space="preserve"> [</w:t>
      </w:r>
      <w:r>
        <w:rPr>
          <w:strike/>
        </w:rPr>
        <w:t xml:space="preserve">,</w:t>
      </w:r>
      <w:r>
        <w:t xml:space="preserve">] counterfeit substance[</w:t>
      </w:r>
      <w:r>
        <w:rPr>
          <w:strike/>
        </w:rPr>
        <w:t xml:space="preserve">, or drug paraphernalia</w:t>
      </w:r>
      <w:r>
        <w:t xml:space="preserve">].</w:t>
      </w:r>
    </w:p>
    <w:p w:rsidR="003F3435" w:rsidRDefault="0032493E">
      <w:pPr>
        <w:spacing w:line="480" w:lineRule="auto"/>
        <w:ind w:firstLine="1440"/>
        <w:jc w:val="both"/>
      </w:pPr>
      <w:r>
        <w:t xml:space="preserve">(25)</w:t>
      </w:r>
      <w:r xml:space="preserve">
        <w:t> </w:t>
      </w:r>
      <w:r xml:space="preserve">
        <w:t> </w:t>
      </w:r>
      <w:r>
        <w:t xml:space="preserve">"Manufacture" means the production, preparation, propagation, compounding, conversion, or processing of a controlled substance [</w:t>
      </w:r>
      <w:r>
        <w:rPr>
          <w:strike/>
        </w:rPr>
        <w:t xml:space="preserve">other than marihuana,</w:t>
      </w:r>
      <w:r>
        <w:t xml:space="preserve">] directly or indirectly by extraction from substances of natural origin, independently by means of chemical synthesis, or by a combination of extraction and chemical synthesis, and includes the packaging or repackaging of the substance or labeling or relabeling of its container.  However, the term does not include the preparation, compounding, packaging, or labeling of a controlled substance:</w:t>
      </w:r>
    </w:p>
    <w:p w:rsidR="003F3435" w:rsidRDefault="0032493E">
      <w:pPr>
        <w:spacing w:line="480" w:lineRule="auto"/>
        <w:ind w:firstLine="2160"/>
        <w:jc w:val="both"/>
      </w:pPr>
      <w:r>
        <w:t xml:space="preserve">(A)</w:t>
      </w:r>
      <w:r xml:space="preserve">
        <w:t> </w:t>
      </w:r>
      <w:r xml:space="preserve">
        <w:t> </w:t>
      </w:r>
      <w:r>
        <w:t xml:space="preserve">by a practitioner as an incident to the practitioner's administering or dispensing a controlled substance in the course of professional practice; or</w:t>
      </w:r>
    </w:p>
    <w:p w:rsidR="003F3435" w:rsidRDefault="0032493E">
      <w:pPr>
        <w:spacing w:line="480" w:lineRule="auto"/>
        <w:ind w:firstLine="2160"/>
        <w:jc w:val="both"/>
      </w:pPr>
      <w:r>
        <w:t xml:space="preserve">(B)</w:t>
      </w:r>
      <w:r xml:space="preserve">
        <w:t> </w:t>
      </w:r>
      <w:r xml:space="preserve">
        <w:t> </w:t>
      </w:r>
      <w:r>
        <w:t xml:space="preserve">by a practitioner, or by an authorized agent under the supervision of the practitioner, for or as an incident to research, teaching, or chemical analysis and not for delivery.</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481.062, Health and Safety Code, is amended to read as follows:</w:t>
      </w:r>
    </w:p>
    <w:p w:rsidR="003F3435" w:rsidRDefault="0032493E">
      <w:pPr>
        <w:spacing w:line="480" w:lineRule="auto"/>
        <w:ind w:firstLine="720"/>
        <w:jc w:val="both"/>
      </w:pPr>
      <w:r>
        <w:t xml:space="preserve">Sec.</w:t>
      </w:r>
      <w:r xml:space="preserve">
        <w:t> </w:t>
      </w:r>
      <w:r>
        <w:t xml:space="preserve">481.062.</w:t>
      </w:r>
      <w:r xml:space="preserve">
        <w:t> </w:t>
      </w:r>
      <w:r xml:space="preserve">
        <w:t> </w:t>
      </w:r>
      <w:r>
        <w:t xml:space="preserve">EXEMPTIONS.  [</w:t>
      </w:r>
      <w:r>
        <w:rPr>
          <w:strike/>
        </w:rPr>
        <w:t xml:space="preserve">(a)</w:t>
      </w:r>
      <w:r>
        <w:t xml:space="preserve">]  The following persons may possess a controlled substance under this chapter without registering with the Federal Drug Enforcement Administration:</w:t>
      </w:r>
    </w:p>
    <w:p w:rsidR="003F3435" w:rsidRDefault="0032493E">
      <w:pPr>
        <w:spacing w:line="480" w:lineRule="auto"/>
        <w:ind w:firstLine="1440"/>
        <w:jc w:val="both"/>
      </w:pPr>
      <w:r>
        <w:t xml:space="preserve">(1)</w:t>
      </w:r>
      <w:r xml:space="preserve">
        <w:t> </w:t>
      </w:r>
      <w:r xml:space="preserve">
        <w:t> </w:t>
      </w:r>
      <w:r>
        <w:t xml:space="preserve">an agent or employee of a manufacturer, distributor, analyzer, or dispenser of the controlled substance who is registered with the Federal Drug Enforcement Administration and acting in the usual course of business or employment;</w:t>
      </w:r>
    </w:p>
    <w:p w:rsidR="003F3435" w:rsidRDefault="0032493E">
      <w:pPr>
        <w:spacing w:line="480" w:lineRule="auto"/>
        <w:ind w:firstLine="1440"/>
        <w:jc w:val="both"/>
      </w:pPr>
      <w:r>
        <w:t xml:space="preserve">(2)</w:t>
      </w:r>
      <w:r xml:space="preserve">
        <w:t> </w:t>
      </w:r>
      <w:r xml:space="preserve">
        <w:t> </w:t>
      </w:r>
      <w:r>
        <w:t xml:space="preserve">a common or contract carrier, a warehouseman, or an employee of a carrier or warehouseman whose possession of the controlled substance is in the usual course of business or employment;</w:t>
      </w:r>
    </w:p>
    <w:p w:rsidR="003F3435" w:rsidRDefault="0032493E">
      <w:pPr>
        <w:spacing w:line="480" w:lineRule="auto"/>
        <w:ind w:firstLine="1440"/>
        <w:jc w:val="both"/>
      </w:pPr>
      <w:r>
        <w:t xml:space="preserve">(3)</w:t>
      </w:r>
      <w:r xml:space="preserve">
        <w:t> </w:t>
      </w:r>
      <w:r xml:space="preserve">
        <w:t> </w:t>
      </w:r>
      <w:r>
        <w:t xml:space="preserve">an ultimate user or a person in possession of the controlled substance under a lawful order of a practitioner or in lawful possession of the controlled substance if it is listed in Schedule V;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an officer or employee of this state, another state, a political subdivision of this state or another state, or the United States who is lawfully engaged in the enforcement of a law relating to a controlled substance or drug or to a customs law and authorized to possess the controlled substance in the discharge of the person's official duties[</w:t>
      </w:r>
      <w:r>
        <w:rPr>
          <w:strike/>
        </w:rPr>
        <w:t xml:space="preserve">;</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if the substance is tetrahydrocannabinol or one of its derivatives:</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Department of State Health Services official, a medical school researcher, or a research program participant possessing the substance as authorized under Subchapter G;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 practitioner or an ultimate user possessing the substance as a participant in a federally approved therapeutic research program that the commissioner has reviewed and found, in writing, to contain a medically responsible research protocol; or</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a dispensing organization licensed under Chapter 487 that possesses low-THC cannabis</w:t>
      </w:r>
      <w:r>
        <w:t xml:space="preserv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481.103(a),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Penalty Group 2 consists of:</w:t>
      </w:r>
    </w:p>
    <w:p w:rsidR="003F3435" w:rsidRDefault="0032493E">
      <w:pPr>
        <w:spacing w:line="480" w:lineRule="auto"/>
        <w:ind w:firstLine="1440"/>
        <w:jc w:val="both"/>
      </w:pPr>
      <w:r>
        <w:t xml:space="preserve">(1)</w:t>
      </w:r>
      <w:r xml:space="preserve">
        <w:t> </w:t>
      </w:r>
      <w:r xml:space="preserve">
        <w:t> </w:t>
      </w:r>
      <w:r>
        <w:t xml:space="preserve">any quantity of the following hallucinogenic substances, their salts, isomers, and salts of isomers, unless specifically excepted, if the existence of these salts, isomers, and salts of isomers is possible within the specific chemical designation:</w:t>
      </w:r>
    </w:p>
    <w:p w:rsidR="003F3435" w:rsidRDefault="0032493E">
      <w:pPr>
        <w:spacing w:line="480" w:lineRule="auto"/>
        <w:ind w:firstLine="720"/>
        <w:jc w:val="both"/>
      </w:pPr>
      <w:r>
        <w:t xml:space="preserve">5-(2-aminopropyl)benzofuran (5-APB);</w:t>
      </w:r>
    </w:p>
    <w:p w:rsidR="003F3435" w:rsidRDefault="0032493E">
      <w:pPr>
        <w:spacing w:line="480" w:lineRule="auto"/>
        <w:ind w:firstLine="720"/>
        <w:jc w:val="both"/>
      </w:pPr>
      <w:r>
        <w:t xml:space="preserve">6-(2-aminopropyl)benzofuran (6-APB);</w:t>
      </w:r>
    </w:p>
    <w:p w:rsidR="003F3435" w:rsidRDefault="0032493E">
      <w:pPr>
        <w:spacing w:line="480" w:lineRule="auto"/>
        <w:ind w:firstLine="720"/>
        <w:jc w:val="both"/>
      </w:pPr>
      <w:r>
        <w:t xml:space="preserve">5-(2-aminopropyl)-2,3-dihydrobenzofuran (5-APDB);</w:t>
      </w:r>
    </w:p>
    <w:p w:rsidR="003F3435" w:rsidRDefault="0032493E">
      <w:pPr>
        <w:spacing w:line="480" w:lineRule="auto"/>
        <w:ind w:firstLine="720"/>
        <w:jc w:val="both"/>
      </w:pPr>
      <w:r>
        <w:t xml:space="preserve">6-(2-aminopropyl)-2,3-dihydrobenzofuran (6-APDB);</w:t>
      </w:r>
    </w:p>
    <w:p w:rsidR="003F3435" w:rsidRDefault="0032493E">
      <w:pPr>
        <w:spacing w:line="480" w:lineRule="auto"/>
        <w:ind w:firstLine="720"/>
        <w:jc w:val="both"/>
      </w:pPr>
      <w:r>
        <w:t xml:space="preserve">5-(2-aminopropyl)indole (5-IT,5-API);</w:t>
      </w:r>
    </w:p>
    <w:p w:rsidR="003F3435" w:rsidRDefault="0032493E">
      <w:pPr>
        <w:spacing w:line="480" w:lineRule="auto"/>
        <w:ind w:firstLine="720"/>
        <w:jc w:val="both"/>
      </w:pPr>
      <w:r>
        <w:t xml:space="preserve">6-(2-aminopropyl)indole (6-IT,6-API);</w:t>
      </w:r>
    </w:p>
    <w:p w:rsidR="003F3435" w:rsidRDefault="0032493E">
      <w:pPr>
        <w:spacing w:line="480" w:lineRule="auto"/>
        <w:ind w:firstLine="720"/>
        <w:jc w:val="both"/>
      </w:pPr>
      <w:r>
        <w:t xml:space="preserve">1-(benzofuran-5-yl)-N-methylpropan-2-amine (5-MAPB);</w:t>
      </w:r>
    </w:p>
    <w:p w:rsidR="003F3435" w:rsidRDefault="0032493E">
      <w:pPr>
        <w:spacing w:line="480" w:lineRule="auto"/>
        <w:ind w:firstLine="720"/>
        <w:jc w:val="both"/>
      </w:pPr>
      <w:r>
        <w:t xml:space="preserve">1-(benzofuran-6-yl)-N-methylpropan-2-amine (6-MAPB);</w:t>
      </w:r>
    </w:p>
    <w:p w:rsidR="003F3435" w:rsidRDefault="0032493E">
      <w:pPr>
        <w:spacing w:line="480" w:lineRule="auto"/>
        <w:ind w:firstLine="720"/>
        <w:jc w:val="both"/>
      </w:pPr>
      <w:r>
        <w:t xml:space="preserve">Benzothiophenylcyclohexylpiperidine (BTCP);</w:t>
      </w:r>
    </w:p>
    <w:p w:rsidR="003F3435" w:rsidRDefault="0032493E">
      <w:pPr>
        <w:spacing w:line="480" w:lineRule="auto"/>
        <w:ind w:firstLine="720"/>
        <w:jc w:val="both"/>
      </w:pPr>
      <w:r>
        <w:t xml:space="preserve">8-bromo-alpha-methyl-benzo[1,2-b:4,5-b']difuran- 4-ethanamine (trade or other name: Bromo-DragonFLY);</w:t>
      </w:r>
    </w:p>
    <w:p w:rsidR="003F3435" w:rsidRDefault="0032493E">
      <w:pPr>
        <w:spacing w:line="480" w:lineRule="auto"/>
        <w:ind w:firstLine="720"/>
        <w:jc w:val="both"/>
      </w:pPr>
      <w:r>
        <w:t xml:space="preserve">Desoxypipradrol (2-benzhydrylpiperidine);</w:t>
      </w:r>
    </w:p>
    <w:p w:rsidR="003F3435" w:rsidRDefault="0032493E">
      <w:pPr>
        <w:spacing w:line="480" w:lineRule="auto"/>
        <w:ind w:firstLine="720"/>
        <w:jc w:val="both"/>
      </w:pPr>
      <w:r>
        <w:t xml:space="preserve">2, 5-dimethoxyamphetamine (some trade or other names:  2, 5-dimethoxy-alpha-methylphenethylamine; 2, 5-DMA);</w:t>
      </w:r>
    </w:p>
    <w:p w:rsidR="003F3435" w:rsidRDefault="0032493E">
      <w:pPr>
        <w:spacing w:line="480" w:lineRule="auto"/>
        <w:ind w:firstLine="720"/>
        <w:jc w:val="both"/>
      </w:pPr>
      <w:r>
        <w:t xml:space="preserve">Diphenylprolinol (diphenyl(pyrrolidin-2-yl) methanol, D2PM);</w:t>
      </w:r>
    </w:p>
    <w:p w:rsidR="003F3435" w:rsidRDefault="0032493E">
      <w:pPr>
        <w:spacing w:line="480" w:lineRule="auto"/>
        <w:ind w:firstLine="720"/>
        <w:jc w:val="both"/>
      </w:pPr>
      <w:r>
        <w:t xml:space="preserve">Dronabinol (synthetic) in sesame oil and encapsulated in a soft gelatin capsule in a U.S. Food and Drug Administration approved drug product (some trade or other names for Dronabinol:  (a6aR-trans)-6a,7,8,10a-tetrahydro- 6,6, 9- trimethyl-3-pentyl-6H- dibenzo [b,d]pyran-1-ol or (-)-delta-9- (trans)- tetrahydrocannabinol);</w:t>
      </w:r>
    </w:p>
    <w:p w:rsidR="003F3435" w:rsidRDefault="0032493E">
      <w:pPr>
        <w:spacing w:line="480" w:lineRule="auto"/>
        <w:ind w:firstLine="720"/>
        <w:jc w:val="both"/>
      </w:pPr>
      <w:r>
        <w:t xml:space="preserve">Ethylamine Analog of Phencyclidine (some trade or other names:  N-ethyl-1-phenylcyclohexylamine, (1- phenylcyclohexyl) ethylamine, N-(1-phenylcyclohexyl) ethylamine, cyclohexamine, PCE);</w:t>
      </w:r>
    </w:p>
    <w:p w:rsidR="003F3435" w:rsidRDefault="0032493E">
      <w:pPr>
        <w:spacing w:line="480" w:lineRule="auto"/>
        <w:ind w:firstLine="720"/>
        <w:jc w:val="both"/>
      </w:pPr>
      <w:r>
        <w:t xml:space="preserve">2-ethylamino-2-(3-methoxyphenyl)cyclohexanone (trade or other name: methoxetamine);</w:t>
      </w:r>
    </w:p>
    <w:p w:rsidR="003F3435" w:rsidRDefault="0032493E">
      <w:pPr>
        <w:spacing w:line="480" w:lineRule="auto"/>
        <w:ind w:firstLine="720"/>
        <w:jc w:val="both"/>
      </w:pPr>
      <w:r>
        <w:t xml:space="preserve">Ibogaine (some trade or other names:  7-Ethyl-6, 6, beta 7, 8, 9, 10, 12, 13-octahydro-2-methoxy-6, 9-methano-5H- pyrido [1', 2':1, 2] azepino [5, 4-b] indole; tabernanthe iboga.);</w:t>
      </w:r>
    </w:p>
    <w:p w:rsidR="003F3435" w:rsidRDefault="0032493E">
      <w:pPr>
        <w:spacing w:line="480" w:lineRule="auto"/>
        <w:ind w:firstLine="720"/>
        <w:jc w:val="both"/>
      </w:pPr>
      <w:r>
        <w:t xml:space="preserve">5-iodo-2-aminoindane (5-IAI);</w:t>
      </w:r>
    </w:p>
    <w:p w:rsidR="003F3435" w:rsidRDefault="0032493E">
      <w:pPr>
        <w:spacing w:line="480" w:lineRule="auto"/>
        <w:ind w:firstLine="720"/>
        <w:jc w:val="both"/>
      </w:pPr>
      <w:r>
        <w:t xml:space="preserve">Mescaline;</w:t>
      </w:r>
    </w:p>
    <w:p w:rsidR="003F3435" w:rsidRDefault="0032493E">
      <w:pPr>
        <w:spacing w:line="480" w:lineRule="auto"/>
        <w:ind w:firstLine="720"/>
        <w:jc w:val="both"/>
      </w:pPr>
      <w:r>
        <w:t xml:space="preserve">5-methoxy-3, 4-methylenedioxy amphetamine;</w:t>
      </w:r>
    </w:p>
    <w:p w:rsidR="003F3435" w:rsidRDefault="0032493E">
      <w:pPr>
        <w:spacing w:line="480" w:lineRule="auto"/>
        <w:ind w:firstLine="720"/>
        <w:jc w:val="both"/>
      </w:pPr>
      <w:r>
        <w:t xml:space="preserve">4-methoxyamphetamine (some trade or other names:  4-methoxy-alpha-methylphenethylamine; paramethoxyamphetamine; PMA);</w:t>
      </w:r>
    </w:p>
    <w:p w:rsidR="003F3435" w:rsidRDefault="0032493E">
      <w:pPr>
        <w:spacing w:line="480" w:lineRule="auto"/>
        <w:ind w:firstLine="720"/>
        <w:jc w:val="both"/>
      </w:pPr>
      <w:r>
        <w:t xml:space="preserve">4-methoxymethamphetamine (PMMA);</w:t>
      </w:r>
    </w:p>
    <w:p w:rsidR="003F3435" w:rsidRDefault="0032493E">
      <w:pPr>
        <w:spacing w:line="480" w:lineRule="auto"/>
        <w:ind w:firstLine="720"/>
        <w:jc w:val="both"/>
      </w:pPr>
      <w:r>
        <w:t xml:space="preserve">2-(2-methoxyphenyl)-2-(methylamino)cyclohexanone (some trade and other names: 2-MeO-ketamine; methoxyketamine);</w:t>
      </w:r>
    </w:p>
    <w:p w:rsidR="003F3435" w:rsidRDefault="0032493E">
      <w:pPr>
        <w:spacing w:line="480" w:lineRule="auto"/>
        <w:ind w:firstLine="720"/>
        <w:jc w:val="both"/>
      </w:pPr>
      <w:r>
        <w:t xml:space="preserve">1-methyl- 4-phenyl-4-propionoxypiperidine (MPPP, PPMP);</w:t>
      </w:r>
    </w:p>
    <w:p w:rsidR="003F3435" w:rsidRDefault="0032493E">
      <w:pPr>
        <w:spacing w:line="480" w:lineRule="auto"/>
        <w:ind w:firstLine="720"/>
        <w:jc w:val="both"/>
      </w:pPr>
      <w:r>
        <w:t xml:space="preserve">4-methyl-2, 5-dimethoxyamphetamine (some trade and other names:  4-methyl-2, 5-dimethoxy-alpha- methylphenethylamine; "DOM"; "STP");</w:t>
      </w:r>
    </w:p>
    <w:p w:rsidR="003F3435" w:rsidRDefault="0032493E">
      <w:pPr>
        <w:spacing w:line="480" w:lineRule="auto"/>
        <w:ind w:firstLine="720"/>
        <w:jc w:val="both"/>
      </w:pPr>
      <w:r>
        <w:t xml:space="preserve">3,4-methylenedioxy methamphetamine (MDMA, MDM);</w:t>
      </w:r>
    </w:p>
    <w:p w:rsidR="003F3435" w:rsidRDefault="0032493E">
      <w:pPr>
        <w:spacing w:line="480" w:lineRule="auto"/>
        <w:ind w:firstLine="720"/>
        <w:jc w:val="both"/>
      </w:pPr>
      <w:r>
        <w:t xml:space="preserve">3,4-methylenedioxy amphetamine;</w:t>
      </w:r>
    </w:p>
    <w:p w:rsidR="003F3435" w:rsidRDefault="0032493E">
      <w:pPr>
        <w:spacing w:line="480" w:lineRule="auto"/>
        <w:ind w:firstLine="720"/>
        <w:jc w:val="both"/>
      </w:pPr>
      <w:r>
        <w:t xml:space="preserve">3,4-methylenedioxy N-ethylamphetamine (Also known as N-ethyl MDA);</w:t>
      </w:r>
    </w:p>
    <w:p w:rsidR="003F3435" w:rsidRDefault="0032493E">
      <w:pPr>
        <w:spacing w:line="480" w:lineRule="auto"/>
        <w:ind w:firstLine="720"/>
        <w:jc w:val="both"/>
      </w:pPr>
      <w:r>
        <w:t xml:space="preserve">5,6-methylenedioxy-2-aminoindane (MDAI);</w:t>
      </w:r>
    </w:p>
    <w:p w:rsidR="003F3435" w:rsidRDefault="0032493E">
      <w:pPr>
        <w:spacing w:line="480" w:lineRule="auto"/>
        <w:ind w:firstLine="720"/>
        <w:jc w:val="both"/>
      </w:pPr>
      <w:r>
        <w:t xml:space="preserve">Nabilone (Another name for nabilone:  (+)-trans- 3-(1,1-dimethylheptyl)- 6,6a, 7,8,10,10a-hexahydro-1-hydroxy- 6, 6-dimethyl-9H-dibenzo[b,d] pyran-9-one;</w:t>
      </w:r>
    </w:p>
    <w:p w:rsidR="003F3435" w:rsidRDefault="0032493E">
      <w:pPr>
        <w:spacing w:line="480" w:lineRule="auto"/>
        <w:ind w:firstLine="720"/>
        <w:jc w:val="both"/>
      </w:pPr>
      <w:r>
        <w:t xml:space="preserve">N-benzylpiperazine (some trade or other names:  BZP; 1-benzylpiperazine);</w:t>
      </w:r>
    </w:p>
    <w:p w:rsidR="003F3435" w:rsidRDefault="0032493E">
      <w:pPr>
        <w:spacing w:line="480" w:lineRule="auto"/>
        <w:ind w:firstLine="720"/>
        <w:jc w:val="both"/>
      </w:pPr>
      <w:r>
        <w:t xml:space="preserve">N-ethyl-3-piperidyl benzilate;</w:t>
      </w:r>
    </w:p>
    <w:p w:rsidR="003F3435" w:rsidRDefault="0032493E">
      <w:pPr>
        <w:spacing w:line="480" w:lineRule="auto"/>
        <w:ind w:firstLine="720"/>
        <w:jc w:val="both"/>
      </w:pPr>
      <w:r>
        <w:t xml:space="preserve">N-hydroxy-3,4-methylenedioxyamphetamine (Also known as N-hydroxy MDA);</w:t>
      </w:r>
    </w:p>
    <w:p w:rsidR="003F3435" w:rsidRDefault="0032493E">
      <w:pPr>
        <w:spacing w:line="480" w:lineRule="auto"/>
        <w:ind w:firstLine="720"/>
        <w:jc w:val="both"/>
      </w:pPr>
      <w:r>
        <w:t xml:space="preserve">4-methylaminorex;</w:t>
      </w:r>
    </w:p>
    <w:p w:rsidR="003F3435" w:rsidRDefault="0032493E">
      <w:pPr>
        <w:spacing w:line="480" w:lineRule="auto"/>
        <w:ind w:firstLine="720"/>
        <w:jc w:val="both"/>
      </w:pPr>
      <w:r>
        <w:t xml:space="preserve">N-methyl-3-piperidyl benzilate;</w:t>
      </w:r>
    </w:p>
    <w:p w:rsidR="003F3435" w:rsidRDefault="0032493E">
      <w:pPr>
        <w:spacing w:line="480" w:lineRule="auto"/>
        <w:ind w:firstLine="720"/>
        <w:jc w:val="both"/>
      </w:pPr>
      <w:r>
        <w:t xml:space="preserve">Parahexyl (some trade or other names:  3-Hexyl-1- hydroxy-7, 8, 9, 10-tetrahydro-6, 6, 9-trimethyl-6H-dibenzo [b, d] pyran; Synhexyl);</w:t>
      </w:r>
    </w:p>
    <w:p w:rsidR="003F3435" w:rsidRDefault="0032493E">
      <w:pPr>
        <w:spacing w:line="480" w:lineRule="auto"/>
        <w:ind w:firstLine="720"/>
        <w:jc w:val="both"/>
      </w:pPr>
      <w:r>
        <w:t xml:space="preserve">1-Phenylcyclohexylamine;</w:t>
      </w:r>
    </w:p>
    <w:p w:rsidR="003F3435" w:rsidRDefault="0032493E">
      <w:pPr>
        <w:spacing w:line="480" w:lineRule="auto"/>
        <w:ind w:firstLine="720"/>
        <w:jc w:val="both"/>
      </w:pPr>
      <w:r>
        <w:t xml:space="preserve">1-Piperidinocyclohexanecarbonitrile (PCC);</w:t>
      </w:r>
    </w:p>
    <w:p w:rsidR="003F3435" w:rsidRDefault="0032493E">
      <w:pPr>
        <w:spacing w:line="480" w:lineRule="auto"/>
        <w:ind w:firstLine="720"/>
        <w:jc w:val="both"/>
      </w:pPr>
      <w:r>
        <w:t xml:space="preserve">Pyrrolidine Analog of Phencyclidine (some trade or other names:  1-(1-phenylcyclohexyl)-pyrrolidine, PCPy, PHP);</w:t>
      </w:r>
    </w:p>
    <w:p w:rsidR="003F3435" w:rsidRDefault="0032493E">
      <w:pPr>
        <w:spacing w:line="480" w:lineRule="auto"/>
        <w:ind w:firstLine="720"/>
        <w:jc w:val="both"/>
      </w:pPr>
      <w:r>
        <w:t xml:space="preserve">[</w:t>
      </w:r>
      <w:r>
        <w:rPr>
          <w:strike/>
        </w:rPr>
        <w:t xml:space="preserve">Tetrahydrocannabinols, other than marihuana, and synthetic equivalents of the substances contained in the plant, or in the resinous extractives of Cannabis, or synthetic substances, derivatives, and their isomers with similar chemical structure and pharmacological activity such as:</w:t>
      </w:r>
    </w:p>
    <w:p w:rsidR="003F3435" w:rsidRDefault="0032493E">
      <w:pPr>
        <w:spacing w:line="480" w:lineRule="auto"/>
        <w:ind w:firstLine="720"/>
        <w:jc w:val="both"/>
      </w:pPr>
      <w:r>
        <w:t xml:space="preserve">[</w:t>
      </w:r>
      <w:r>
        <w:rPr>
          <w:strike/>
        </w:rPr>
        <w:t xml:space="preserve">delta-1 cis or trans tetrahydrocannabinol, and their optical isomers;</w:t>
      </w:r>
    </w:p>
    <w:p w:rsidR="003F3435" w:rsidRDefault="0032493E">
      <w:pPr>
        <w:spacing w:line="480" w:lineRule="auto"/>
        <w:ind w:firstLine="720"/>
        <w:jc w:val="both"/>
      </w:pPr>
      <w:r>
        <w:t xml:space="preserve">[</w:t>
      </w:r>
      <w:r>
        <w:rPr>
          <w:strike/>
        </w:rPr>
        <w:t xml:space="preserve">delta-6 cis or trans tetrahydrocannabinol, and their optical isomers;</w:t>
      </w:r>
    </w:p>
    <w:p w:rsidR="003F3435" w:rsidRDefault="0032493E">
      <w:pPr>
        <w:spacing w:line="480" w:lineRule="auto"/>
        <w:ind w:firstLine="720"/>
        <w:jc w:val="both"/>
      </w:pPr>
      <w:r>
        <w:t xml:space="preserve">[</w:t>
      </w:r>
      <w:r>
        <w:rPr>
          <w:strike/>
        </w:rPr>
        <w:t xml:space="preserve">delta-3, 4 cis or trans tetrahydrocannabinol, and its optical isomers; or</w:t>
      </w:r>
    </w:p>
    <w:p w:rsidR="003F3435" w:rsidRDefault="0032493E">
      <w:pPr>
        <w:spacing w:line="480" w:lineRule="auto"/>
        <w:ind w:firstLine="720"/>
        <w:jc w:val="both"/>
      </w:pPr>
      <w:r>
        <w:t xml:space="preserve">[</w:t>
      </w:r>
      <w:r>
        <w:rPr>
          <w:strike/>
        </w:rPr>
        <w:t xml:space="preserve">compounds of these structures, regardless of numerical designation of atomic positions, since nomenclature of these substances is not internationally standardized;</w:t>
      </w:r>
      <w:r>
        <w:t xml:space="preserve">]</w:t>
      </w:r>
    </w:p>
    <w:p w:rsidR="003F3435" w:rsidRDefault="0032493E">
      <w:pPr>
        <w:spacing w:line="480" w:lineRule="auto"/>
        <w:ind w:firstLine="720"/>
        <w:jc w:val="both"/>
      </w:pPr>
      <w:r>
        <w:t xml:space="preserve">Thiophene Analog of Phencyclidine (some trade or other names:  1-[1-(2-thienyl) cyclohexyl] piperidine; 2-Thienyl Analog of Phencyclidine; TPCP, TCP);</w:t>
      </w:r>
    </w:p>
    <w:p w:rsidR="003F3435" w:rsidRDefault="0032493E">
      <w:pPr>
        <w:spacing w:line="480" w:lineRule="auto"/>
        <w:ind w:firstLine="720"/>
        <w:jc w:val="both"/>
      </w:pPr>
      <w:r>
        <w:t xml:space="preserve">1-pyrrolidine (some trade or other name:  TCPy);</w:t>
      </w:r>
    </w:p>
    <w:p w:rsidR="003F3435" w:rsidRDefault="0032493E">
      <w:pPr>
        <w:spacing w:line="480" w:lineRule="auto"/>
        <w:ind w:firstLine="720"/>
        <w:jc w:val="both"/>
      </w:pPr>
      <w:r>
        <w:t xml:space="preserve">1-(3-trifluoromethylphenyl)piperazine (trade or other name:  TFMPP); and</w:t>
      </w:r>
    </w:p>
    <w:p w:rsidR="003F3435" w:rsidRDefault="0032493E">
      <w:pPr>
        <w:spacing w:line="480" w:lineRule="auto"/>
        <w:ind w:firstLine="720"/>
        <w:jc w:val="both"/>
      </w:pPr>
      <w:r>
        <w:t xml:space="preserve">3,4,5-trimethoxy amphetamine;</w:t>
      </w:r>
    </w:p>
    <w:p w:rsidR="003F3435" w:rsidRDefault="0032493E">
      <w:pPr>
        <w:spacing w:line="480" w:lineRule="auto"/>
        <w:ind w:firstLine="1440"/>
        <w:jc w:val="both"/>
      </w:pPr>
      <w:r>
        <w:t xml:space="preserve">(2)</w:t>
      </w:r>
      <w:r xml:space="preserve">
        <w:t> </w:t>
      </w:r>
      <w:r xml:space="preserve">
        <w:t> </w:t>
      </w:r>
      <w:r>
        <w:t xml:space="preserve">Phenylacetone (some trade or other names:  Phenyl-2-propanone; P2P, Benzymethyl ketone, methyl benzyl ketone);</w:t>
      </w:r>
    </w:p>
    <w:p w:rsidR="003F3435" w:rsidRDefault="0032493E">
      <w:pPr>
        <w:spacing w:line="480" w:lineRule="auto"/>
        <w:ind w:firstLine="1440"/>
        <w:jc w:val="both"/>
      </w:pPr>
      <w:r>
        <w:t xml:space="preserve">(3)</w:t>
      </w:r>
      <w:r xml:space="preserve">
        <w:t> </w:t>
      </w:r>
      <w:r xml:space="preserve">
        <w:t> </w:t>
      </w:r>
      <w:r>
        <w:t xml:space="preserve">unless specifically excepted or unless listed in another Penalty Group, a material, compound, mixture, or preparation that contains any quantity of the following substances having a potential for abuse associated with a depressant or stimulant effect on the central nervous system:</w:t>
      </w:r>
    </w:p>
    <w:p w:rsidR="003F3435" w:rsidRDefault="0032493E">
      <w:pPr>
        <w:spacing w:line="480" w:lineRule="auto"/>
        <w:ind w:firstLine="720"/>
        <w:jc w:val="both"/>
      </w:pPr>
      <w:r>
        <w:t xml:space="preserve">Aminorex (some trade or other names:  aminoxaphen; 2-amino-5-phenyl-2-oxazoline; 4,5-dihydro-5- phenyl-2-oxazolamine);</w:t>
      </w:r>
    </w:p>
    <w:p w:rsidR="003F3435" w:rsidRDefault="0032493E">
      <w:pPr>
        <w:spacing w:line="480" w:lineRule="auto"/>
        <w:ind w:firstLine="720"/>
        <w:jc w:val="both"/>
      </w:pPr>
      <w:r>
        <w:t xml:space="preserve">Amphetamine, its salts, optical isomers, and salts of optical isomers;</w:t>
      </w:r>
    </w:p>
    <w:p w:rsidR="003F3435" w:rsidRDefault="0032493E">
      <w:pPr>
        <w:spacing w:line="480" w:lineRule="auto"/>
        <w:ind w:firstLine="720"/>
        <w:jc w:val="both"/>
      </w:pPr>
      <w:r>
        <w:t xml:space="preserve">Cathinone (some trade or other names:  2-amino-1- phenyl-1-propanone, alpha-aminopropiophenone, 2- aminopropiophenone);</w:t>
      </w:r>
    </w:p>
    <w:p w:rsidR="003F3435" w:rsidRDefault="0032493E">
      <w:pPr>
        <w:spacing w:line="480" w:lineRule="auto"/>
        <w:ind w:firstLine="720"/>
        <w:jc w:val="both"/>
      </w:pPr>
      <w:r>
        <w:t xml:space="preserve">Etaqualone and its salts;</w:t>
      </w:r>
    </w:p>
    <w:p w:rsidR="003F3435" w:rsidRDefault="0032493E">
      <w:pPr>
        <w:spacing w:line="480" w:lineRule="auto"/>
        <w:ind w:firstLine="720"/>
        <w:jc w:val="both"/>
      </w:pPr>
      <w:r>
        <w:t xml:space="preserve">Etorphine Hydrochloride;</w:t>
      </w:r>
    </w:p>
    <w:p w:rsidR="003F3435" w:rsidRDefault="0032493E">
      <w:pPr>
        <w:spacing w:line="480" w:lineRule="auto"/>
        <w:ind w:firstLine="720"/>
        <w:jc w:val="both"/>
      </w:pPr>
      <w:r>
        <w:t xml:space="preserve">Fenethylline and its salts;</w:t>
      </w:r>
    </w:p>
    <w:p w:rsidR="003F3435" w:rsidRDefault="0032493E">
      <w:pPr>
        <w:spacing w:line="480" w:lineRule="auto"/>
        <w:ind w:firstLine="720"/>
        <w:jc w:val="both"/>
      </w:pPr>
      <w:r>
        <w:t xml:space="preserve">Lisdexamfetamine, including its salts, isomers, and salts of isomers;</w:t>
      </w:r>
    </w:p>
    <w:p w:rsidR="003F3435" w:rsidRDefault="0032493E">
      <w:pPr>
        <w:spacing w:line="480" w:lineRule="auto"/>
        <w:ind w:firstLine="720"/>
        <w:jc w:val="both"/>
      </w:pPr>
      <w:r>
        <w:t xml:space="preserve">Mecloqualone and its salts;</w:t>
      </w:r>
    </w:p>
    <w:p w:rsidR="003F3435" w:rsidRDefault="0032493E">
      <w:pPr>
        <w:spacing w:line="480" w:lineRule="auto"/>
        <w:ind w:firstLine="720"/>
        <w:jc w:val="both"/>
      </w:pPr>
      <w:r>
        <w:t xml:space="preserve">Methaqualone and its salts;</w:t>
      </w:r>
    </w:p>
    <w:p w:rsidR="003F3435" w:rsidRDefault="0032493E">
      <w:pPr>
        <w:spacing w:line="480" w:lineRule="auto"/>
        <w:ind w:firstLine="720"/>
        <w:jc w:val="both"/>
      </w:pPr>
      <w:r>
        <w:t xml:space="preserve">Methcathinone (some trade or other names:  2- methylamino-propiophenone; alpha-(methylamino)propriophenone; 2-(methylamino)-1-phenylpropan-1-one; alpha-N- methylaminopropriophenone; monomethylpropion; ephedrone, N- methylcathinone; methylcathinone; AL-464; AL-422; AL-463; and UR 1431);</w:t>
      </w:r>
    </w:p>
    <w:p w:rsidR="003F3435" w:rsidRDefault="0032493E">
      <w:pPr>
        <w:spacing w:line="480" w:lineRule="auto"/>
        <w:ind w:firstLine="720"/>
        <w:jc w:val="both"/>
      </w:pPr>
      <w:r>
        <w:t xml:space="preserve">N-Ethylamphetamine, its salts, optical isomers, and salts of optical isomers; and</w:t>
      </w:r>
    </w:p>
    <w:p w:rsidR="003F3435" w:rsidRDefault="0032493E">
      <w:pPr>
        <w:spacing w:line="480" w:lineRule="auto"/>
        <w:ind w:firstLine="720"/>
        <w:jc w:val="both"/>
      </w:pPr>
      <w:r>
        <w:t xml:space="preserve">N,N-dimethylamphetamine (some trade or other names: N,N,alpha-trimethylbenzeneethanamine; N,N,alpha-trimethylphenethylamine), its salts, optical isomers, and salts of optical isomers;</w:t>
      </w:r>
    </w:p>
    <w:p w:rsidR="003F3435" w:rsidRDefault="0032493E">
      <w:pPr>
        <w:spacing w:line="480" w:lineRule="auto"/>
        <w:ind w:firstLine="1440"/>
        <w:jc w:val="both"/>
      </w:pPr>
      <w:r>
        <w:t xml:space="preserve">(4)</w:t>
      </w:r>
      <w:r xml:space="preserve">
        <w:t> </w:t>
      </w:r>
      <w:r xml:space="preserve">
        <w:t> </w:t>
      </w:r>
      <w:r>
        <w:t xml:space="preserve">any compound structurally derived from 2-aminopropanal by substitution at the 1-position with any monocyclic or fused-polycyclic ring system, including:</w:t>
      </w:r>
    </w:p>
    <w:p w:rsidR="003F3435" w:rsidRDefault="0032493E">
      <w:pPr>
        <w:spacing w:line="480" w:lineRule="auto"/>
        <w:ind w:firstLine="2160"/>
        <w:jc w:val="both"/>
      </w:pPr>
      <w:r>
        <w:t xml:space="preserve">(A)</w:t>
      </w:r>
      <w:r xml:space="preserve">
        <w:t> </w:t>
      </w:r>
      <w:r xml:space="preserve">
        <w:t> </w:t>
      </w:r>
      <w:r>
        <w:t xml:space="preserve">compounds further modified by:</w:t>
      </w:r>
    </w:p>
    <w:p w:rsidR="003F3435" w:rsidRDefault="0032493E">
      <w:pPr>
        <w:spacing w:line="480" w:lineRule="auto"/>
        <w:ind w:firstLine="2880"/>
        <w:jc w:val="both"/>
      </w:pPr>
      <w:r>
        <w:t xml:space="preserve">(i)</w:t>
      </w:r>
      <w:r xml:space="preserve">
        <w:t> </w:t>
      </w:r>
      <w:r xml:space="preserve">
        <w:t> </w:t>
      </w:r>
      <w:r>
        <w:t xml:space="preserve">substitution in the ring system to any extent (including alkyl, alkoxy, alkylenedioxy, haloalkyl, or halide substituents), whether or not further substituted in the ring system by other substituents;</w:t>
      </w:r>
    </w:p>
    <w:p w:rsidR="003F3435" w:rsidRDefault="0032493E">
      <w:pPr>
        <w:spacing w:line="480" w:lineRule="auto"/>
        <w:ind w:firstLine="2880"/>
        <w:jc w:val="both"/>
      </w:pPr>
      <w:r>
        <w:t xml:space="preserve">(ii)</w:t>
      </w:r>
      <w:r xml:space="preserve">
        <w:t> </w:t>
      </w:r>
      <w:r xml:space="preserve">
        <w:t> </w:t>
      </w:r>
      <w:r>
        <w:t xml:space="preserve">substitution at the 3-position with an alkyl substituent; or</w:t>
      </w:r>
    </w:p>
    <w:p w:rsidR="003F3435" w:rsidRDefault="0032493E">
      <w:pPr>
        <w:spacing w:line="480" w:lineRule="auto"/>
        <w:ind w:firstLine="2880"/>
        <w:jc w:val="both"/>
      </w:pPr>
      <w:r>
        <w:t xml:space="preserve">(iii)</w:t>
      </w:r>
      <w:r xml:space="preserve">
        <w:t> </w:t>
      </w:r>
      <w:r xml:space="preserve">
        <w:t> </w:t>
      </w:r>
      <w:r>
        <w:t xml:space="preserve">substitution at the 2-amino nitrogen atom with alkyl, benzyl, dialkyl, or methoxybenzyl groups, or inclusion of the 2-amino nitrogen atom in a cyclic structure; and</w:t>
      </w:r>
    </w:p>
    <w:p w:rsidR="003F3435" w:rsidRDefault="0032493E">
      <w:pPr>
        <w:spacing w:line="480" w:lineRule="auto"/>
        <w:ind w:firstLine="2160"/>
        <w:jc w:val="both"/>
      </w:pPr>
      <w:r>
        <w:t xml:space="preserve">(B)</w:t>
      </w:r>
      <w:r xml:space="preserve">
        <w:t> </w:t>
      </w:r>
      <w:r xml:space="preserve">
        <w:t> </w:t>
      </w:r>
      <w:r>
        <w:t xml:space="preserve">by example, compounds such as:</w:t>
      </w:r>
    </w:p>
    <w:p w:rsidR="003F3435" w:rsidRDefault="0032493E">
      <w:pPr>
        <w:spacing w:line="480" w:lineRule="auto"/>
        <w:ind w:firstLine="2880"/>
        <w:jc w:val="both"/>
      </w:pPr>
      <w:r>
        <w:t xml:space="preserve">4-Methylmethcathinone (Also known as Mephedrone);</w:t>
      </w:r>
    </w:p>
    <w:p w:rsidR="003F3435" w:rsidRDefault="0032493E">
      <w:pPr>
        <w:spacing w:line="480" w:lineRule="auto"/>
        <w:ind w:firstLine="2880"/>
        <w:jc w:val="both"/>
      </w:pPr>
      <w:r>
        <w:t xml:space="preserve">3,4-Dimethylmethcathinone (Also known as 3,4-DMMC);</w:t>
      </w:r>
    </w:p>
    <w:p w:rsidR="003F3435" w:rsidRDefault="0032493E">
      <w:pPr>
        <w:spacing w:line="480" w:lineRule="auto"/>
        <w:ind w:firstLine="2880"/>
        <w:jc w:val="both"/>
      </w:pPr>
      <w:r>
        <w:t xml:space="preserve">3-Fluoromethcathinone (Also known as 3-FMC);</w:t>
      </w:r>
    </w:p>
    <w:p w:rsidR="003F3435" w:rsidRDefault="0032493E">
      <w:pPr>
        <w:spacing w:line="480" w:lineRule="auto"/>
        <w:ind w:firstLine="2880"/>
        <w:jc w:val="both"/>
      </w:pPr>
      <w:r>
        <w:t xml:space="preserve">4-Fluoromethcathinone (Also known as Flephedrone);</w:t>
      </w:r>
    </w:p>
    <w:p w:rsidR="003F3435" w:rsidRDefault="0032493E">
      <w:pPr>
        <w:spacing w:line="480" w:lineRule="auto"/>
        <w:ind w:firstLine="2880"/>
        <w:jc w:val="both"/>
      </w:pPr>
      <w:r>
        <w:t xml:space="preserve">3,4-Methylenedioxy-N-methylcathinone (Also known as Methylone);</w:t>
      </w:r>
    </w:p>
    <w:p w:rsidR="003F3435" w:rsidRDefault="0032493E">
      <w:pPr>
        <w:spacing w:line="480" w:lineRule="auto"/>
        <w:ind w:firstLine="2880"/>
        <w:jc w:val="both"/>
      </w:pPr>
      <w:r>
        <w:t xml:space="preserve">3,4-Methylenedioxypyrovalerone (Also known as MDPV);</w:t>
      </w:r>
    </w:p>
    <w:p w:rsidR="003F3435" w:rsidRDefault="0032493E">
      <w:pPr>
        <w:spacing w:line="480" w:lineRule="auto"/>
        <w:ind w:firstLine="2880"/>
        <w:jc w:val="both"/>
      </w:pPr>
      <w:r>
        <w:t xml:space="preserve">alpha-Pyrrolidinopentiophenone (Also known as alpha-PVP);</w:t>
      </w:r>
    </w:p>
    <w:p w:rsidR="003F3435" w:rsidRDefault="0032493E">
      <w:pPr>
        <w:spacing w:line="480" w:lineRule="auto"/>
        <w:ind w:firstLine="2880"/>
        <w:jc w:val="both"/>
      </w:pPr>
      <w:r>
        <w:t xml:space="preserve">Naphthylpyrovalerone  (Also known as Naphyrone);</w:t>
      </w:r>
    </w:p>
    <w:p w:rsidR="003F3435" w:rsidRDefault="0032493E">
      <w:pPr>
        <w:spacing w:line="480" w:lineRule="auto"/>
        <w:ind w:firstLine="2880"/>
        <w:jc w:val="both"/>
      </w:pPr>
      <w:r>
        <w:t xml:space="preserve">alpha-Methylamino-valerophenone (Also known as Pentedrone);</w:t>
      </w:r>
    </w:p>
    <w:p w:rsidR="003F3435" w:rsidRDefault="0032493E">
      <w:pPr>
        <w:spacing w:line="480" w:lineRule="auto"/>
        <w:ind w:firstLine="2880"/>
        <w:jc w:val="both"/>
      </w:pPr>
      <w:r>
        <w:t xml:space="preserve">beta-Keto-N-methylbenzodioxolylpropylamine (Also known as Butylone);</w:t>
      </w:r>
    </w:p>
    <w:p w:rsidR="003F3435" w:rsidRDefault="0032493E">
      <w:pPr>
        <w:spacing w:line="480" w:lineRule="auto"/>
        <w:ind w:firstLine="2880"/>
        <w:jc w:val="both"/>
      </w:pPr>
      <w:r>
        <w:t xml:space="preserve">beta-Keto-N-methylbenzodioxolylpentanamine (Also known as Pentylone);</w:t>
      </w:r>
    </w:p>
    <w:p w:rsidR="003F3435" w:rsidRDefault="0032493E">
      <w:pPr>
        <w:spacing w:line="480" w:lineRule="auto"/>
        <w:ind w:firstLine="2880"/>
        <w:jc w:val="both"/>
      </w:pPr>
      <w:r>
        <w:t xml:space="preserve">beta-Keto-Ethylbenzodioxolylbutanamine (Also known as Eutylone); and</w:t>
      </w:r>
    </w:p>
    <w:p w:rsidR="003F3435" w:rsidRDefault="0032493E">
      <w:pPr>
        <w:spacing w:line="480" w:lineRule="auto"/>
        <w:ind w:firstLine="2880"/>
        <w:jc w:val="both"/>
      </w:pPr>
      <w:r>
        <w:t xml:space="preserve">3,4-methylenedioxy-N-ethylcathinone (Also known as Ethylone);</w:t>
      </w:r>
    </w:p>
    <w:p w:rsidR="003F3435" w:rsidRDefault="0032493E">
      <w:pPr>
        <w:spacing w:line="480" w:lineRule="auto"/>
        <w:ind w:firstLine="1440"/>
        <w:jc w:val="both"/>
      </w:pPr>
      <w:r>
        <w:t xml:space="preserve">(5)</w:t>
      </w:r>
      <w:r xml:space="preserve">
        <w:t> </w:t>
      </w:r>
      <w:r xml:space="preserve">
        <w:t> </w:t>
      </w:r>
      <w:r>
        <w:t xml:space="preserve">any compound structurally derived from tryptamine (3-(2-aminoethyl)indole) or a ring-hydroxy tryptamine:</w:t>
      </w:r>
    </w:p>
    <w:p w:rsidR="003F3435" w:rsidRDefault="0032493E">
      <w:pPr>
        <w:spacing w:line="480" w:lineRule="auto"/>
        <w:ind w:firstLine="2160"/>
        <w:jc w:val="both"/>
      </w:pPr>
      <w:r>
        <w:t xml:space="preserve">(A)</w:t>
      </w:r>
      <w:r xml:space="preserve">
        <w:t> </w:t>
      </w:r>
      <w:r xml:space="preserve">
        <w:t> </w:t>
      </w:r>
      <w:r>
        <w:t xml:space="preserve">by modification in any of the following ways:</w:t>
      </w:r>
    </w:p>
    <w:p w:rsidR="003F3435" w:rsidRDefault="0032493E">
      <w:pPr>
        <w:spacing w:line="480" w:lineRule="auto"/>
        <w:ind w:firstLine="2880"/>
        <w:jc w:val="both"/>
      </w:pPr>
      <w:r>
        <w:t xml:space="preserve">(i)</w:t>
      </w:r>
      <w:r xml:space="preserve">
        <w:t> </w:t>
      </w:r>
      <w:r xml:space="preserve">
        <w:t> </w:t>
      </w:r>
      <w:r>
        <w:t xml:space="preserve">by substitution at the amine nitrogen atom of the sidechain to any extent with alkyl or alkenyl groups or by inclusion of the amine nitrogen atom of the side chain (and no other atoms of the side chain) in a cyclic structure;</w:t>
      </w:r>
    </w:p>
    <w:p w:rsidR="003F3435" w:rsidRDefault="0032493E">
      <w:pPr>
        <w:spacing w:line="480" w:lineRule="auto"/>
        <w:ind w:firstLine="2880"/>
        <w:jc w:val="both"/>
      </w:pPr>
      <w:r>
        <w:t xml:space="preserve">(ii)</w:t>
      </w:r>
      <w:r xml:space="preserve">
        <w:t> </w:t>
      </w:r>
      <w:r xml:space="preserve">
        <w:t> </w:t>
      </w:r>
      <w:r>
        <w:t xml:space="preserve">by substitution at the carbon atom adjacent to the nitrogen atom of the side chain (alpha-position) with an alkyl or alkenyl group;</w:t>
      </w:r>
    </w:p>
    <w:p w:rsidR="003F3435" w:rsidRDefault="0032493E">
      <w:pPr>
        <w:spacing w:line="480" w:lineRule="auto"/>
        <w:ind w:firstLine="2880"/>
        <w:jc w:val="both"/>
      </w:pPr>
      <w:r>
        <w:t xml:space="preserve">(iii)</w:t>
      </w:r>
      <w:r xml:space="preserve">
        <w:t> </w:t>
      </w:r>
      <w:r xml:space="preserve">
        <w:t> </w:t>
      </w:r>
      <w:r>
        <w:t xml:space="preserve">by substitution in the 6-membered ring to any extent with alkyl, alkoxy, haloalkyl, thioaklyl, alkylenedioxy, or halide substituents; or</w:t>
      </w:r>
    </w:p>
    <w:p w:rsidR="003F3435" w:rsidRDefault="0032493E">
      <w:pPr>
        <w:spacing w:line="480" w:lineRule="auto"/>
        <w:ind w:firstLine="2880"/>
        <w:jc w:val="both"/>
      </w:pPr>
      <w:r>
        <w:t xml:space="preserve">(iv)</w:t>
      </w:r>
      <w:r xml:space="preserve">
        <w:t> </w:t>
      </w:r>
      <w:r xml:space="preserve">
        <w:t> </w:t>
      </w:r>
      <w:r>
        <w:t xml:space="preserve">by substitution at the 2-position of the tryptamine ring system with an alkyl substituent; and</w:t>
      </w:r>
    </w:p>
    <w:p w:rsidR="003F3435" w:rsidRDefault="0032493E">
      <w:pPr>
        <w:spacing w:line="480" w:lineRule="auto"/>
        <w:ind w:firstLine="2160"/>
        <w:jc w:val="both"/>
      </w:pPr>
      <w:r>
        <w:t xml:space="preserve">(B)</w:t>
      </w:r>
      <w:r xml:space="preserve">
        <w:t> </w:t>
      </w:r>
      <w:r xml:space="preserve">
        <w:t> </w:t>
      </w:r>
      <w:r>
        <w:t xml:space="preserve">including:</w:t>
      </w:r>
    </w:p>
    <w:p w:rsidR="003F3435" w:rsidRDefault="0032493E">
      <w:pPr>
        <w:spacing w:line="480" w:lineRule="auto"/>
        <w:ind w:firstLine="2880"/>
        <w:jc w:val="both"/>
      </w:pPr>
      <w:r>
        <w:t xml:space="preserve">(i)</w:t>
      </w:r>
      <w:r xml:space="preserve">
        <w:t> </w:t>
      </w:r>
      <w:r xml:space="preserve">
        <w:t> </w:t>
      </w:r>
      <w:r>
        <w:t xml:space="preserve">ethers and esters of the controlled substances listed in this subdivision; and</w:t>
      </w:r>
    </w:p>
    <w:p w:rsidR="003F3435" w:rsidRDefault="0032493E">
      <w:pPr>
        <w:spacing w:line="480" w:lineRule="auto"/>
        <w:ind w:firstLine="2880"/>
        <w:jc w:val="both"/>
      </w:pPr>
      <w:r>
        <w:t xml:space="preserve">(ii)</w:t>
      </w:r>
      <w:r xml:space="preserve">
        <w:t> </w:t>
      </w:r>
      <w:r xml:space="preserve">
        <w:t> </w:t>
      </w:r>
      <w:r>
        <w:t xml:space="preserve">by example, compounds such as:</w:t>
      </w:r>
    </w:p>
    <w:p w:rsidR="003F3435" w:rsidRDefault="0032493E">
      <w:pPr>
        <w:spacing w:line="480" w:lineRule="auto"/>
        <w:ind w:firstLine="2880"/>
        <w:jc w:val="both"/>
      </w:pPr>
      <w:r>
        <w:t xml:space="preserve">alpha-ethyltryptamine;</w:t>
      </w:r>
    </w:p>
    <w:p w:rsidR="003F3435" w:rsidRDefault="0032493E">
      <w:pPr>
        <w:spacing w:line="480" w:lineRule="auto"/>
        <w:ind w:firstLine="2880"/>
        <w:jc w:val="both"/>
      </w:pPr>
      <w:r>
        <w:t xml:space="preserve">alpha-methyltryptamine;</w:t>
      </w:r>
    </w:p>
    <w:p w:rsidR="003F3435" w:rsidRDefault="0032493E">
      <w:pPr>
        <w:spacing w:line="480" w:lineRule="auto"/>
        <w:ind w:firstLine="2880"/>
        <w:jc w:val="both"/>
      </w:pPr>
      <w:r>
        <w:t xml:space="preserve">Bufotenine (some trade and other names: 3-(beta-Dimethylaminoethyl)-5-hydroxyindole; 3-(2-dimethylaminoethyl)- 5- indolol; N, N-dimethylserotonin; 5-hydroxy-N, N- dimethyltryptamine; mappine);</w:t>
      </w:r>
    </w:p>
    <w:p w:rsidR="003F3435" w:rsidRDefault="0032493E">
      <w:pPr>
        <w:spacing w:line="480" w:lineRule="auto"/>
        <w:ind w:firstLine="2880"/>
        <w:jc w:val="both"/>
      </w:pPr>
      <w:r>
        <w:t xml:space="preserve">Diethyltryptamine (some trade and other names: N, N-Diethyltryptamine, DET);</w:t>
      </w:r>
    </w:p>
    <w:p w:rsidR="003F3435" w:rsidRDefault="0032493E">
      <w:pPr>
        <w:spacing w:line="480" w:lineRule="auto"/>
        <w:ind w:firstLine="2880"/>
        <w:jc w:val="both"/>
      </w:pPr>
      <w:r>
        <w:t xml:space="preserve">Dimethyltryptamine (trade or other name: DMT);</w:t>
      </w:r>
    </w:p>
    <w:p w:rsidR="003F3435" w:rsidRDefault="0032493E">
      <w:pPr>
        <w:spacing w:line="480" w:lineRule="auto"/>
        <w:ind w:firstLine="2880"/>
        <w:jc w:val="both"/>
      </w:pPr>
      <w:r>
        <w:t xml:space="preserve">5-methoxy-N, N-diisopropyltryptamine (5-MeO-DiPT);</w:t>
      </w:r>
    </w:p>
    <w:p w:rsidR="003F3435" w:rsidRDefault="0032493E">
      <w:pPr>
        <w:spacing w:line="480" w:lineRule="auto"/>
        <w:ind w:firstLine="2880"/>
        <w:jc w:val="both"/>
      </w:pPr>
      <w:r>
        <w:t xml:space="preserve">O-Acetylpsilocin (Trade or other name: 4-Aco-DMT);</w:t>
      </w:r>
    </w:p>
    <w:p w:rsidR="003F3435" w:rsidRDefault="0032493E">
      <w:pPr>
        <w:spacing w:line="480" w:lineRule="auto"/>
        <w:ind w:firstLine="2880"/>
        <w:jc w:val="both"/>
      </w:pPr>
      <w:r>
        <w:t xml:space="preserve">Psilocin; and</w:t>
      </w:r>
    </w:p>
    <w:p w:rsidR="003F3435" w:rsidRDefault="0032493E">
      <w:pPr>
        <w:spacing w:line="480" w:lineRule="auto"/>
        <w:ind w:firstLine="2880"/>
        <w:jc w:val="both"/>
      </w:pPr>
      <w:r>
        <w:t xml:space="preserve">Psilocybin;</w:t>
      </w:r>
    </w:p>
    <w:p w:rsidR="003F3435" w:rsidRDefault="0032493E">
      <w:pPr>
        <w:spacing w:line="480" w:lineRule="auto"/>
        <w:ind w:firstLine="1440"/>
        <w:jc w:val="both"/>
      </w:pPr>
      <w:r>
        <w:t xml:space="preserve">(6)</w:t>
      </w:r>
      <w:r xml:space="preserve">
        <w:t> </w:t>
      </w:r>
      <w:r xml:space="preserve">
        <w:t> </w:t>
      </w:r>
      <w:r>
        <w:t xml:space="preserve">2,5-Dimethoxyphenethylamine and any compound structurally derived from 2,5-Dimethoxyphenethylamine by substitution at the 4-position of the phenyl ring to any extent (including alkyl, alkoxy, alkylenedioxy, haloalkyl, or halide substituents), including, by example, compounds such as:</w:t>
      </w:r>
    </w:p>
    <w:p w:rsidR="003F3435" w:rsidRDefault="0032493E">
      <w:pPr>
        <w:spacing w:line="480" w:lineRule="auto"/>
        <w:ind w:firstLine="720"/>
        <w:jc w:val="both"/>
      </w:pPr>
      <w:r>
        <w:t xml:space="preserve">4-Bromo-2,5-dimethoxyphenethylamine (trade or other name: 2C-B);</w:t>
      </w:r>
    </w:p>
    <w:p w:rsidR="003F3435" w:rsidRDefault="0032493E">
      <w:pPr>
        <w:spacing w:line="480" w:lineRule="auto"/>
        <w:ind w:firstLine="720"/>
        <w:jc w:val="both"/>
      </w:pPr>
      <w:r>
        <w:t xml:space="preserve">4-Chloro-2,5-dimethoxyphenethylamine (trade or other name: 2C-C);</w:t>
      </w:r>
    </w:p>
    <w:p w:rsidR="003F3435" w:rsidRDefault="0032493E">
      <w:pPr>
        <w:spacing w:line="480" w:lineRule="auto"/>
        <w:ind w:firstLine="720"/>
        <w:jc w:val="both"/>
      </w:pPr>
      <w:r>
        <w:t xml:space="preserve">2,5-Dimethoxy-4-methylphenethylamine (trade or other name: 2C-D);</w:t>
      </w:r>
    </w:p>
    <w:p w:rsidR="003F3435" w:rsidRDefault="0032493E">
      <w:pPr>
        <w:spacing w:line="480" w:lineRule="auto"/>
        <w:ind w:firstLine="720"/>
        <w:jc w:val="both"/>
      </w:pPr>
      <w:r>
        <w:t xml:space="preserve">4-Ethyl-2,5-dimethoxyphenethylamine (trade or other name: 2C-E);</w:t>
      </w:r>
    </w:p>
    <w:p w:rsidR="003F3435" w:rsidRDefault="0032493E">
      <w:pPr>
        <w:spacing w:line="480" w:lineRule="auto"/>
        <w:ind w:firstLine="720"/>
        <w:jc w:val="both"/>
      </w:pPr>
      <w:r>
        <w:t xml:space="preserve">4-Iodo-2,5-dimethoxyphenethylamine (trade or other name: 2C-I);</w:t>
      </w:r>
    </w:p>
    <w:p w:rsidR="003F3435" w:rsidRDefault="0032493E">
      <w:pPr>
        <w:spacing w:line="480" w:lineRule="auto"/>
        <w:ind w:firstLine="720"/>
        <w:jc w:val="both"/>
      </w:pPr>
      <w:r>
        <w:t xml:space="preserve">2,5-Dimethoxy-4-nitrophenethylamine (trade or other name: 2C-N);</w:t>
      </w:r>
    </w:p>
    <w:p w:rsidR="003F3435" w:rsidRDefault="0032493E">
      <w:pPr>
        <w:spacing w:line="480" w:lineRule="auto"/>
        <w:ind w:firstLine="720"/>
        <w:jc w:val="both"/>
      </w:pPr>
      <w:r>
        <w:t xml:space="preserve">2,5-Dimethoxy-4-(n)-propylphenethylamine (trade or other name: 2C-P);</w:t>
      </w:r>
    </w:p>
    <w:p w:rsidR="003F3435" w:rsidRDefault="0032493E">
      <w:pPr>
        <w:spacing w:line="480" w:lineRule="auto"/>
        <w:ind w:firstLine="720"/>
        <w:jc w:val="both"/>
      </w:pPr>
      <w:r>
        <w:t xml:space="preserve">4-Ethylthio-2,5-dimethoxyphenethylamine (trade or other name: 2C-T-2);</w:t>
      </w:r>
    </w:p>
    <w:p w:rsidR="003F3435" w:rsidRDefault="0032493E">
      <w:pPr>
        <w:spacing w:line="480" w:lineRule="auto"/>
        <w:ind w:firstLine="720"/>
        <w:jc w:val="both"/>
      </w:pPr>
      <w:r>
        <w:t xml:space="preserve">4-Isopropylthio-2,5-dimethoxyphenethylamine (trade or other name: 2C-T-4); and</w:t>
      </w:r>
    </w:p>
    <w:p w:rsidR="003F3435" w:rsidRDefault="0032493E">
      <w:pPr>
        <w:spacing w:line="480" w:lineRule="auto"/>
        <w:ind w:firstLine="720"/>
        <w:jc w:val="both"/>
      </w:pPr>
      <w:r>
        <w:t xml:space="preserve">2,5-Dimethoxy-4-(n)-propylthiophenethylamine (trade or other name:  2C-T-7); and</w:t>
      </w:r>
    </w:p>
    <w:p w:rsidR="003F3435" w:rsidRDefault="0032493E">
      <w:pPr>
        <w:spacing w:line="480" w:lineRule="auto"/>
        <w:ind w:firstLine="1440"/>
        <w:jc w:val="both"/>
      </w:pPr>
      <w:r>
        <w:t xml:space="preserve">(7)</w:t>
      </w:r>
      <w:r xml:space="preserve">
        <w:t> </w:t>
      </w:r>
      <w:r xml:space="preserve">
        <w:t> </w:t>
      </w:r>
      <w:r>
        <w:t xml:space="preserve">2,5-Dimethoxyamphetamine and any compound structurally derived from 2,5-Dimethoxyamphetamine by substitution at the 4-position of the phenyl ring to any extent (including alkyl, alkoxy, alkylenedioxy, haloalkyl, or halide substituents), including, by example, compounds such as:</w:t>
      </w:r>
    </w:p>
    <w:p w:rsidR="003F3435" w:rsidRDefault="0032493E">
      <w:pPr>
        <w:spacing w:line="480" w:lineRule="auto"/>
        <w:ind w:firstLine="720"/>
        <w:jc w:val="both"/>
      </w:pPr>
      <w:r>
        <w:t xml:space="preserve">4-Ethylthio-2,5-dimethoxyamphetamine (trade or other name: Aleph-2);</w:t>
      </w:r>
    </w:p>
    <w:p w:rsidR="003F3435" w:rsidRDefault="0032493E">
      <w:pPr>
        <w:spacing w:line="480" w:lineRule="auto"/>
        <w:ind w:firstLine="720"/>
        <w:jc w:val="both"/>
      </w:pPr>
      <w:r>
        <w:t xml:space="preserve">4-Isopropylthio-2,5-dimethoxyamphetamine (trade or other name: Aleph-4);</w:t>
      </w:r>
    </w:p>
    <w:p w:rsidR="003F3435" w:rsidRDefault="0032493E">
      <w:pPr>
        <w:spacing w:line="480" w:lineRule="auto"/>
        <w:ind w:firstLine="720"/>
        <w:jc w:val="both"/>
      </w:pPr>
      <w:r>
        <w:t xml:space="preserve">4-Bromo-2,5-dimethoxyamphetamine (trade or other name: DOB);</w:t>
      </w:r>
    </w:p>
    <w:p w:rsidR="003F3435" w:rsidRDefault="0032493E">
      <w:pPr>
        <w:spacing w:line="480" w:lineRule="auto"/>
        <w:ind w:firstLine="720"/>
        <w:jc w:val="both"/>
      </w:pPr>
      <w:r>
        <w:t xml:space="preserve">4-Chloro-2,5-dimethoxyamphetamine (trade or other name: DOC);</w:t>
      </w:r>
    </w:p>
    <w:p w:rsidR="003F3435" w:rsidRDefault="0032493E">
      <w:pPr>
        <w:spacing w:line="480" w:lineRule="auto"/>
        <w:ind w:firstLine="720"/>
        <w:jc w:val="both"/>
      </w:pPr>
      <w:r>
        <w:t xml:space="preserve">2,5-Dimethoxy-4-ethylamphetamine (trade or other name: DOET);</w:t>
      </w:r>
    </w:p>
    <w:p w:rsidR="003F3435" w:rsidRDefault="0032493E">
      <w:pPr>
        <w:spacing w:line="480" w:lineRule="auto"/>
        <w:ind w:firstLine="720"/>
        <w:jc w:val="both"/>
      </w:pPr>
      <w:r>
        <w:t xml:space="preserve">4-Iodo-2,5-dimethoxyamphetamine (trade or other name: DOI);</w:t>
      </w:r>
    </w:p>
    <w:p w:rsidR="003F3435" w:rsidRDefault="0032493E">
      <w:pPr>
        <w:spacing w:line="480" w:lineRule="auto"/>
        <w:ind w:firstLine="720"/>
        <w:jc w:val="both"/>
      </w:pPr>
      <w:r>
        <w:t xml:space="preserve">2,5-Dimethoxy-4-methylamphetamine (trade or other name: DOM);</w:t>
      </w:r>
    </w:p>
    <w:p w:rsidR="003F3435" w:rsidRDefault="0032493E">
      <w:pPr>
        <w:spacing w:line="480" w:lineRule="auto"/>
        <w:ind w:firstLine="720"/>
        <w:jc w:val="both"/>
      </w:pPr>
      <w:r>
        <w:t xml:space="preserve">2,5-Dimethoxy-4-nitroamphetamine (trade or other name: DON);</w:t>
      </w:r>
    </w:p>
    <w:p w:rsidR="003F3435" w:rsidRDefault="0032493E">
      <w:pPr>
        <w:spacing w:line="480" w:lineRule="auto"/>
        <w:ind w:firstLine="720"/>
        <w:jc w:val="both"/>
      </w:pPr>
      <w:r>
        <w:t xml:space="preserve">4-Isopropyl-2,5-dimethoxyamphetamine (trade or other name: DOIP); and</w:t>
      </w:r>
    </w:p>
    <w:p w:rsidR="003F3435" w:rsidRDefault="0032493E">
      <w:pPr>
        <w:spacing w:line="480" w:lineRule="auto"/>
        <w:ind w:firstLine="720"/>
        <w:jc w:val="both"/>
      </w:pPr>
      <w:r>
        <w:t xml:space="preserve">2,5-Dimethoxy-4-(n)-propylamphetamine (trade or other name: DOPR).</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The heading to Section 481.113, Health and Safety Code, is amended to read as follows:</w:t>
      </w:r>
    </w:p>
    <w:p w:rsidR="003F3435" w:rsidRDefault="0032493E">
      <w:pPr>
        <w:spacing w:line="480" w:lineRule="auto"/>
        <w:ind w:firstLine="720"/>
        <w:jc w:val="both"/>
      </w:pPr>
      <w:r>
        <w:t xml:space="preserve">Sec.</w:t>
      </w:r>
      <w:r xml:space="preserve">
        <w:t> </w:t>
      </w:r>
      <w:r>
        <w:t xml:space="preserve">481.113.</w:t>
      </w:r>
      <w:r xml:space="preserve">
        <w:t> </w:t>
      </w:r>
      <w:r xml:space="preserve">
        <w:t> </w:t>
      </w:r>
      <w:r>
        <w:t xml:space="preserve">OFFENSE:  MANUFACTURE OR DELIVERY OF SUBSTANCE IN PENALTY GROUP 2 [</w:t>
      </w:r>
      <w:r>
        <w:rPr>
          <w:strike/>
        </w:rPr>
        <w:t xml:space="preserve">OR 2-A</w:t>
      </w:r>
      <w:r>
        <w:t xml:space="preserv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481.113(a),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Except as authorized by this chapter, a person commits an offense if the person knowingly manufactures, delivers, or possesses with intent to deliver a controlled substance listed in Penalty Group 2 [</w:t>
      </w:r>
      <w:r>
        <w:rPr>
          <w:strike/>
        </w:rPr>
        <w:t xml:space="preserve">or 2-A</w:t>
      </w:r>
      <w:r>
        <w:t xml:space="preserv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481.115(h), Health and Safety Code, is amended to read as follows:</w:t>
      </w:r>
    </w:p>
    <w:p w:rsidR="003F3435" w:rsidRDefault="0032493E">
      <w:pPr>
        <w:spacing w:line="480" w:lineRule="auto"/>
        <w:ind w:firstLine="720"/>
        <w:jc w:val="both"/>
      </w:pPr>
      <w:r>
        <w:t xml:space="preserve">(h)</w:t>
      </w:r>
      <w:r xml:space="preserve">
        <w:t> </w:t>
      </w:r>
      <w:r xml:space="preserve">
        <w:t> </w:t>
      </w:r>
      <w:r>
        <w:t xml:space="preserve">The defense to prosecution provided by Subsection (g)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481.1151(b)(1), 481.116(b), [</w:t>
      </w:r>
      <w:r>
        <w:rPr>
          <w:strike/>
        </w:rPr>
        <w:t xml:space="preserve">481.1161(b)(1) or (2),</w:t>
      </w:r>
      <w:r>
        <w:t xml:space="preserve">] 481.117(b), </w:t>
      </w:r>
      <w:r>
        <w:rPr>
          <w:u w:val="single"/>
        </w:rPr>
        <w:t xml:space="preserve">or</w:t>
      </w:r>
      <w:r>
        <w:t xml:space="preserve"> 481.118(b), [</w:t>
      </w:r>
      <w:r>
        <w:rPr>
          <w:strike/>
        </w:rPr>
        <w:t xml:space="preserve">or 481.121(b)(1) or (2),</w:t>
      </w:r>
      <w:r>
        <w:t xml:space="preserve">] or an offense under Section 481.119(b), [</w:t>
      </w:r>
      <w:r>
        <w:rPr>
          <w:strike/>
        </w:rPr>
        <w:t xml:space="preserve">481.125(a),</w:t>
      </w:r>
      <w:r>
        <w:t xml:space="preserve">]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481.1151(c), 481.116(f), [</w:t>
      </w:r>
      <w:r>
        <w:rPr>
          <w:strike/>
        </w:rPr>
        <w:t xml:space="preserve">481.1161(c),</w:t>
      </w:r>
      <w:r>
        <w:t xml:space="preserve">] 481.117(f), 481.118(f), 481.119(c), [</w:t>
      </w:r>
      <w:r>
        <w:rPr>
          <w:strike/>
        </w:rPr>
        <w:t xml:space="preserve">481.121(c), 481.125(g),</w:t>
      </w:r>
      <w:r>
        <w:t xml:space="preserve">]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481.1151(d),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481.116(b), [</w:t>
      </w:r>
      <w:r>
        <w:rPr>
          <w:strike/>
        </w:rPr>
        <w:t xml:space="preserve">481.1161(b)(1) or (2),</w:t>
      </w:r>
      <w:r>
        <w:t xml:space="preserve">] 481.117(b), </w:t>
      </w:r>
      <w:r>
        <w:rPr>
          <w:u w:val="single"/>
        </w:rPr>
        <w:t xml:space="preserve">or</w:t>
      </w:r>
      <w:r>
        <w:t xml:space="preserve"> 481.118(b), [</w:t>
      </w:r>
      <w:r>
        <w:rPr>
          <w:strike/>
        </w:rPr>
        <w:t xml:space="preserve">or 481.121(b)(1) or (2),</w:t>
      </w:r>
      <w:r>
        <w:t xml:space="preserve">] or an offense under Section 481.119(b), [</w:t>
      </w:r>
      <w:r>
        <w:rPr>
          <w:strike/>
        </w:rPr>
        <w:t xml:space="preserve">481.125(a),</w:t>
      </w:r>
      <w:r>
        <w:t xml:space="preserve">]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481.116(f), [</w:t>
      </w:r>
      <w:r>
        <w:rPr>
          <w:strike/>
        </w:rPr>
        <w:t xml:space="preserve">481.1161(c),</w:t>
      </w:r>
      <w:r>
        <w:t xml:space="preserve">] 481.117(f), 481.118(f), 481.119(c),[</w:t>
      </w:r>
      <w:r>
        <w:rPr>
          <w:strike/>
        </w:rPr>
        <w:t xml:space="preserve">481.121(c), 481.125(g),</w:t>
      </w:r>
      <w:r>
        <w:t xml:space="preserve">]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481.116(g),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w:t>
      </w:r>
      <w:r>
        <w:rPr>
          <w:strike/>
        </w:rPr>
        <w:t xml:space="preserve">481.1161(b)(1) or (2),</w:t>
      </w:r>
      <w:r>
        <w:t xml:space="preserve">] 481.117(b), </w:t>
      </w:r>
      <w:r>
        <w:rPr>
          <w:u w:val="single"/>
        </w:rPr>
        <w:t xml:space="preserve">or</w:t>
      </w:r>
      <w:r>
        <w:t xml:space="preserve"> 481.118(b), [</w:t>
      </w:r>
      <w:r>
        <w:rPr>
          <w:strike/>
        </w:rPr>
        <w:t xml:space="preserve">or 481.121(b)(1) or (2),</w:t>
      </w:r>
      <w:r>
        <w:t xml:space="preserve">] or an offense under Section 481.119(b), [</w:t>
      </w:r>
      <w:r>
        <w:rPr>
          <w:strike/>
        </w:rPr>
        <w:t xml:space="preserve">481.125(a),</w:t>
      </w:r>
      <w:r>
        <w:t xml:space="preserve">]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w:t>
      </w:r>
      <w:r>
        <w:rPr>
          <w:strike/>
        </w:rPr>
        <w:t xml:space="preserve">481.1161(c),</w:t>
      </w:r>
      <w:r>
        <w:t xml:space="preserve">] 481.117(f), 481.118(f), 481.119(c), [</w:t>
      </w:r>
      <w:r>
        <w:rPr>
          <w:strike/>
        </w:rPr>
        <w:t xml:space="preserve">481.121(c), 481.125(g),</w:t>
      </w:r>
      <w:r>
        <w:t xml:space="preserve">]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481.117(g),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w:t>
      </w:r>
      <w:r>
        <w:rPr>
          <w:u w:val="single"/>
        </w:rPr>
        <w:t xml:space="preserve">or</w:t>
      </w:r>
      <w:r>
        <w:t xml:space="preserve"> [</w:t>
      </w:r>
      <w:r>
        <w:rPr>
          <w:strike/>
        </w:rPr>
        <w:t xml:space="preserve">481.1161(b)(1) or (2),</w:t>
      </w:r>
      <w:r>
        <w:t xml:space="preserve">] 481.118(b), [</w:t>
      </w:r>
      <w:r>
        <w:rPr>
          <w:strike/>
        </w:rPr>
        <w:t xml:space="preserve">or 481.121(b)(1) or (2),</w:t>
      </w:r>
      <w:r>
        <w:t xml:space="preserve">] or an offense under Section 481.119(b), [</w:t>
      </w:r>
      <w:r>
        <w:rPr>
          <w:strike/>
        </w:rPr>
        <w:t xml:space="preserve">481.125(a),</w:t>
      </w:r>
      <w:r>
        <w:t xml:space="preserve">]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w:t>
      </w:r>
      <w:r>
        <w:rPr>
          <w:strike/>
        </w:rPr>
        <w:t xml:space="preserve">481.1161(c),</w:t>
      </w:r>
      <w:r>
        <w:t xml:space="preserve">] 481.118(f), 481.119(c), [</w:t>
      </w:r>
      <w:r>
        <w:rPr>
          <w:strike/>
        </w:rPr>
        <w:t xml:space="preserve">481.121(c), 481.125(g),</w:t>
      </w:r>
      <w:r>
        <w:t xml:space="preserve">]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481.118(g),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w:t>
      </w:r>
      <w:r>
        <w:rPr>
          <w:u w:val="single"/>
        </w:rPr>
        <w:t xml:space="preserve">or</w:t>
      </w:r>
      <w:r>
        <w:t xml:space="preserve"> [</w:t>
      </w:r>
      <w:r>
        <w:rPr>
          <w:strike/>
        </w:rPr>
        <w:t xml:space="preserve">481.1161(b)(1) or (2),</w:t>
      </w:r>
      <w:r>
        <w:t xml:space="preserve">] 481.117(b), [</w:t>
      </w:r>
      <w:r>
        <w:rPr>
          <w:strike/>
        </w:rPr>
        <w:t xml:space="preserve">or 481.121(b)(1) or (2),</w:t>
      </w:r>
      <w:r>
        <w:t xml:space="preserve">] or an offense under Section 481.119(b), [</w:t>
      </w:r>
      <w:r>
        <w:rPr>
          <w:strike/>
        </w:rPr>
        <w:t xml:space="preserve">481.125(a),</w:t>
      </w:r>
      <w:r>
        <w:t xml:space="preserve">]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w:t>
      </w:r>
      <w:r>
        <w:rPr>
          <w:strike/>
        </w:rPr>
        <w:t xml:space="preserve">481.1161(c),</w:t>
      </w:r>
      <w:r>
        <w:t xml:space="preserve">] 481.117(f), 481.119(c), [</w:t>
      </w:r>
      <w:r>
        <w:rPr>
          <w:strike/>
        </w:rPr>
        <w:t xml:space="preserve">481.121(c), 481.125(g),</w:t>
      </w:r>
      <w:r>
        <w:t xml:space="preserve">]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481.119(d),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w:t>
      </w:r>
      <w:r>
        <w:rPr>
          <w:strike/>
        </w:rPr>
        <w:t xml:space="preserve">481.1161(b)(1) or (2),</w:t>
      </w:r>
      <w:r>
        <w:t xml:space="preserve">] 481.117(b), </w:t>
      </w:r>
      <w:r>
        <w:rPr>
          <w:u w:val="single"/>
        </w:rPr>
        <w:t xml:space="preserve">or</w:t>
      </w:r>
      <w:r>
        <w:t xml:space="preserve"> 481.118(b), [</w:t>
      </w:r>
      <w:r>
        <w:rPr>
          <w:strike/>
        </w:rPr>
        <w:t xml:space="preserve">or 481.121(b)(1) or (2),</w:t>
      </w:r>
      <w:r>
        <w:t xml:space="preserve">] or an offense under Section [</w:t>
      </w:r>
      <w:r>
        <w:rPr>
          <w:strike/>
        </w:rPr>
        <w:t xml:space="preserve">481.125(a),</w:t>
      </w:r>
      <w:r>
        <w:t xml:space="preserve">] 483.041(a)[</w:t>
      </w:r>
      <w:r>
        <w:rPr>
          <w:strike/>
        </w:rPr>
        <w:t xml:space="preserve">,</w:t>
      </w:r>
      <w:r>
        <w:t xml:space="preserve">]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w:t>
      </w:r>
      <w:r>
        <w:rPr>
          <w:strike/>
        </w:rPr>
        <w:t xml:space="preserve">481.1161(c),</w:t>
      </w:r>
      <w:r>
        <w:t xml:space="preserve">] 481.117(f), 481.118(f), [</w:t>
      </w:r>
      <w:r>
        <w:rPr>
          <w:strike/>
        </w:rPr>
        <w:t xml:space="preserve">481.121(c), 481.125(g),</w:t>
      </w:r>
      <w:r>
        <w:t xml:space="preserve">]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The heading to Section 481.122, Health and Safety Code, is amended to read as follows:</w:t>
      </w:r>
    </w:p>
    <w:p w:rsidR="003F3435" w:rsidRDefault="0032493E">
      <w:pPr>
        <w:spacing w:line="480" w:lineRule="auto"/>
        <w:ind w:firstLine="720"/>
        <w:jc w:val="both"/>
      </w:pPr>
      <w:r>
        <w:t xml:space="preserve">Sec.</w:t>
      </w:r>
      <w:r xml:space="preserve">
        <w:t> </w:t>
      </w:r>
      <w:r>
        <w:t xml:space="preserve">481.122.</w:t>
      </w:r>
      <w:r xml:space="preserve">
        <w:t> </w:t>
      </w:r>
      <w:r xml:space="preserve">
        <w:t> </w:t>
      </w:r>
      <w:r>
        <w:t xml:space="preserve">OFFENSE: DELIVERY OF CONTROLLED SUBSTANCE [</w:t>
      </w:r>
      <w:r>
        <w:rPr>
          <w:strike/>
        </w:rPr>
        <w:t xml:space="preserve">OR MARIHUANA</w:t>
      </w:r>
      <w:r>
        <w:t xml:space="preserve">] TO CHILD.</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Sections 481.122(a)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 delivers a controlled substance listed in Penalty Group 1, 1-A, 1-B, 2, or 3 [</w:t>
      </w:r>
      <w:r>
        <w:rPr>
          <w:strike/>
        </w:rPr>
        <w:t xml:space="preserve">or knowingly delivers marihuana</w:t>
      </w:r>
      <w:r>
        <w:t xml:space="preserve">] and the person delivers the controlled substance [</w:t>
      </w:r>
      <w:r>
        <w:rPr>
          <w:strike/>
        </w:rPr>
        <w:t xml:space="preserve">or marihuana</w:t>
      </w:r>
      <w:r>
        <w:t xml:space="preserve">] to a person:</w:t>
      </w:r>
    </w:p>
    <w:p w:rsidR="003F3435" w:rsidRDefault="0032493E">
      <w:pPr>
        <w:spacing w:line="480" w:lineRule="auto"/>
        <w:ind w:firstLine="1440"/>
        <w:jc w:val="both"/>
      </w:pPr>
      <w:r>
        <w:t xml:space="preserve">(1)</w:t>
      </w:r>
      <w:r xml:space="preserve">
        <w:t> </w:t>
      </w:r>
      <w:r xml:space="preserve">
        <w:t> </w:t>
      </w:r>
      <w:r>
        <w:t xml:space="preserve">who is a child;</w:t>
      </w:r>
    </w:p>
    <w:p w:rsidR="003F3435" w:rsidRDefault="0032493E">
      <w:pPr>
        <w:spacing w:line="480" w:lineRule="auto"/>
        <w:ind w:firstLine="1440"/>
        <w:jc w:val="both"/>
      </w:pPr>
      <w:r>
        <w:t xml:space="preserve">(2)</w:t>
      </w:r>
      <w:r xml:space="preserve">
        <w:t> </w:t>
      </w:r>
      <w:r xml:space="preserve">
        <w:t> </w:t>
      </w:r>
      <w:r>
        <w:t xml:space="preserve">who is enrolled in a public or private primary or secondary school; or</w:t>
      </w:r>
    </w:p>
    <w:p w:rsidR="003F3435" w:rsidRDefault="0032493E">
      <w:pPr>
        <w:spacing w:line="480" w:lineRule="auto"/>
        <w:ind w:firstLine="1440"/>
        <w:jc w:val="both"/>
      </w:pPr>
      <w:r>
        <w:t xml:space="preserve">(3)</w:t>
      </w:r>
      <w:r xml:space="preserve">
        <w:t> </w:t>
      </w:r>
      <w:r xml:space="preserve">
        <w:t> </w:t>
      </w:r>
      <w:r>
        <w:t xml:space="preserve">who the actor knows or believes intends to deliver the controlled substance [</w:t>
      </w:r>
      <w:r>
        <w:rPr>
          <w:strike/>
        </w:rPr>
        <w:t xml:space="preserve">or marihuana</w:t>
      </w:r>
      <w:r>
        <w:t xml:space="preserve">] to a person described by Subdivision (1) or (2).</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actor was a child when the offense was committed[</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was younger than 21 years of age when the offense was committed;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delivered only marihuana in an amount equal to or less than one-fourth ounce;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did not receive remuneration for the delivery</w:t>
      </w:r>
      <w:r>
        <w:t xml:space="preserve">].</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481.126, Health and Safety Code, is amended to read as follows:</w:t>
      </w:r>
    </w:p>
    <w:p w:rsidR="003F3435" w:rsidRDefault="0032493E">
      <w:pPr>
        <w:spacing w:line="480" w:lineRule="auto"/>
        <w:ind w:firstLine="720"/>
        <w:jc w:val="both"/>
      </w:pPr>
      <w:r>
        <w:t xml:space="preserve">Sec.</w:t>
      </w:r>
      <w:r xml:space="preserve">
        <w:t> </w:t>
      </w:r>
      <w:r>
        <w:t xml:space="preserve">481.126.</w:t>
      </w:r>
      <w:r xml:space="preserve">
        <w:t> </w:t>
      </w:r>
      <w:r xml:space="preserve">
        <w:t> </w:t>
      </w:r>
      <w:r>
        <w:t xml:space="preserve">OFFENSE: ILLEGAL BARTER, EXPENDITURE, OR INVESTMENT.  (a)  A person commits an offense if the person:</w:t>
      </w:r>
    </w:p>
    <w:p w:rsidR="003F3435" w:rsidRDefault="0032493E">
      <w:pPr>
        <w:spacing w:line="480" w:lineRule="auto"/>
        <w:ind w:firstLine="1440"/>
        <w:jc w:val="both"/>
      </w:pPr>
      <w:r>
        <w:t xml:space="preserve">(1)</w:t>
      </w:r>
      <w:r xml:space="preserve">
        <w:t> </w:t>
      </w:r>
      <w:r xml:space="preserve">
        <w:t> </w:t>
      </w:r>
      <w:r>
        <w:t xml:space="preserve">barters property or expends funds the person knows are derived from the commission of an offense under this chapter punishable by imprisonment in the Texas Department of Criminal Justice for life;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barters property or expends funds the person knows are derived from the commission of an offense under Section 481.121(a) that is punishable under Section 481.121(b)(5);</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barters property or finances or invests funds the person knows or believes are intended to further the commission of an offense for which the punishment is described by Subdivision (1)[</w:t>
      </w:r>
      <w:r>
        <w:rPr>
          <w:strike/>
        </w:rPr>
        <w:t xml:space="preserve">;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barters property or finances or invests funds the person knows or believes are intended to further the commission of an offense under Section 481.121(a) that is punishable under Section 481.121(b)(5)</w:t>
      </w:r>
      <w:r>
        <w:t xml:space="preserve">].</w:t>
      </w:r>
    </w:p>
    <w:p w:rsidR="003F3435" w:rsidRDefault="0032493E">
      <w:pPr>
        <w:spacing w:line="480" w:lineRule="auto"/>
        <w:ind w:firstLine="720"/>
        <w:jc w:val="both"/>
      </w:pPr>
      <w:r>
        <w:t xml:space="preserve">(b)</w:t>
      </w:r>
      <w:r xml:space="preserve">
        <w:t> </w:t>
      </w:r>
      <w:r xml:space="preserve">
        <w:t> </w:t>
      </w:r>
      <w:r>
        <w:t xml:space="preserve">An offense under </w:t>
      </w:r>
      <w:r>
        <w:rPr>
          <w:u w:val="single"/>
        </w:rPr>
        <w:t xml:space="preserve">this section</w:t>
      </w:r>
      <w:r>
        <w:t xml:space="preserve"> [</w:t>
      </w:r>
      <w:r>
        <w:rPr>
          <w:strike/>
        </w:rPr>
        <w:t xml:space="preserve">Subsection (a)(1) or (3)</w:t>
      </w:r>
      <w:r>
        <w:t xml:space="preserve">] is a felony of the first degree.  [</w:t>
      </w:r>
      <w:r>
        <w:rPr>
          <w:strike/>
        </w:rPr>
        <w:t xml:space="preserve">An offense under Subsection (a)(2) or (4) is a felony of the second degree.</w:t>
      </w:r>
      <w:r>
        <w:t xml:space="preserve">]</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481.133(c),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In this section, "drug test" means a lawfully administered test designed to detect the presence of a controlled substance [</w:t>
      </w:r>
      <w:r>
        <w:rPr>
          <w:strike/>
        </w:rPr>
        <w:t xml:space="preserve">or marihuana</w:t>
      </w:r>
      <w:r>
        <w:t xml:space="preserve">].</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Sections 481.134(b) and (c), Health and Safety Code, as amended by Chapters 584 (S.B. 768) and 807 (H.B. 1540), Acts of the 87th Legislature, Regular Session, 2021, are reenacted and amended to read as follows:</w:t>
      </w:r>
    </w:p>
    <w:p w:rsidR="003F3435" w:rsidRDefault="0032493E">
      <w:pPr>
        <w:spacing w:line="480" w:lineRule="auto"/>
        <w:ind w:firstLine="720"/>
        <w:jc w:val="both"/>
      </w:pPr>
      <w:r>
        <w:t xml:space="preserve">(b)</w:t>
      </w:r>
      <w:r xml:space="preserve">
        <w:t> </w:t>
      </w:r>
      <w:r xml:space="preserve">
        <w:t> </w:t>
      </w:r>
      <w:r>
        <w:t xml:space="preserve">An offense otherwise punishable as a state jail felony under Section 481.112, 481.1121, 481.1123, 481.113, </w:t>
      </w:r>
      <w:r>
        <w:rPr>
          <w:u w:val="single"/>
        </w:rPr>
        <w:t xml:space="preserve">or</w:t>
      </w:r>
      <w:r>
        <w:t xml:space="preserve"> 481.114[</w:t>
      </w:r>
      <w:r>
        <w:rPr>
          <w:strike/>
        </w:rPr>
        <w:t xml:space="preserve">, or 481.120</w:t>
      </w:r>
      <w:r>
        <w:t xml:space="preserve">] is punishable as a felony of the third degree, an offense otherwise punishable as a felony of the third degree under any of those sections is punishable as a felony of the second degree, and an offense otherwise punishable as a felony of the second degree under any of those sections is punishable as a felony of the first degree, if it is shown at the punishment phase of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premises owned, rented, or leased by an institution of higher learning,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in, on, or within 300 feet of the premises of a public swimming pool or video arcade facility;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(c)</w:t>
      </w:r>
      <w:r xml:space="preserve">
        <w:t> </w:t>
      </w:r>
      <w:r xml:space="preserve">
        <w:t> </w:t>
      </w:r>
      <w:r>
        <w:t xml:space="preserve">The minimum term of confinement or imprisonment for an offense otherwise punishable under Section 481.112(c), (d), (e), or (f), 481.1121(b)(2), (3), or (4), 481.1123(c), (d), (e), or (f), 481.113(c), (d), or (e), 481.114(c), (d), or (e), 481.115(c)-(f), 481.1151(b)(2), (3), (4), or (5), 481.116(c), (d), or (e), [</w:t>
      </w:r>
      <w:r>
        <w:rPr>
          <w:strike/>
        </w:rPr>
        <w:t xml:space="preserve">481.1161(b)(4), (5), or (6),</w:t>
      </w:r>
      <w:r>
        <w:t xml:space="preserve">] 481.117(c), (d), or (e), </w:t>
      </w:r>
      <w:r>
        <w:rPr>
          <w:u w:val="single"/>
        </w:rPr>
        <w:t xml:space="preserve">or</w:t>
      </w:r>
      <w:r>
        <w:t xml:space="preserve"> 481.118(c), (d), or (e)[</w:t>
      </w:r>
      <w:r>
        <w:rPr>
          <w:strike/>
        </w:rPr>
        <w:t xml:space="preserve">, 481.120(b)(4), (5), or (6), or 481.121(b)(4), (5), or (6)</w:t>
      </w:r>
      <w:r>
        <w:t xml:space="preserve">] is increased by five years and the maximum fine for the offense is doubled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the premises of a school,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Sections 481.134(d), (e), and (f), Health and Safety Code, are amended to read as follows:</w:t>
      </w:r>
    </w:p>
    <w:p w:rsidR="003F3435" w:rsidRDefault="0032493E">
      <w:pPr>
        <w:spacing w:line="480" w:lineRule="auto"/>
        <w:ind w:firstLine="720"/>
        <w:jc w:val="both"/>
      </w:pPr>
      <w:r>
        <w:t xml:space="preserve">(d)</w:t>
      </w:r>
      <w:r xml:space="preserve">
        <w:t> </w:t>
      </w:r>
      <w:r xml:space="preserve">
        <w:t> </w:t>
      </w:r>
      <w:r>
        <w:t xml:space="preserve">An offense otherwise punishable under Section 481.112(b), 481.1121(b)(1), 481.113(b), 481.114(b), 481.115(b), 481.1151(b)(1), </w:t>
      </w:r>
      <w:r>
        <w:rPr>
          <w:u w:val="single"/>
        </w:rPr>
        <w:t xml:space="preserve">or</w:t>
      </w:r>
      <w:r>
        <w:t xml:space="preserve"> 481.116(b)[</w:t>
      </w:r>
      <w:r>
        <w:rPr>
          <w:strike/>
        </w:rPr>
        <w:t xml:space="preserve">, 481.1161(b)(3), 481.120(b)(3), or 481.121(b)(3)</w:t>
      </w:r>
      <w:r>
        <w:t xml:space="preserve">] is a felony of the third degree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(e)</w:t>
      </w:r>
      <w:r xml:space="preserve">
        <w:t> </w:t>
      </w:r>
      <w:r xml:space="preserve">
        <w:t> </w:t>
      </w:r>
      <w:r>
        <w:t xml:space="preserve">An offense otherwise punishable under Section 481.117(b) </w:t>
      </w:r>
      <w:r>
        <w:rPr>
          <w:u w:val="single"/>
        </w:rPr>
        <w:t xml:space="preserve">or</w:t>
      </w:r>
      <w:r>
        <w:t xml:space="preserve"> [</w:t>
      </w:r>
      <w:r>
        <w:rPr>
          <w:strike/>
        </w:rPr>
        <w:t xml:space="preserve">,</w:t>
      </w:r>
      <w:r>
        <w:t xml:space="preserve">] 481.119(a)[</w:t>
      </w:r>
      <w:r>
        <w:rPr>
          <w:strike/>
        </w:rPr>
        <w:t xml:space="preserve">, 481.120(b)(2), or 481.121(b)(2)</w:t>
      </w:r>
      <w:r>
        <w:t xml:space="preserve">] is a state jail felony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(f)</w:t>
      </w:r>
      <w:r xml:space="preserve">
        <w:t> </w:t>
      </w:r>
      <w:r xml:space="preserve">
        <w:t> </w:t>
      </w:r>
      <w:r>
        <w:t xml:space="preserve">An offense otherwise punishable under Section 481.118(b) </w:t>
      </w:r>
      <w:r>
        <w:rPr>
          <w:u w:val="single"/>
        </w:rPr>
        <w:t xml:space="preserve">or</w:t>
      </w:r>
      <w:r>
        <w:t xml:space="preserve"> [</w:t>
      </w:r>
      <w:r>
        <w:rPr>
          <w:strike/>
        </w:rPr>
        <w:t xml:space="preserve">,</w:t>
      </w:r>
      <w:r>
        <w:t xml:space="preserve">] 481.119(b)[</w:t>
      </w:r>
      <w:r>
        <w:rPr>
          <w:strike/>
        </w:rPr>
        <w:t xml:space="preserve">, 481.120(b)(1), or 481.121(b)(1)</w:t>
      </w:r>
      <w:r>
        <w:t xml:space="preserve">] is a Class A misdemeanor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481.140(a),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If it is shown at the punishment phase of the trial of an offense otherwise punishable as a state jail felony, felony of the third degree, or felony of the second degree under Section 481.112, 481.1121, 481.1123, 481.113, 481.114, [</w:t>
      </w:r>
      <w:r>
        <w:rPr>
          <w:strike/>
        </w:rPr>
        <w:t xml:space="preserve">481.120,</w:t>
      </w:r>
      <w:r>
        <w:t xml:space="preserve">] or 481.122 that the defendant used or attempted to use a child younger than 18 years of age to commit or assist in the commission of the offense, the punishment is increased by one degree, unless the defendant used or threatened to use force against the child or another to gain the child's assistance, in which event the punishment for the offense is a felony of the first degree.</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481.151(1), Health and Safety Code, is amended to read as follows:</w:t>
      </w:r>
    </w:p>
    <w:p w:rsidR="003F3435" w:rsidRDefault="0032493E">
      <w:pPr>
        <w:spacing w:line="480" w:lineRule="auto"/>
        <w:ind w:firstLine="1440"/>
        <w:jc w:val="both"/>
      </w:pPr>
      <w:r>
        <w:t xml:space="preserve">(1)</w:t>
      </w:r>
      <w:r xml:space="preserve">
        <w:t> </w:t>
      </w:r>
      <w:r xml:space="preserve">
        <w:t> </w:t>
      </w:r>
      <w:r>
        <w:t xml:space="preserve">"Controlled substance property" means a controlled substance, mixture containing a controlled substance, controlled substance analogue, counterfeit controlled substance, [</w:t>
      </w:r>
      <w:r>
        <w:rPr>
          <w:strike/>
        </w:rPr>
        <w:t xml:space="preserve">drug paraphernalia,</w:t>
      </w:r>
      <w:r>
        <w:t xml:space="preserve">] chemical precursor, chemical laboratory apparatus, or raw material.</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483.041(f), Health and Safety Code, is amended to read as follows:</w:t>
      </w:r>
    </w:p>
    <w:p w:rsidR="003F3435" w:rsidRDefault="0032493E">
      <w:pPr>
        <w:spacing w:line="480" w:lineRule="auto"/>
        <w:ind w:firstLine="720"/>
        <w:jc w:val="both"/>
      </w:pPr>
      <w:r>
        <w:t xml:space="preserve">(f)</w:t>
      </w:r>
      <w:r xml:space="preserve">
        <w:t> </w:t>
      </w:r>
      <w:r xml:space="preserve">
        <w:t> </w:t>
      </w:r>
      <w:r>
        <w:t xml:space="preserve">The defense to prosecution provided by Subsection (e)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w:t>
      </w:r>
      <w:r>
        <w:rPr>
          <w:strike/>
        </w:rPr>
        <w:t xml:space="preserve">481.1161(b)(1) or (2),</w:t>
      </w:r>
      <w:r>
        <w:t xml:space="preserve">] 481.117(b), </w:t>
      </w:r>
      <w:r>
        <w:rPr>
          <w:u w:val="single"/>
        </w:rPr>
        <w:t xml:space="preserve">or</w:t>
      </w:r>
      <w:r>
        <w:t xml:space="preserve"> 481.118(b), [</w:t>
      </w:r>
      <w:r>
        <w:rPr>
          <w:strike/>
        </w:rPr>
        <w:t xml:space="preserve">or 481.121(b)(1) or (2),</w:t>
      </w:r>
      <w:r>
        <w:t xml:space="preserve">] or an offense under Section 481.119(b)[</w:t>
      </w:r>
      <w:r>
        <w:rPr>
          <w:strike/>
        </w:rPr>
        <w:t xml:space="preserve">, 481.125(a),</w:t>
      </w:r>
      <w:r>
        <w:t xml:space="preserve">]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481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w:t>
      </w:r>
      <w:r>
        <w:rPr>
          <w:strike/>
        </w:rPr>
        <w:t xml:space="preserve">481.1161(c),</w:t>
      </w:r>
      <w:r>
        <w:t xml:space="preserve">] 481.117(f), 481.118(f), 481.119(c), [</w:t>
      </w:r>
      <w:r>
        <w:rPr>
          <w:strike/>
        </w:rPr>
        <w:t xml:space="preserve">481.121(c), 481.125(g),</w:t>
      </w:r>
      <w:r>
        <w:t xml:space="preserv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485.031(d),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w:t>
      </w:r>
      <w:r>
        <w:rPr>
          <w:strike/>
        </w:rPr>
        <w:t xml:space="preserve">481.1161(b)(1) or (2),</w:t>
      </w:r>
      <w:r>
        <w:t xml:space="preserve">] 481.117(b), </w:t>
      </w:r>
      <w:r>
        <w:rPr>
          <w:u w:val="single"/>
        </w:rPr>
        <w:t xml:space="preserve">or</w:t>
      </w:r>
      <w:r>
        <w:t xml:space="preserve"> 481.118(b), [</w:t>
      </w:r>
      <w:r>
        <w:rPr>
          <w:strike/>
        </w:rPr>
        <w:t xml:space="preserve">or 481.121(b)(1) or (2),</w:t>
      </w:r>
      <w:r>
        <w:t xml:space="preserve">] or an offense under Section 481.119(b)[</w:t>
      </w:r>
      <w:r>
        <w:rPr>
          <w:strike/>
        </w:rPr>
        <w:t xml:space="preserve">, 481.125(a),</w:t>
      </w:r>
      <w:r>
        <w:t xml:space="preserve">] or 483.041(a);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481 or 483;</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w:t>
      </w:r>
      <w:r>
        <w:rPr>
          <w:strike/>
        </w:rPr>
        <w:t xml:space="preserve">481.1161(c),</w:t>
      </w:r>
      <w:r>
        <w:t xml:space="preserve">] 481.117(f), 481.118(f), 481.119(c), [</w:t>
      </w:r>
      <w:r>
        <w:rPr>
          <w:strike/>
        </w:rPr>
        <w:t xml:space="preserve">481.121(c), 481.125(g),</w:t>
      </w:r>
      <w:r>
        <w:t xml:space="preserve">] or 483.041(e);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31.0031(d), Human Resources Code, is amended to read as follows:</w:t>
      </w:r>
    </w:p>
    <w:p w:rsidR="003F3435" w:rsidRDefault="0032493E">
      <w:pPr>
        <w:spacing w:line="480" w:lineRule="auto"/>
        <w:ind w:firstLine="720"/>
        <w:jc w:val="both"/>
      </w:pPr>
      <w:r>
        <w:t xml:space="preserve">(d)</w:t>
      </w:r>
      <w:r xml:space="preserve">
        <w:t> </w:t>
      </w:r>
      <w:r xml:space="preserve">
        <w:t> </w:t>
      </w:r>
      <w:r>
        <w:t xml:space="preserve">The responsibility agreement shall require that:</w:t>
      </w:r>
    </w:p>
    <w:p w:rsidR="003F3435" w:rsidRDefault="0032493E">
      <w:pPr>
        <w:spacing w:line="480" w:lineRule="auto"/>
        <w:ind w:firstLine="1440"/>
        <w:jc w:val="both"/>
      </w:pPr>
      <w:r>
        <w:t xml:space="preserve">(1)</w:t>
      </w:r>
      <w:r xml:space="preserve">
        <w:t> </w:t>
      </w:r>
      <w:r xml:space="preserve">
        <w:t> </w:t>
      </w:r>
      <w:r>
        <w:t xml:space="preserve">the parent of a dependent child cooperate with the commission and the Title IV-D agency if necessary to establish the paternity of the dependent child and to establish or enforce child support;</w:t>
      </w:r>
    </w:p>
    <w:p w:rsidR="003F3435" w:rsidRDefault="0032493E">
      <w:pPr>
        <w:spacing w:line="480" w:lineRule="auto"/>
        <w:ind w:firstLine="1440"/>
        <w:jc w:val="both"/>
      </w:pPr>
      <w:r>
        <w:t xml:space="preserve">(2)</w:t>
      </w:r>
      <w:r xml:space="preserve">
        <w:t> </w:t>
      </w:r>
      <w:r xml:space="preserve">
        <w:t> </w:t>
      </w:r>
      <w:r>
        <w:t xml:space="preserve">if adequate and accessible providers of the services are available in the geographic area and subject to the availability of funds, each dependent child, as appropriate, complete early and periodic screening, diagnosis, and treatment checkups on schedule and receive the immunization series prescribed by Section 161.004, Health and Safety Code, unless the child is exempt under that section;</w:t>
      </w:r>
    </w:p>
    <w:p w:rsidR="003F3435" w:rsidRDefault="0032493E">
      <w:pPr>
        <w:spacing w:line="480" w:lineRule="auto"/>
        <w:ind w:firstLine="1440"/>
        <w:jc w:val="both"/>
      </w:pPr>
      <w:r>
        <w:t xml:space="preserve">(3)</w:t>
      </w:r>
      <w:r xml:space="preserve">
        <w:t> </w:t>
      </w:r>
      <w:r xml:space="preserve">
        <w:t> </w:t>
      </w:r>
      <w:r>
        <w:t xml:space="preserve">each adult recipient, or teen parent recipient who has completed the requirements regarding school attendance in Subdivision (6), not voluntarily terminate paid employment of at least 30 hours each week without good cause in accordance with rules adopted by the executive commissioner;</w:t>
      </w:r>
    </w:p>
    <w:p w:rsidR="003F3435" w:rsidRDefault="0032493E">
      <w:pPr>
        <w:spacing w:line="480" w:lineRule="auto"/>
        <w:ind w:firstLine="1440"/>
        <w:jc w:val="both"/>
      </w:pPr>
      <w:r>
        <w:t xml:space="preserve">(4)</w:t>
      </w:r>
      <w:r xml:space="preserve">
        <w:t> </w:t>
      </w:r>
      <w:r xml:space="preserve">
        <w:t> </w:t>
      </w:r>
      <w:r>
        <w:t xml:space="preserve">each adult recipient for whom a needs assessment is conducted participate in an activity to enable that person to become self-sufficient by:</w:t>
      </w:r>
    </w:p>
    <w:p w:rsidR="003F3435" w:rsidRDefault="0032493E">
      <w:pPr>
        <w:spacing w:line="480" w:lineRule="auto"/>
        <w:ind w:firstLine="2160"/>
        <w:jc w:val="both"/>
      </w:pPr>
      <w:r>
        <w:t xml:space="preserve">(A)</w:t>
      </w:r>
      <w:r xml:space="preserve">
        <w:t> </w:t>
      </w:r>
      <w:r xml:space="preserve">
        <w:t> </w:t>
      </w:r>
      <w:r>
        <w:t xml:space="preserve">continuing the person's education or becoming literate;</w:t>
      </w:r>
    </w:p>
    <w:p w:rsidR="003F3435" w:rsidRDefault="0032493E">
      <w:pPr>
        <w:spacing w:line="480" w:lineRule="auto"/>
        <w:ind w:firstLine="2160"/>
        <w:jc w:val="both"/>
      </w:pPr>
      <w:r>
        <w:t xml:space="preserve">(B)</w:t>
      </w:r>
      <w:r xml:space="preserve">
        <w:t> </w:t>
      </w:r>
      <w:r xml:space="preserve">
        <w:t> </w:t>
      </w:r>
      <w:r>
        <w:t xml:space="preserve">entering a job placement or employment skills training program;</w:t>
      </w:r>
    </w:p>
    <w:p w:rsidR="003F3435" w:rsidRDefault="0032493E">
      <w:pPr>
        <w:spacing w:line="480" w:lineRule="auto"/>
        <w:ind w:firstLine="2160"/>
        <w:jc w:val="both"/>
      </w:pPr>
      <w:r>
        <w:t xml:space="preserve">(C)</w:t>
      </w:r>
      <w:r xml:space="preserve">
        <w:t> </w:t>
      </w:r>
      <w:r xml:space="preserve">
        <w:t> </w:t>
      </w:r>
      <w:r>
        <w:t xml:space="preserve">serving as a volunteer in the person's community; or</w:t>
      </w:r>
    </w:p>
    <w:p w:rsidR="003F3435" w:rsidRDefault="0032493E">
      <w:pPr>
        <w:spacing w:line="480" w:lineRule="auto"/>
        <w:ind w:firstLine="2160"/>
        <w:jc w:val="both"/>
      </w:pPr>
      <w:r>
        <w:t xml:space="preserve">(D)</w:t>
      </w:r>
      <w:r xml:space="preserve">
        <w:t> </w:t>
      </w:r>
      <w:r xml:space="preserve">
        <w:t> </w:t>
      </w:r>
      <w:r>
        <w:t xml:space="preserve">serving in a community work program or other work program approved by the commission;</w:t>
      </w:r>
    </w:p>
    <w:p w:rsidR="003F3435" w:rsidRDefault="0032493E">
      <w:pPr>
        <w:spacing w:line="480" w:lineRule="auto"/>
        <w:ind w:firstLine="1440"/>
        <w:jc w:val="both"/>
      </w:pPr>
      <w:r>
        <w:t xml:space="preserve">(5)</w:t>
      </w:r>
      <w:r xml:space="preserve">
        <w:t> </w:t>
      </w:r>
      <w:r xml:space="preserve">
        <w:t> </w:t>
      </w:r>
      <w:r>
        <w:t xml:space="preserve">each caretaker relative or parent receiving assistance not use, sell, or possess [</w:t>
      </w:r>
      <w:r>
        <w:rPr>
          <w:strike/>
        </w:rPr>
        <w:t xml:space="preserve">marihuana or</w:t>
      </w:r>
      <w:r>
        <w:t xml:space="preserve">] a controlled substance in violation of Chapter 481, Health and Safety Code, or abuse alcohol;</w:t>
      </w:r>
    </w:p>
    <w:p w:rsidR="003F3435" w:rsidRDefault="0032493E">
      <w:pPr>
        <w:spacing w:line="480" w:lineRule="auto"/>
        <w:ind w:firstLine="1440"/>
        <w:jc w:val="both"/>
      </w:pPr>
      <w:r>
        <w:t xml:space="preserve">(6)</w:t>
      </w:r>
      <w:r xml:space="preserve">
        <w:t> </w:t>
      </w:r>
      <w:r xml:space="preserve">
        <w:t> </w:t>
      </w:r>
      <w:r>
        <w:t xml:space="preserve">each dependent child younger than 18 years of age or teen parent younger than 19 years of age attend school regularly, unless the child has a high school diploma or high school equivalency certificate or is specifically exempted from school attendance under Section 25.086, Education Code;</w:t>
      </w:r>
    </w:p>
    <w:p w:rsidR="003F3435" w:rsidRDefault="0032493E">
      <w:pPr>
        <w:spacing w:line="480" w:lineRule="auto"/>
        <w:ind w:firstLine="1440"/>
        <w:jc w:val="both"/>
      </w:pPr>
      <w:r>
        <w:t xml:space="preserve">(7)</w:t>
      </w:r>
      <w:r xml:space="preserve">
        <w:t> </w:t>
      </w:r>
      <w:r xml:space="preserve">
        <w:t> </w:t>
      </w:r>
      <w:r>
        <w:t xml:space="preserve">each recipient comply with commission rules regarding proof of school attendance; and</w:t>
      </w:r>
    </w:p>
    <w:p w:rsidR="003F3435" w:rsidRDefault="0032493E">
      <w:pPr>
        <w:spacing w:line="480" w:lineRule="auto"/>
        <w:ind w:firstLine="1440"/>
        <w:jc w:val="both"/>
      </w:pPr>
      <w:r>
        <w:t xml:space="preserve">(8)</w:t>
      </w:r>
      <w:r xml:space="preserve">
        <w:t> </w:t>
      </w:r>
      <w:r xml:space="preserve">
        <w:t> </w:t>
      </w:r>
      <w:r>
        <w:t xml:space="preserve">each recipient attend appropriate parenting skills training classes, as determined by the needs assessment.</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1355.006, Insurance Code, is amended to read as follows:</w:t>
      </w:r>
    </w:p>
    <w:p w:rsidR="003F3435" w:rsidRDefault="0032493E">
      <w:pPr>
        <w:spacing w:line="480" w:lineRule="auto"/>
        <w:ind w:firstLine="720"/>
        <w:jc w:val="both"/>
      </w:pPr>
      <w:r>
        <w:t xml:space="preserve">Sec.</w:t>
      </w:r>
      <w:r xml:space="preserve">
        <w:t> </w:t>
      </w:r>
      <w:r>
        <w:t xml:space="preserve">1355.006.</w:t>
      </w:r>
      <w:r xml:space="preserve">
        <w:t> </w:t>
      </w:r>
      <w:r xml:space="preserve">
        <w:t> </w:t>
      </w:r>
      <w:r>
        <w:t xml:space="preserve">COVERAGE FOR CERTAIN CONDITIONS RELATED TO CONTROLLED SUBSTANCE [</w:t>
      </w:r>
      <w:r>
        <w:rPr>
          <w:strike/>
        </w:rPr>
        <w:t xml:space="preserve">OR MARIHUANA</w:t>
      </w:r>
      <w:r>
        <w:t xml:space="preserve">] NOT REQUIRED.  (a)  In this section, "controlled substance" </w:t>
      </w:r>
      <w:r>
        <w:rPr>
          <w:u w:val="single"/>
        </w:rPr>
        <w:t xml:space="preserve">has</w:t>
      </w:r>
      <w:r>
        <w:t xml:space="preserve"> [</w:t>
      </w:r>
      <w:r>
        <w:rPr>
          <w:strike/>
        </w:rPr>
        <w:t xml:space="preserve">and "marihuana" have</w:t>
      </w:r>
      <w:r>
        <w:t xml:space="preserve">] the </w:t>
      </w:r>
      <w:r>
        <w:rPr>
          <w:u w:val="single"/>
        </w:rPr>
        <w:t xml:space="preserve">meaning</w:t>
      </w:r>
      <w:r>
        <w:t xml:space="preserve"> [</w:t>
      </w:r>
      <w:r>
        <w:rPr>
          <w:strike/>
        </w:rPr>
        <w:t xml:space="preserve">meanings</w:t>
      </w:r>
      <w:r>
        <w:t xml:space="preserve">] assigned by Section 481.002, Health and Safety Code.</w:t>
      </w:r>
    </w:p>
    <w:p w:rsidR="003F3435" w:rsidRDefault="0032493E">
      <w:pPr>
        <w:spacing w:line="480" w:lineRule="auto"/>
        <w:ind w:firstLine="720"/>
        <w:jc w:val="both"/>
      </w:pPr>
      <w:r>
        <w:t xml:space="preserve">(b)</w:t>
      </w:r>
      <w:r xml:space="preserve">
        <w:t> </w:t>
      </w:r>
      <w:r xml:space="preserve">
        <w:t> </w:t>
      </w:r>
      <w:r>
        <w:t xml:space="preserve">This subchapter does not require a group health benefit plan to provide coverage for the treatment of:</w:t>
      </w:r>
    </w:p>
    <w:p w:rsidR="003F3435" w:rsidRDefault="0032493E">
      <w:pPr>
        <w:spacing w:line="480" w:lineRule="auto"/>
        <w:ind w:firstLine="1440"/>
        <w:jc w:val="both"/>
      </w:pPr>
      <w:r>
        <w:t xml:space="preserve">(1)</w:t>
      </w:r>
      <w:r xml:space="preserve">
        <w:t> </w:t>
      </w:r>
      <w:r xml:space="preserve">
        <w:t> </w:t>
      </w:r>
      <w:r>
        <w:t xml:space="preserve">addiction to a controlled substance [</w:t>
      </w:r>
      <w:r>
        <w:rPr>
          <w:strike/>
        </w:rPr>
        <w:t xml:space="preserve">or marihuana</w:t>
      </w:r>
      <w:r>
        <w:t xml:space="preserve">] that is used in violation of law; or</w:t>
      </w:r>
    </w:p>
    <w:p w:rsidR="003F3435" w:rsidRDefault="0032493E">
      <w:pPr>
        <w:spacing w:line="480" w:lineRule="auto"/>
        <w:ind w:firstLine="1440"/>
        <w:jc w:val="both"/>
      </w:pPr>
      <w:r>
        <w:t xml:space="preserve">(2)</w:t>
      </w:r>
      <w:r xml:space="preserve">
        <w:t> </w:t>
      </w:r>
      <w:r xml:space="preserve">
        <w:t> </w:t>
      </w:r>
      <w:r>
        <w:t xml:space="preserve">mental illness that results from the use of a controlled substance [</w:t>
      </w:r>
      <w:r>
        <w:rPr>
          <w:strike/>
        </w:rPr>
        <w:t xml:space="preserve">or marihuana</w:t>
      </w:r>
      <w:r>
        <w:t xml:space="preserve">] in violation of law.</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 551.004(a),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This subtitle does not apply to:</w:t>
      </w:r>
    </w:p>
    <w:p w:rsidR="003F3435" w:rsidRDefault="0032493E">
      <w:pPr>
        <w:spacing w:line="480" w:lineRule="auto"/>
        <w:ind w:firstLine="1440"/>
        <w:jc w:val="both"/>
      </w:pPr>
      <w:r>
        <w:t xml:space="preserve">(1)</w:t>
      </w:r>
      <w:r xml:space="preserve">
        <w:t> </w:t>
      </w:r>
      <w:r xml:space="preserve">
        <w:t> </w:t>
      </w:r>
      <w:r>
        <w:t xml:space="preserve">a practitioner licensed by the appropriate state board who supplies a patient of the practitioner with a drug in a manner authorized by state or federal law and who does not operate a pharmacy for the retailing of prescription drugs;</w:t>
      </w:r>
    </w:p>
    <w:p w:rsidR="003F3435" w:rsidRDefault="0032493E">
      <w:pPr>
        <w:spacing w:line="480" w:lineRule="auto"/>
        <w:ind w:firstLine="1440"/>
        <w:jc w:val="both"/>
      </w:pPr>
      <w:r>
        <w:t xml:space="preserve">(2)</w:t>
      </w:r>
      <w:r xml:space="preserve">
        <w:t> </w:t>
      </w:r>
      <w:r xml:space="preserve">
        <w:t> </w:t>
      </w:r>
      <w:r>
        <w:t xml:space="preserve">a member of the faculty of a college of pharmacy recognized by the board who is a pharmacist and who performs the pharmacist's services only for the benefit of the college;</w:t>
      </w:r>
    </w:p>
    <w:p w:rsidR="003F3435" w:rsidRDefault="0032493E">
      <w:pPr>
        <w:spacing w:line="480" w:lineRule="auto"/>
        <w:ind w:firstLine="1440"/>
        <w:jc w:val="both"/>
      </w:pPr>
      <w:r>
        <w:t xml:space="preserve">(3)</w:t>
      </w:r>
      <w:r xml:space="preserve">
        <w:t> </w:t>
      </w:r>
      <w:r xml:space="preserve">
        <w:t> </w:t>
      </w:r>
      <w:r>
        <w:t xml:space="preserve">a person who procures prescription drugs for lawful research, teaching, or testing and not for resale;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a home and community support services agency that possesses a dangerous drug as authorized by Section 142.0061, 142.0062, or 142.0063, Health and Safety Code[</w:t>
      </w:r>
      <w:r>
        <w:rPr>
          <w:strike/>
        </w:rPr>
        <w:t xml:space="preserve">; or</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 dispensing organization, as defined by Section 487.001, Health and Safety Code, that cultivates, processes, and dispenses low-THC cannabis, as authorized by Chapter 487, Health and Safety Code, to a patient listed in the compassionate-use registry established under that chapter</w:t>
      </w:r>
      <w:r>
        <w:t xml:space="preserve">].</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 71.023(a),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as part of the identifiable leadership of a criminal street gang, knowingly finances, directs, or supervises the commission of, or a conspiracy to commit, one or more of the following offenses by members of a criminal street gang:</w:t>
      </w:r>
    </w:p>
    <w:p w:rsidR="003F3435" w:rsidRDefault="0032493E">
      <w:pPr>
        <w:spacing w:line="480" w:lineRule="auto"/>
        <w:ind w:firstLine="1440"/>
        <w:jc w:val="both"/>
      </w:pPr>
      <w:r>
        <w:t xml:space="preserve">(1)</w:t>
      </w:r>
      <w:r xml:space="preserve">
        <w:t> </w:t>
      </w:r>
      <w:r xml:space="preserve">
        <w:t> </w:t>
      </w:r>
      <w:r>
        <w:t xml:space="preserve">a felony offense that is listed in Article 42A.054(a), Code of Criminal Procedure;</w:t>
      </w:r>
    </w:p>
    <w:p w:rsidR="003F3435" w:rsidRDefault="0032493E">
      <w:pPr>
        <w:spacing w:line="480" w:lineRule="auto"/>
        <w:ind w:firstLine="1440"/>
        <w:jc w:val="both"/>
      </w:pPr>
      <w:r>
        <w:t xml:space="preserve">(2)</w:t>
      </w:r>
      <w:r xml:space="preserve">
        <w:t> </w:t>
      </w:r>
      <w:r xml:space="preserve">
        <w:t> </w:t>
      </w:r>
      <w:r>
        <w:t xml:space="preserve">a felony offense for which it is shown that a deadly weapon, as defined by Section 1.07, was used or exhibited during the commission of the offense or during immediate flight from the commission of the offense; or</w:t>
      </w:r>
    </w:p>
    <w:p w:rsidR="003F3435" w:rsidRDefault="0032493E">
      <w:pPr>
        <w:spacing w:line="480" w:lineRule="auto"/>
        <w:ind w:firstLine="1440"/>
        <w:jc w:val="both"/>
      </w:pPr>
      <w:r>
        <w:t xml:space="preserve">(3)</w:t>
      </w:r>
      <w:r xml:space="preserve">
        <w:t> </w:t>
      </w:r>
      <w:r xml:space="preserve">
        <w:t> </w:t>
      </w:r>
      <w:r>
        <w:t xml:space="preserve">an offense that is punishable under Section 481.112(e) or (f), 481.1121(b)(4), 481.1123(d), (e), or (f), </w:t>
      </w:r>
      <w:r>
        <w:rPr>
          <w:u w:val="single"/>
        </w:rPr>
        <w:t xml:space="preserve">or</w:t>
      </w:r>
      <w:r>
        <w:t xml:space="preserve"> 481.115(f), [</w:t>
      </w:r>
      <w:r>
        <w:rPr>
          <w:strike/>
        </w:rPr>
        <w:t xml:space="preserve">or 481.120(b)(6),</w:t>
      </w:r>
      <w:r>
        <w:t xml:space="preserve">] Health and Safety Code.</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