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2023S0172-1  02/21/23</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Lozano</w:t>
      </w:r>
      <w:r xml:space="preserve">
        <w:tab wTab="150" tlc="none" cTlc="0"/>
      </w:r>
      <w:r>
        <w:t xml:space="preserve">H.B.</w:t>
      </w:r>
      <w:r xml:space="preserve">
        <w:t> </w:t>
      </w:r>
      <w:r>
        <w:t xml:space="preserve">No.</w:t>
      </w:r>
      <w:r xml:space="preserve">
        <w:t> </w:t>
      </w:r>
      <w:r>
        <w:t xml:space="preserve">3720</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prohibition on a political subdivision limiting or prohibiting a school activity or service in response to the COVID-19 pandemic.</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E, Chapter 418, Government Code, is amended by adding Section 418.1087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418.1087.</w:t>
      </w:r>
      <w:r>
        <w:rPr>
          <w:u w:val="single"/>
        </w:rPr>
        <w:t xml:space="preserve"> </w:t>
      </w:r>
      <w:r>
        <w:rPr>
          <w:u w:val="single"/>
        </w:rPr>
        <w:t xml:space="preserve"> </w:t>
      </w:r>
      <w:r>
        <w:rPr>
          <w:u w:val="single"/>
        </w:rPr>
        <w:t xml:space="preserve">BAN ON COVID-19-RELATED SCHOOL CLOSURES OR LIMITATIONS.  The governing body of a political subdivision or its presiding officer may not issue an order, enact an ordinance, or take any other action that would limit or prohibit any school activity or service in response to the COVID-19 pandemic.</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3720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