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88R14039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3724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maternal mental health peer support pilot program for perinatal mood and anxiety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Health and Safety Code, is amended by adding Subchapter G to read as follows:</w:t>
      </w:r>
    </w:p>
    <w:p w:rsidR="003F3435" w:rsidRDefault="0032493E">
      <w:pPr>
        <w:spacing w:line="480" w:lineRule="auto"/>
        <w:jc w:val="center"/>
      </w:pPr>
      <w:r>
        <w:rPr>
          <w:u w:val="single"/>
        </w:rPr>
        <w:t xml:space="preserve">SUBCHAPTER G.  MATERNAL MENTAL HEALTH PEER SUPPORT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"Peer support service" means a service provided by a peer support specialist to a person with a mental illness or substance use condition in accordance with commission rules regarding peer specialists.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"Perinatal mood and anxiety disorder" includes any of the following psychiatric illnesses, as defined by the American Psychiatric Association in the Diagnostic and Statistical Manual of Mental Disorders (DSM), that occur during pregnancy or within 12 months postpartum: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bipolar disorder, including hypomanic, manic, depressive, and mixed types;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major depressive disorder, including single-episode and recurrent types;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generalized anxiety disorder;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obsessive-compulsive disorder;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paranoid or other psychotic disorder;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post-traumatic stress disorder.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"Pilot program" means the maternal mental health peer support pilot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32.202.</w:t>
      </w:r>
      <w:r>
        <w:rPr>
          <w:u w:val="single"/>
        </w:rPr>
        <w:t xml:space="preserve"> </w:t>
      </w:r>
      <w:r>
        <w:rPr>
          <w:u w:val="single"/>
        </w:rPr>
        <w:t xml:space="preserve"> </w:t>
      </w:r>
      <w:r>
        <w:rPr>
          <w:u w:val="single"/>
        </w:rPr>
        <w:t xml:space="preserve">ESTABLISHMENT OF PILOT PROGRAM.  (a)  The commission shall establish and operate the maternal mental health peer support pilot program to reduce the risk and manage the effects of perinatal mood and anxiety disorders in women through the delivery of peer support services at federally qualified health centers located in the geographic areas in which the pilot program operates.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the pilot program in five counties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within an area designated as a mental health professional shortage area;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high rates of maternal mortality and morbidity as determined by the commission in consultation with the Texas Maternal Mortality and Morbidity Review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at least one rural county and one county with a population of at least 500,000.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32.203.</w:t>
      </w:r>
      <w:r>
        <w:rPr>
          <w:u w:val="single"/>
        </w:rPr>
        <w:t xml:space="preserve"> </w:t>
      </w:r>
      <w:r>
        <w:rPr>
          <w:u w:val="single"/>
        </w:rPr>
        <w:t xml:space="preserve"> </w:t>
      </w:r>
      <w:r>
        <w:rPr>
          <w:u w:val="single"/>
        </w:rPr>
        <w:t xml:space="preserve">OPERATION OF PILOT PROGRAM.  (a)  In establishing the pilot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strategy for federally qualified health centers participating in the pilot program and persons responsible for training to collaborate on the training, certification, and guidance of peer support specialists in accordance with existing state procedures and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comments regarding best practices for the design and implementation of the pilot program from relevant interested persons, including federally qualified health centers, mental health care providers, local mental health authorities, certified peer support specialists and affiliated organizations, women's health care providers, and individuals who have personal experience with perinatal mood and anxiety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specialized training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and treat symptoms of perinatal mood and anxiety disorders;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peer support services to pregnant women and new mothers;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strategy for federally qualified health centers and peer support specialists participating in the pilot program to provide peer support services through any form of telephonic communication;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in collaboration with the federally qualified health centers participating in the pilot program a strategy to integrate the delivery of peer support services with the health care services provided by the centers to women during pregnancy and within one year of giving birth;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for the federally qualified health centers participating in the pilot program a protocol for referring to peer support services women who are diagnosed as having or identified as being at risk of developing a perinatal mood and anxiety disorder;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ensure the services provided by peer support specialists under the pilot program are within the scope of a duty of care prescribed by commission rule for peer support specialists who provide similar services;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develop a method for collecting data, including by consulting with the Texas Maternal Mortality and Morbidity Review Committee and other relevant entities regarding the data,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maternal health and mental health outcomes;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substance use by women receiving peer support services through the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support specialist who provides peer support services through the pilot program at a federally qualified health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peer support services to women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based on the results of a postpartum depression screening or other screening tool, are diagnosed as having or identified as being at risk of developing a perinatal mood and anxiety disorder;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interested in receiving peer support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the use of the specialist's personal experience with perinatal mood and anxiety disorders: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guidance to the women;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necessary, advocate for the women to receive mental health care services or other specialized health care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the women with information on mental health care resources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32.204.</w:t>
      </w:r>
      <w:r>
        <w:rPr>
          <w:u w:val="single"/>
        </w:rPr>
        <w:t xml:space="preserve"> </w:t>
      </w:r>
      <w:r>
        <w:rPr>
          <w:u w:val="single"/>
        </w:rPr>
        <w:t xml:space="preserve"> </w:t>
      </w:r>
      <w:r>
        <w:rPr>
          <w:u w:val="single"/>
        </w:rPr>
        <w:t xml:space="preserve">FUNDING.  In addition to money appropriated by the legislature, the commission may accept gifts, grants, and donations from any source for establishing the pilot program and compensating peer support specialists under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32.205.</w:t>
      </w:r>
      <w:r>
        <w:rPr>
          <w:u w:val="single"/>
        </w:rPr>
        <w:t xml:space="preserve"> </w:t>
      </w:r>
      <w:r>
        <w:rPr>
          <w:u w:val="single"/>
        </w:rPr>
        <w:t xml:space="preserve"> </w:t>
      </w:r>
      <w:r>
        <w:rPr>
          <w:u w:val="single"/>
        </w:rPr>
        <w:t xml:space="preserve">REPORT.  Not later than January 1, 2025, the commission shall prepare and submit to the governor, lieutenant governor, and legislature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evaluates the success of the pilot program in reducing perinatal mood and anxiety disorders and substance use in women who received peer support services under the pilot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recommends whether the pilot program should be continued, expanded,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32.206.</w:t>
      </w:r>
      <w:r>
        <w:rPr>
          <w:u w:val="single"/>
        </w:rPr>
        <w:t xml:space="preserve"> </w:t>
      </w:r>
      <w:r>
        <w:rPr>
          <w:u w:val="single"/>
        </w:rPr>
        <w:t xml:space="preserve"> </w:t>
      </w:r>
      <w:r>
        <w:rPr>
          <w:u w:val="single"/>
        </w:rPr>
        <w:t xml:space="preserve">EXPIRATION.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31, 2023, the executive commissioner of the Health and Human Services Commission shall adopt rules as necessary to establish the maternal mental health peer support pilot program as required by Subchapter G, Chapter 32, Health and Safety Code, as added by this Act.</w:t>
      </w:r>
    </w:p>
    <w:p w:rsidR="003F3435" w:rsidRDefault="0032493E">
      <w:pPr>
        <w:spacing w:line="480" w:lineRule="auto"/>
        <w:ind w:firstLine="720"/>
        <w:jc w:val="both"/>
      </w:pPr>
      <w:r>
        <w:t xml:space="preserve">(b)</w:t>
      </w:r>
      <w:r xml:space="preserve">
        <w:t> </w:t>
      </w:r>
      <w:r xml:space="preserve">
        <w:t> </w:t>
      </w:r>
      <w:r>
        <w:t xml:space="preserve">Not later than June 30, 2024, the Health and Human Services Commission shall establish the maternal mental health peer support pilot program as required by Subchapter G, Chapter 32,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