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88R768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 Toth</w:t>
      </w:r>
      <w:r xml:space="preserve">
        <w:tab wTab="150" tlc="none" cTlc="0"/>
      </w:r>
      <w:r>
        <w:t xml:space="preserve">H.B.</w:t>
      </w:r>
      <w:r xml:space="preserve">
        <w:t> </w:t>
      </w:r>
      <w:r>
        <w:t xml:space="preserve">No.</w:t>
      </w:r>
      <w:r xml:space="preserve">
        <w:t> </w:t>
      </w:r>
      <w:r>
        <w:t xml:space="preserve">3849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retired firefighters, police officers, and emergency medical services providers to purchase continued health benefits coverage.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175.001, Local Government Code, is amended to read as follows:</w:t>
      </w:r>
    </w:p>
    <w:p w:rsidR="003F3435" w:rsidRDefault="0032493E">
      <w:pPr>
        <w:spacing w:line="480" w:lineRule="auto"/>
        <w:ind w:firstLine="720"/>
        <w:jc w:val="both"/>
      </w:pPr>
      <w:r>
        <w:t xml:space="preserve">Sec.</w:t>
      </w:r>
      <w:r xml:space="preserve">
        <w:t> </w:t>
      </w:r>
      <w:r>
        <w:t xml:space="preserve">175.001.</w:t>
      </w:r>
      <w:r xml:space="preserve">
        <w:t> </w:t>
      </w:r>
      <w:r xml:space="preserve">
        <w:t> </w:t>
      </w:r>
      <w:r>
        <w:t xml:space="preserve">APPLICABILITY. </w:t>
      </w:r>
      <w:r>
        <w:t xml:space="preserve"> </w:t>
      </w:r>
      <w:r>
        <w:rPr>
          <w:u w:val="single"/>
        </w:rPr>
        <w:t xml:space="preserve">(a) </w:t>
      </w:r>
      <w:r>
        <w:rPr>
          <w:u w:val="single"/>
        </w:rPr>
        <w:t xml:space="preserve"> </w:t>
      </w:r>
      <w:r>
        <w:rPr>
          <w:u w:val="single"/>
        </w:rPr>
        <w:t xml:space="preserve">In this section, "township"</w:t>
      </w:r>
      <w:r>
        <w:rPr>
          <w:u w:val="single"/>
        </w:rPr>
        <w:t xml:space="preserve"> </w:t>
      </w:r>
      <w:r>
        <w:rPr>
          <w:u w:val="single"/>
        </w:rPr>
        <w:t xml:space="preserve">means a special district with territory that only includes a census designated place, as designated by the United States Bureau of the Census.</w:t>
      </w:r>
    </w:p>
    <w:p w:rsidR="003F3435" w:rsidRDefault="0032493E">
      <w:pPr>
        <w:spacing w:line="480" w:lineRule="auto"/>
        <w:ind w:firstLine="720"/>
        <w:jc w:val="both"/>
      </w:pPr>
      <w:r>
        <w:rPr>
          <w:u w:val="single"/>
        </w:rPr>
        <w:t xml:space="preserve">(b)</w:t>
      </w:r>
      <w:r xml:space="preserve">
        <w:t> </w:t>
      </w:r>
      <w:r xml:space="preserve">
        <w:t> </w:t>
      </w:r>
      <w:r>
        <w:t xml:space="preserve">This chapter applies to a person who:</w:t>
      </w:r>
    </w:p>
    <w:p w:rsidR="003F3435" w:rsidRDefault="0032493E">
      <w:pPr>
        <w:spacing w:line="480" w:lineRule="auto"/>
        <w:ind w:firstLine="1440"/>
        <w:jc w:val="both"/>
      </w:pPr>
      <w:r>
        <w:t xml:space="preserve">(1)</w:t>
      </w:r>
      <w:r xml:space="preserve">
        <w:t> </w:t>
      </w:r>
      <w:r xml:space="preserve">
        <w:t> </w:t>
      </w:r>
      <w:r>
        <w:t xml:space="preserve">retires from:</w:t>
      </w:r>
    </w:p>
    <w:p w:rsidR="003F3435" w:rsidRDefault="0032493E">
      <w:pPr>
        <w:spacing w:line="480" w:lineRule="auto"/>
        <w:ind w:firstLine="2160"/>
        <w:jc w:val="both"/>
      </w:pPr>
      <w:r>
        <w:t xml:space="preserve">(A)</w:t>
      </w:r>
      <w:r xml:space="preserve">
        <w:t> </w:t>
      </w:r>
      <w:r xml:space="preserve">
        <w:t> </w:t>
      </w:r>
      <w:r>
        <w:t xml:space="preserve">county employment in a county with a population of 75,000 or more;</w:t>
      </w:r>
    </w:p>
    <w:p w:rsidR="003F3435" w:rsidRDefault="0032493E">
      <w:pPr>
        <w:spacing w:line="480" w:lineRule="auto"/>
        <w:ind w:firstLine="2160"/>
        <w:jc w:val="both"/>
      </w:pPr>
      <w:r>
        <w:t xml:space="preserve">(B)</w:t>
      </w:r>
      <w:r xml:space="preserve">
        <w:t> </w:t>
      </w:r>
      <w:r xml:space="preserve">
        <w:t> </w:t>
      </w:r>
      <w:r>
        <w:t xml:space="preserve">employment by an appraisal district in a county with a population of 75,000 or more;</w:t>
      </w:r>
    </w:p>
    <w:p w:rsidR="003F3435" w:rsidRDefault="0032493E">
      <w:pPr>
        <w:spacing w:line="480" w:lineRule="auto"/>
        <w:ind w:firstLine="2160"/>
        <w:jc w:val="both"/>
      </w:pPr>
      <w:r>
        <w:t xml:space="preserve">(C)</w:t>
      </w:r>
      <w:r xml:space="preserve">
        <w:t> </w:t>
      </w:r>
      <w:r xml:space="preserve">
        <w:t> </w:t>
      </w:r>
      <w:r>
        <w:t xml:space="preserve">municipal employment in a municipality with a population of 25,000 or more;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employment as a firefighter or emergency medical services provider by an emergency services district located wholly or partly in a county with a population of 150,000 or more; </w:t>
      </w:r>
      <w:r>
        <w:rPr>
          <w:u w:val="single"/>
        </w:rPr>
        <w:t xml:space="preserve">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employment as a firefighter, police officer, or emergency medical services provider by a township with a population of 110,000 or more;</w:t>
      </w:r>
      <w:r>
        <w:t xml:space="preserve"> and</w:t>
      </w:r>
    </w:p>
    <w:p w:rsidR="003F3435" w:rsidRDefault="0032493E">
      <w:pPr>
        <w:spacing w:line="480" w:lineRule="auto"/>
        <w:ind w:firstLine="1440"/>
        <w:jc w:val="both"/>
      </w:pPr>
      <w:r>
        <w:t xml:space="preserve">(2)</w:t>
      </w:r>
      <w:r xml:space="preserve">
        <w:t> </w:t>
      </w:r>
      <w:r xml:space="preserve">
        <w:t> </w:t>
      </w:r>
      <w:r>
        <w:t xml:space="preserve">is entitled to receive retirement benefits from a county, appraisal district, or municipal retirement plan</w:t>
      </w:r>
      <w:r>
        <w:rPr>
          <w:u w:val="single"/>
        </w:rPr>
        <w:t xml:space="preserve">,</w:t>
      </w:r>
      <w:r>
        <w:t xml:space="preserve"> [</w:t>
      </w:r>
      <w:r>
        <w:rPr>
          <w:strike/>
        </w:rPr>
        <w:t xml:space="preserve">or</w:t>
      </w:r>
      <w:r>
        <w:t xml:space="preserve">] emergency services district</w:t>
      </w:r>
      <w:r>
        <w:rPr>
          <w:u w:val="single"/>
        </w:rPr>
        <w:t xml:space="preserve">, or township</w:t>
      </w:r>
      <w:r>
        <w:t xml:space="preserve">.</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w:t>
      </w:r>
      <w:r>
        <w:t xml:space="preserve"> </w:t>
      </w:r>
      <w:r>
        <w:t xml:space="preserve">Chapter 175, Local Government Code, as amended by this Act, applies according to its terms to all eligible persons who leave employment with a township on or after January 1, 2024.</w:t>
      </w:r>
    </w:p>
    <w:p w:rsidR="003F3435" w:rsidRDefault="0032493E">
      <w:pPr>
        <w:spacing w:line="480" w:lineRule="auto"/>
        <w:ind w:firstLine="720"/>
        <w:jc w:val="both"/>
      </w:pPr>
      <w:r>
        <w:t xml:space="preserve">(b)</w:t>
      </w:r>
      <w:r xml:space="preserve">
        <w:t> </w:t>
      </w:r>
      <w:r xml:space="preserve">
        <w:t> </w:t>
      </w:r>
      <w:r>
        <w:t xml:space="preserve">A township that is required by Chapter 175, Local Government Code, as amended by this Act, to provide continued health benefits coverage but that is not allowed to provide the coverage under the terms of the township's existing group health plan shall ensure that the required continued health benefits coverage is provided for in any new plan that is adopted by the township on or after January 1, 2024, unless the township is exempted under Section 175.007, Local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