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88R9590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H.B.</w:t>
      </w:r>
      <w:r xml:space="preserve">
        <w:t> </w:t>
      </w:r>
      <w:r>
        <w:t xml:space="preserve">No.</w:t>
      </w:r>
      <w:r xml:space="preserve">
        <w:t> </w:t>
      </w:r>
      <w:r>
        <w:t xml:space="preserve">4064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earth, environment, and planetary sciences pilot program in the Houston Independent School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29, Education Code, is amended by adding Section 29.935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29.935.</w:t>
      </w:r>
      <w:r>
        <w:rPr>
          <w:u w:val="single"/>
        </w:rPr>
        <w:t xml:space="preserve"> </w:t>
      </w:r>
      <w:r>
        <w:rPr>
          <w:u w:val="single"/>
        </w:rPr>
        <w:t xml:space="preserve"> </w:t>
      </w:r>
      <w:r>
        <w:rPr>
          <w:u w:val="single"/>
        </w:rPr>
        <w:t xml:space="preserve">EARTH, ENVIRONMENT, AND PLANETARY SCIENCES PILOT PROGRAM. </w:t>
      </w:r>
      <w:r>
        <w:rPr>
          <w:u w:val="single"/>
        </w:rPr>
        <w:t xml:space="preserve"> </w:t>
      </w:r>
      <w:r>
        <w:rPr>
          <w:u w:val="single"/>
        </w:rPr>
        <w:t xml:space="preserve">(a) </w:t>
      </w:r>
      <w:r>
        <w:rPr>
          <w:u w:val="single"/>
        </w:rPr>
        <w:t xml:space="preserve"> </w:t>
      </w:r>
      <w:r>
        <w:rPr>
          <w:u w:val="single"/>
        </w:rPr>
        <w:t xml:space="preserve">In this section, "pilot program" means the earth, environment, and planetary sciences program offered by the Houston Independent School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Houston Independent School District shall, in collaboration with Rice University, establish and implement a pilot program that uses local institutions and resources, including the Lyndon B. Johnson Space Center, the Houston Museum of Natural Science, and the Lunar and Planetary Institute to encourage student engagement in earth, environment, and planetary sciences and foster connections for students interested in careers in those and related fields of study.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program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student outreach program to train graduate and undergraduate students in earth, environment, and planetary sciences and related fields of study on effective communication and teaching strategies in preparation for leading Houston Independent School District students in age-appropriate lessons and activities involving current scientific research;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professional development for Houston Independent School District teachers that provides strategies and resources for teaching earth, environment, and planetary sciences content;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career information sessions for Houston Independent School District students that are hosted by Rice University graduate students, faculty, and alumni working in the earth, environment, and planetary sciences and related fields of study;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community events, field trips, and summer programming for Houston Independent School District students and their families to explore developments in earth, environment, and planetary sciences and related fields of study through hands-on learning activities;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summer research internship opportunities for rising juniors and seniors enrolled in Houston Independent School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September 1, 2025, the board of trustees of the Houston Independent School District shall prepare and deliver to the governor, the lieutenant governor, the speaker of the house of representatives, and the presiding officer of each legislative standing committee with primary jurisdiction over primary and secondary education a report that evaluates the effectiveness of the pilot program. </w:t>
      </w:r>
      <w:r>
        <w:rPr>
          <w:u w:val="single"/>
        </w:rPr>
        <w:t xml:space="preserve"> </w:t>
      </w:r>
      <w:r>
        <w:rPr>
          <w:u w:val="single"/>
        </w:rPr>
        <w:t xml:space="preserve">The report must include the district's recommendations regarding whether the pilot program should be continued, expanded, or terminated.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Houston Independent School District shall establish the pilot program under Section 29.935, Education Code, as added by this Act, as soon as practicable following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