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88R14511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verification disclosure of the contents of oil and gas waste stored in pits at commercial oil and gas waste disposal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91, Natural Resources Code, is amended by adding Section 91.1018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91.1018.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VERIFICATION AND DISCLOSURE OF CONTENT OF OIL AND GAS WASTE.  (a)  The commission by rule shall require the operator of a commercial oil and gas waste disposal facility that receives oil and gas waste for storage or disposal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verify the contents of that waste before receiving the waste;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to the commission a list of the fluids and materials stored or disposed of at the facility.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a standard reporting form to be used for the purposes of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 lists received under this section on the commission's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