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qualifications to serve as a member of a board of trustees of a military reservation school district and rules adopted by the State Board of Education for the governance of a special-purpose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11.352(b) and (c),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each military reservation school district, the State Board of Education may appoint a board of three or five trustees.  Enlisted military personnel and military officers may be appointed to the school board.  A majority of the trustees appointed for the district must be civilians and all may be civilians.  The trustees shall be selected from a list of persons who are qualified to serve as members of a school district board of trustees under Section 11.061 and who live </w:t>
      </w:r>
      <w:r>
        <w:rPr>
          <w:u w:val="single"/>
        </w:rPr>
        <w:t xml:space="preserve">on</w:t>
      </w:r>
      <w:r>
        <w:t xml:space="preserve"> or are employed on the military reservation.  </w:t>
      </w:r>
      <w:r>
        <w:rPr>
          <w:u w:val="single"/>
        </w:rPr>
        <w:t xml:space="preserve">A person who retires from active duty or civilian service while serving a term as a member of the board of trustees may continue to serve for the remainder of that person's term.</w:t>
      </w:r>
      <w:r>
        <w:t xml:space="preserve">  The list shall be furnished to the board by the commanding officer of the military reservation.  The trustees appointed serve terms of two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State Board of Education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adopt rules for the governance of a special-purpose district.  In the absence of a rule adopted under this subsection, the laws applicable to independent school districts apply to a special-purpose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4210 was passed by the House on May 2, 2023, by the following vote:</w:t>
      </w:r>
      <w:r xml:space="preserve">
        <w:t> </w:t>
      </w:r>
      <w:r xml:space="preserve">
        <w:t> </w:t>
      </w:r>
      <w:r>
        <w:t xml:space="preserve">Yeas 135, Nays 9,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4210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