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4416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auctioneers at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1802.001, Occupations Code, is amended by amending subdivisions (2) and (4) to read as follows:</w:t>
      </w:r>
    </w:p>
    <w:p w:rsidR="003F3435" w:rsidRDefault="0032493E">
      <w:pPr>
        <w:spacing w:line="480" w:lineRule="auto"/>
        <w:ind w:firstLine="1440"/>
        <w:jc w:val="both"/>
      </w:pPr>
      <w:r>
        <w:t xml:space="preserve">(2)</w:t>
      </w:r>
      <w:r xml:space="preserve">
        <w:t> </w:t>
      </w:r>
      <w:r xml:space="preserve">
        <w:t> </w:t>
      </w:r>
      <w:r>
        <w:t xml:space="preserve">"Associate auctioneer" means an individual who, for compensation, </w:t>
      </w:r>
      <w:r>
        <w:rPr>
          <w:u w:val="single"/>
        </w:rPr>
        <w:t xml:space="preserve">may sell or offer to sell property at an auction</w:t>
      </w:r>
      <w:r>
        <w:t xml:space="preserve"> [</w:t>
      </w:r>
      <w:r>
        <w:rPr>
          <w:strike/>
        </w:rPr>
        <w:t xml:space="preserve">is employed by and</w:t>
      </w:r>
      <w:r>
        <w:t xml:space="preserve">] under the direct supervision of a licensed auctioneer [</w:t>
      </w:r>
      <w:r>
        <w:rPr>
          <w:strike/>
        </w:rPr>
        <w:t xml:space="preserve">to sell or offer to sell property at</w:t>
      </w:r>
      <w:r>
        <w:rPr>
          <w:strike/>
        </w:rPr>
        <w:t xml:space="preserve"> </w:t>
      </w:r>
      <w:r>
        <w:rPr>
          <w:strike/>
        </w:rPr>
        <w:t xml:space="preserve">an auction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1802.051(a),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act as an auctioneer or associate auctioneer in this state unless the person holds a license issued by the </w:t>
      </w:r>
      <w:r>
        <w:rPr>
          <w:u w:val="single"/>
        </w:rPr>
        <w:t xml:space="preserve">department</w:t>
      </w:r>
      <w:r>
        <w:t xml:space="preserve"> [</w:t>
      </w:r>
      <w:r>
        <w:rPr>
          <w:strike/>
        </w:rPr>
        <w:t xml:space="preserve">executive director</w:t>
      </w:r>
      <w:r>
        <w:t xml:space="preserv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1802, Occupations Code, is amended by adding Section 1802.005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1802.005.</w:t>
      </w:r>
      <w:r>
        <w:rPr>
          <w:u w:val="single"/>
        </w:rPr>
        <w:t xml:space="preserve"> </w:t>
      </w:r>
      <w:r>
        <w:rPr>
          <w:u w:val="single"/>
        </w:rPr>
        <w:t xml:space="preserve"> </w:t>
      </w:r>
      <w:r>
        <w:rPr>
          <w:u w:val="single"/>
        </w:rPr>
        <w:t xml:space="preserve">GENERAL POWERS AND DUTIES.  The commission shall adopt rules necessary to administer and enforce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1802.051(a) and (c),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act as an auctioneer or associate auctioneer in this state unless the person holds a license issued by the </w:t>
      </w:r>
      <w:r>
        <w:rPr>
          <w:u w:val="single"/>
        </w:rPr>
        <w:t xml:space="preserve">department</w:t>
      </w:r>
      <w:r>
        <w:t xml:space="preserve"> [</w:t>
      </w:r>
      <w:r>
        <w:rPr>
          <w:strike/>
        </w:rPr>
        <w:t xml:space="preserve">executive director</w:t>
      </w:r>
      <w:r>
        <w:t xml:space="preserve">] under this chapter.</w:t>
      </w:r>
    </w:p>
    <w:p w:rsidR="003F3435" w:rsidRDefault="0032493E">
      <w:pPr>
        <w:spacing w:line="480" w:lineRule="auto"/>
        <w:ind w:firstLine="720"/>
        <w:jc w:val="both"/>
      </w:pPr>
      <w:r>
        <w:t xml:space="preserve">(c)</w:t>
      </w:r>
      <w:r xml:space="preserve">
        <w:t> </w:t>
      </w:r>
      <w:r xml:space="preserve">
        <w:t> </w:t>
      </w:r>
      <w:r>
        <w:t xml:space="preserve">Except as provided by Subsection (d), an individual who is licensed under this chapter may not act as an auctioneer </w:t>
      </w:r>
      <w:r>
        <w:rPr>
          <w:u w:val="single"/>
        </w:rPr>
        <w:t xml:space="preserve">or associate auctioneer</w:t>
      </w:r>
      <w:r>
        <w:t xml:space="preserve"> for an entity unless the entity:</w:t>
      </w:r>
    </w:p>
    <w:p w:rsidR="003F3435" w:rsidRDefault="0032493E">
      <w:pPr>
        <w:spacing w:line="480" w:lineRule="auto"/>
        <w:ind w:firstLine="1440"/>
        <w:jc w:val="both"/>
      </w:pPr>
      <w:r>
        <w:t xml:space="preserve">(1)</w:t>
      </w:r>
      <w:r xml:space="preserve">
        <w:t> </w:t>
      </w:r>
      <w:r xml:space="preserve">
        <w:t> </w:t>
      </w:r>
      <w:r>
        <w:t xml:space="preserve">is an auction company owned or operated by an individual who is licensed under this chapter; or</w:t>
      </w:r>
    </w:p>
    <w:p w:rsidR="003F3435" w:rsidRDefault="0032493E">
      <w:pPr>
        <w:spacing w:line="480" w:lineRule="auto"/>
        <w:ind w:firstLine="1440"/>
        <w:jc w:val="both"/>
      </w:pPr>
      <w:r>
        <w:t xml:space="preserve">(2)</w:t>
      </w:r>
      <w:r xml:space="preserve">
        <w:t> </w:t>
      </w:r>
      <w:r xml:space="preserve">
        <w:t> </w:t>
      </w:r>
      <w:r>
        <w:t xml:space="preserve">is a real estate brokerage firm that is operated by a broker licensed by the Texas Real Estate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1802.052,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eligible for an auctioneer's license if the individual:</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 or a legal alien;</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passes a written or oral examination demonstrating knowledge of the auction business and of the law of this state relating to the auction business; or</w:t>
      </w:r>
    </w:p>
    <w:p w:rsidR="003F3435" w:rsidRDefault="0032493E">
      <w:pPr>
        <w:spacing w:line="480" w:lineRule="auto"/>
        <w:ind w:firstLine="2160"/>
        <w:jc w:val="both"/>
      </w:pPr>
      <w:r>
        <w:t xml:space="preserve">(B)</w:t>
      </w:r>
      <w:r xml:space="preserve">
        <w:t> </w:t>
      </w:r>
      <w:r xml:space="preserve">
        <w:t> </w:t>
      </w:r>
      <w:r>
        <w:t xml:space="preserve">shows proof of employment </w:t>
      </w:r>
      <w:r>
        <w:rPr>
          <w:u w:val="single"/>
        </w:rPr>
        <w:t xml:space="preserve">as a licensed associate auctioneer</w:t>
      </w:r>
      <w:r>
        <w:t xml:space="preserve"> [</w:t>
      </w:r>
      <w:r>
        <w:rPr>
          <w:strike/>
        </w:rPr>
        <w:t xml:space="preserve">by a licensed auctioneer</w:t>
      </w:r>
      <w:r>
        <w:t xml:space="preserve">] for at least two years and participation in at least 10 auctions during that employment;</w:t>
      </w:r>
    </w:p>
    <w:p w:rsidR="003F3435" w:rsidRDefault="0032493E">
      <w:pPr>
        <w:spacing w:line="480" w:lineRule="auto"/>
        <w:ind w:firstLine="1440"/>
        <w:jc w:val="both"/>
      </w:pPr>
      <w:r>
        <w:t xml:space="preserve">(4)</w:t>
      </w:r>
      <w:r xml:space="preserve">
        <w:t> </w:t>
      </w:r>
      <w:r xml:space="preserve">
        <w:t> </w:t>
      </w:r>
      <w:r>
        <w:t xml:space="preserve">holds a high school diploma or a high school equivalency certificate; and</w:t>
      </w:r>
    </w:p>
    <w:p w:rsidR="003F3435" w:rsidRDefault="0032493E">
      <w:pPr>
        <w:spacing w:line="480" w:lineRule="auto"/>
        <w:ind w:firstLine="1440"/>
        <w:jc w:val="both"/>
      </w:pPr>
      <w:r>
        <w:t xml:space="preserve">(5)</w:t>
      </w:r>
      <w:r xml:space="preserve">
        <w:t> </w:t>
      </w:r>
      <w:r xml:space="preserve">
        <w:t> </w:t>
      </w:r>
      <w:r>
        <w:t xml:space="preserve">has completed at least 80 hours of classroom instruction at an auction school with a curriculum approved by the department in accordance with the standards and procedures established by rule adopted under this chapter.</w:t>
      </w:r>
    </w:p>
    <w:p w:rsidR="003F3435" w:rsidRDefault="0032493E">
      <w:pPr>
        <w:spacing w:line="480" w:lineRule="auto"/>
        <w:ind w:firstLine="720"/>
        <w:jc w:val="both"/>
      </w:pPr>
      <w:r>
        <w:t xml:space="preserve">(b)</w:t>
      </w:r>
      <w:r xml:space="preserve">
        <w:t> </w:t>
      </w:r>
      <w:r xml:space="preserve">
        <w:t> </w:t>
      </w:r>
      <w:r>
        <w:t xml:space="preserve">The department, as provided by rule, may charge an auction school a reasonable fee for approving the curriculum as required under Subsection </w:t>
      </w:r>
      <w:r>
        <w:rPr>
          <w:u w:val="single"/>
        </w:rPr>
        <w:t xml:space="preserve">(a)(5)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1802.053, Occupations Code, is amended to read as follows:</w:t>
      </w:r>
    </w:p>
    <w:p w:rsidR="003F3435" w:rsidRDefault="0032493E">
      <w:pPr>
        <w:spacing w:line="480" w:lineRule="auto"/>
        <w:ind w:firstLine="720"/>
        <w:jc w:val="both"/>
      </w:pPr>
      <w:r>
        <w:t xml:space="preserve">Sec.</w:t>
      </w:r>
      <w:r xml:space="preserve">
        <w:t> </w:t>
      </w:r>
      <w:r>
        <w:t xml:space="preserve">1802.053.</w:t>
      </w:r>
      <w:r xml:space="preserve">
        <w:t> </w:t>
      </w:r>
      <w:r xml:space="preserve">
        <w:t> </w:t>
      </w:r>
      <w:r>
        <w:t xml:space="preserve">ELIGIBILITY FOR ASSOCIATE AUCTIONEER LICENSE.  An individual is eligible for an associate auctioneer license if the individual is:</w:t>
      </w:r>
    </w:p>
    <w:p w:rsidR="003F3435" w:rsidRDefault="0032493E">
      <w:pPr>
        <w:spacing w:line="480" w:lineRule="auto"/>
        <w:ind w:firstLine="1440"/>
        <w:jc w:val="both"/>
      </w:pPr>
      <w:r>
        <w:t xml:space="preserve">(1)</w:t>
      </w:r>
      <w:r xml:space="preserve">
        <w:t> </w:t>
      </w:r>
      <w:r xml:space="preserve">
        <w:t> </w:t>
      </w:r>
      <w:r>
        <w:t xml:space="preserve">a citizen of the United States or a legal alien; and</w:t>
      </w:r>
    </w:p>
    <w:p w:rsidR="003F3435" w:rsidRDefault="0032493E">
      <w:pPr>
        <w:spacing w:line="480" w:lineRule="auto"/>
        <w:ind w:firstLine="1440"/>
        <w:jc w:val="both"/>
      </w:pPr>
      <w:r>
        <w:t xml:space="preserve">(2)</w:t>
      </w:r>
      <w:r xml:space="preserve">
        <w:t> </w:t>
      </w:r>
      <w:r xml:space="preserve">
        <w:t> </w:t>
      </w:r>
      <w:r>
        <w:rPr>
          <w:u w:val="single"/>
        </w:rPr>
        <w:t xml:space="preserve">works</w:t>
      </w:r>
      <w:r>
        <w:t xml:space="preserve"> [</w:t>
      </w:r>
      <w:r>
        <w:rPr>
          <w:strike/>
        </w:rPr>
        <w:t xml:space="preserve">employed</w:t>
      </w:r>
      <w:r>
        <w:t xml:space="preserve">] under the direct supervision of an auctioneer licensed under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1802.054. </w:t>
      </w:r>
      <w:r>
        <w:t xml:space="preserve"> </w:t>
      </w:r>
      <w:r>
        <w:t xml:space="preserve">APPLICATION FOR LICENSE. </w:t>
      </w:r>
      <w:r>
        <w:t xml:space="preserve"> </w:t>
      </w:r>
      <w:r>
        <w:rPr>
          <w:u w:val="single"/>
        </w:rPr>
        <w:t xml:space="preserve">(a)</w:t>
      </w:r>
      <w:r>
        <w:t xml:space="preserve"> </w:t>
      </w:r>
      <w:r>
        <w:t xml:space="preserve"> </w:t>
      </w:r>
      <w:r>
        <w:t xml:space="preserve">An applicant for a license must apply to the </w:t>
      </w:r>
      <w:r>
        <w:rPr>
          <w:u w:val="single"/>
        </w:rPr>
        <w:t xml:space="preserve">department</w:t>
      </w:r>
      <w:r>
        <w:t xml:space="preserve"> </w:t>
      </w:r>
      <w:r>
        <w:t xml:space="preserve">[</w:t>
      </w:r>
      <w:r>
        <w:rPr>
          <w:strike/>
        </w:rPr>
        <w:t xml:space="preserve">executive director</w:t>
      </w:r>
      <w:r>
        <w:t xml:space="preserve">] on a form </w:t>
      </w:r>
      <w:r>
        <w:rPr>
          <w:u w:val="single"/>
        </w:rPr>
        <w:t xml:space="preserve">and in a manner prescribed</w:t>
      </w:r>
      <w:r>
        <w:t xml:space="preserve"> </w:t>
      </w:r>
      <w:r>
        <w:t xml:space="preserve">[</w:t>
      </w:r>
      <w:r>
        <w:rPr>
          <w:strike/>
        </w:rPr>
        <w:t xml:space="preserve">provided</w:t>
      </w:r>
      <w:r>
        <w:t xml:space="preserve">] by the </w:t>
      </w:r>
      <w:r>
        <w:rPr>
          <w:u w:val="single"/>
        </w:rPr>
        <w:t xml:space="preserve">department</w:t>
      </w:r>
      <w:r>
        <w:t xml:space="preserve"> [</w:t>
      </w:r>
      <w:r>
        <w:rPr>
          <w:strike/>
        </w:rPr>
        <w:t xml:space="preserve">executive director that establishes the applicant's eligibility</w:t>
      </w:r>
      <w:r>
        <w:rPr>
          <w:strike/>
        </w:rPr>
        <w:t xml:space="preserve"> </w:t>
      </w:r>
      <w:r>
        <w:rPr>
          <w:strike/>
        </w:rPr>
        <w:t xml:space="preserve">for the</w:t>
      </w:r>
      <w:r>
        <w:rPr>
          <w:strike/>
        </w:rPr>
        <w:t xml:space="preserve"> </w:t>
      </w:r>
      <w:r>
        <w:rPr>
          <w:strike/>
        </w:rPr>
        <w:t xml:space="preserve">license</w:t>
      </w:r>
      <w:r>
        <w:t xml:space="preserve">]. </w:t>
      </w:r>
      <w:r>
        <w:t xml:space="preserve">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any fee required for the auctioneer education and recovery fund authorized under Section 1802.153;</w:t>
      </w:r>
    </w:p>
    <w:p w:rsidR="003F3435" w:rsidRDefault="0032493E">
      <w:pPr>
        <w:spacing w:line="480" w:lineRule="auto"/>
        <w:ind w:firstLine="1440"/>
        <w:jc w:val="both"/>
      </w:pPr>
      <w:r>
        <w:t xml:space="preserve">(2)</w:t>
      </w:r>
      <w:r xml:space="preserve">
        <w:t> </w:t>
      </w:r>
      <w:r xml:space="preserve">
        <w:t> </w:t>
      </w:r>
      <w:r>
        <w:t xml:space="preserve">the required application fee;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permit number of a sales tax permit issued to the applicant by the comptroller under Subchapter F, Chapter 151, Tax Code; or</w:t>
      </w:r>
    </w:p>
    <w:p w:rsidR="003F3435" w:rsidRDefault="0032493E">
      <w:pPr>
        <w:spacing w:line="480" w:lineRule="auto"/>
        <w:ind w:firstLine="2160"/>
        <w:jc w:val="both"/>
      </w:pPr>
      <w:r>
        <w:t xml:space="preserve">(B)</w:t>
      </w:r>
      <w:r xml:space="preserve">
        <w:t> </w:t>
      </w:r>
      <w:r xml:space="preserve">
        <w:t> </w:t>
      </w:r>
      <w:r>
        <w:t xml:space="preserve">proof of exemption from the tax permit requirement under Chapter 151,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nonresident applicant must submit with an application for a license under this chapter a written irrevocable consent to service of process. </w:t>
      </w:r>
      <w:r>
        <w:rPr>
          <w:u w:val="single"/>
        </w:rPr>
        <w:t xml:space="preserve"> </w:t>
      </w:r>
      <w:r>
        <w:rPr>
          <w:u w:val="single"/>
        </w:rPr>
        <w:t xml:space="preserve">The consent must be in the form and supported by additional information that the commission by rule requires. </w:t>
      </w:r>
      <w:r>
        <w:rPr>
          <w:u w:val="single"/>
        </w:rPr>
        <w:t xml:space="preserve"> </w:t>
      </w:r>
      <w:r>
        <w:rPr>
          <w:u w:val="single"/>
        </w:rPr>
        <w:t xml:space="preserve">The consent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that an action relating to any transaction subject to this chapter may be commenced against the license holder in the proper court of any county of this state in which the cause of action may arise or in which the plaintiff may reside by service of process on the executive director as the license holder's agent;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statement stipulating and agreeing that service provided by this section is as valid and binding as if service had been made on the person according to the laws of this or any other state.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1802.055, Occupations Code, is amended to read as follows:</w:t>
      </w:r>
    </w:p>
    <w:p w:rsidR="003F3435" w:rsidRDefault="0032493E">
      <w:pPr>
        <w:spacing w:line="480" w:lineRule="auto"/>
        <w:ind w:firstLine="720"/>
        <w:jc w:val="both"/>
      </w:pPr>
      <w:r>
        <w:t xml:space="preserve">Sec.</w:t>
      </w:r>
      <w:r xml:space="preserve">
        <w:t> </w:t>
      </w:r>
      <w:r>
        <w:t xml:space="preserve">1802.055.</w:t>
      </w:r>
      <w:r xml:space="preserve">
        <w:t> </w:t>
      </w:r>
      <w:r xml:space="preserve">
        <w:t> </w:t>
      </w:r>
      <w:r>
        <w:t xml:space="preserve">APPLICATION FOR EXAMINATION. </w:t>
      </w:r>
      <w:r>
        <w:t xml:space="preserve"> </w:t>
      </w:r>
      <w:r>
        <w:t xml:space="preserve">An individual who </w:t>
      </w:r>
      <w:r>
        <w:rPr>
          <w:u w:val="single"/>
        </w:rPr>
        <w:t xml:space="preserve">meets the requirements</w:t>
      </w:r>
      <w:r>
        <w:t xml:space="preserve"> [</w:t>
      </w:r>
      <w:r>
        <w:rPr>
          <w:strike/>
        </w:rPr>
        <w:t xml:space="preserve">establishes that the individual is eligible</w:t>
      </w:r>
      <w:r>
        <w:t xml:space="preserve">] for an auctioneer's license may apply to the </w:t>
      </w:r>
      <w:r>
        <w:rPr>
          <w:u w:val="single"/>
        </w:rPr>
        <w:t xml:space="preserve">department</w:t>
      </w:r>
      <w:r>
        <w:t xml:space="preserve"> [</w:t>
      </w:r>
      <w:r>
        <w:rPr>
          <w:strike/>
        </w:rPr>
        <w:t xml:space="preserve">executive director</w:t>
      </w:r>
      <w:r>
        <w:t xml:space="preserve">] to take the license examination. </w:t>
      </w:r>
      <w:r>
        <w:t xml:space="preserve"> </w:t>
      </w:r>
      <w:r>
        <w:t xml:space="preserve">The application must be accompanied by the application fee.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1802.056(a),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 shall prepare, recognize, administer, or arrange for the administration of a</w:t>
      </w:r>
      <w:r>
        <w:t xml:space="preserve"> license examination [</w:t>
      </w:r>
      <w:r>
        <w:rPr>
          <w:strike/>
        </w:rPr>
        <w:t xml:space="preserve">must be</w:t>
      </w:r>
      <w:r>
        <w:t xml:space="preserve">] designed to establish:</w:t>
      </w:r>
    </w:p>
    <w:p w:rsidR="003F3435" w:rsidRDefault="0032493E">
      <w:pPr>
        <w:spacing w:line="480" w:lineRule="auto"/>
        <w:ind w:firstLine="1440"/>
        <w:jc w:val="both"/>
      </w:pPr>
      <w:r>
        <w:t xml:space="preserve">(1)</w:t>
      </w:r>
      <w:r xml:space="preserve">
        <w:t> </w:t>
      </w:r>
      <w:r xml:space="preserve">
        <w:t> </w:t>
      </w:r>
      <w:r>
        <w:t xml:space="preserve">an applicant's general knowledge of the auction business;</w:t>
      </w:r>
    </w:p>
    <w:p w:rsidR="003F3435" w:rsidRDefault="0032493E">
      <w:pPr>
        <w:spacing w:line="480" w:lineRule="auto"/>
        <w:ind w:firstLine="1440"/>
        <w:jc w:val="both"/>
      </w:pPr>
      <w:r>
        <w:t xml:space="preserve">(2)</w:t>
      </w:r>
      <w:r xml:space="preserve">
        <w:t> </w:t>
      </w:r>
      <w:r xml:space="preserve">
        <w:t> </w:t>
      </w:r>
      <w:r>
        <w:t xml:space="preserve">the principles of conducting an auction; and</w:t>
      </w:r>
    </w:p>
    <w:p w:rsidR="003F3435" w:rsidRDefault="0032493E">
      <w:pPr>
        <w:spacing w:line="480" w:lineRule="auto"/>
        <w:ind w:firstLine="1440"/>
        <w:jc w:val="both"/>
      </w:pPr>
      <w:r>
        <w:t xml:space="preserve">(3)</w:t>
      </w:r>
      <w:r xml:space="preserve">
        <w:t> </w:t>
      </w:r>
      <w:r xml:space="preserve">
        <w:t> </w:t>
      </w:r>
      <w:r>
        <w:t xml:space="preserve">the laws of this state relating to auctioneers.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1802.102(b),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In appointing advisory board members [</w:t>
      </w:r>
      <w:r>
        <w:rPr>
          <w:strike/>
        </w:rPr>
        <w:t xml:space="preserve">under Subsection (a)(1)</w:t>
      </w:r>
      <w:r>
        <w:t xml:space="preserve">], the presiding officer of the commission shall consider the geographical diversity of the members.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1802.103(a),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Advisory board</w:t>
      </w:r>
      <w:r>
        <w:t xml:space="preserve"> [</w:t>
      </w:r>
      <w:r>
        <w:rPr>
          <w:strike/>
        </w:rPr>
        <w:t xml:space="preserve">The</w:t>
      </w:r>
      <w:r>
        <w:t xml:space="preserve">] members [</w:t>
      </w:r>
      <w:r>
        <w:rPr>
          <w:strike/>
        </w:rPr>
        <w:t xml:space="preserve">appointed under Section 1802.102(a)(1)</w:t>
      </w:r>
      <w:r>
        <w:t xml:space="preserve">] serve </w:t>
      </w:r>
      <w:r>
        <w:rPr>
          <w:u w:val="single"/>
        </w:rPr>
        <w:t xml:space="preserve">six-year</w:t>
      </w:r>
      <w:r>
        <w:t xml:space="preserve"> [</w:t>
      </w:r>
      <w:r>
        <w:rPr>
          <w:strike/>
        </w:rPr>
        <w:t xml:space="preserve">two-year</w:t>
      </w:r>
      <w:r>
        <w:t xml:space="preserve">] terms that expire on September 1 </w:t>
      </w:r>
      <w:r>
        <w:rPr>
          <w:u w:val="single"/>
        </w:rPr>
        <w:t xml:space="preserve">of each odd-numbered year. </w:t>
      </w:r>
      <w:r>
        <w:rPr>
          <w:u w:val="single"/>
        </w:rPr>
        <w:t xml:space="preserve"> </w:t>
      </w:r>
      <w:r>
        <w:rPr>
          <w:u w:val="single"/>
        </w:rPr>
        <w:t xml:space="preserve">Members</w:t>
      </w:r>
      <w:r>
        <w:t xml:space="preserve"> [</w:t>
      </w:r>
      <w:r>
        <w:rPr>
          <w:strike/>
        </w:rPr>
        <w:t xml:space="preserve">and</w:t>
      </w:r>
      <w:r>
        <w:t xml:space="preserve">] may not serve more than two consecutive terms. </w:t>
      </w:r>
      <w:r>
        <w:t xml:space="preserve"> </w:t>
      </w:r>
      <w:r>
        <w:t xml:space="preserve">If a vacancy occurs during the term of such a member, the presiding officer of the commission, with the commission's approval, shall appoint a replacement to serve for the remainder of the term.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1802.106, Occupations Code, is amended to read as follows:</w:t>
      </w:r>
    </w:p>
    <w:p w:rsidR="003F3435" w:rsidRDefault="0032493E">
      <w:pPr>
        <w:spacing w:line="480" w:lineRule="auto"/>
        <w:ind w:firstLine="720"/>
        <w:jc w:val="both"/>
      </w:pPr>
      <w:r>
        <w:t xml:space="preserve">Sec.</w:t>
      </w:r>
      <w:r xml:space="preserve">
        <w:t> </w:t>
      </w:r>
      <w:r>
        <w:t xml:space="preserve">1802.106</w:t>
      </w:r>
      <w:r xml:space="preserve">
        <w:t> </w:t>
      </w:r>
      <w:r xml:space="preserve">
        <w:t> </w:t>
      </w:r>
      <w:r>
        <w:t xml:space="preserve">COMPENSATION.  A member </w:t>
      </w:r>
      <w:r>
        <w:rPr>
          <w:u w:val="single"/>
        </w:rPr>
        <w:t xml:space="preserve">of the advisory board</w:t>
      </w:r>
      <w:r>
        <w:t xml:space="preserve"> [</w:t>
      </w:r>
      <w:r>
        <w:rPr>
          <w:strike/>
        </w:rPr>
        <w:t xml:space="preserve">appointed under Section 1802.102(a)(1)</w:t>
      </w:r>
      <w:r>
        <w:t xml:space="preserve">] may not receive compensation </w:t>
      </w:r>
      <w:r>
        <w:rPr>
          <w:u w:val="single"/>
        </w:rPr>
        <w:t xml:space="preserve">from the department</w:t>
      </w:r>
      <w:r>
        <w:t xml:space="preserve"> for serving on the advisory board.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1802, Occupations Code, is amended by adding Subchapter C-1 and Sections 1802.1201 and 1802.1202 to read as follows:</w:t>
      </w:r>
    </w:p>
    <w:p w:rsidR="003F3435" w:rsidRDefault="0032493E">
      <w:pPr>
        <w:spacing w:line="480" w:lineRule="auto"/>
        <w:jc w:val="center"/>
      </w:pPr>
      <w:r>
        <w:rPr>
          <w:u w:val="single"/>
        </w:rPr>
        <w:t xml:space="preserve">SUBCHAPTER C-1. </w:t>
      </w:r>
      <w:r>
        <w:rPr>
          <w:u w:val="single"/>
        </w:rPr>
        <w:t xml:space="preserve"> </w:t>
      </w:r>
      <w:r>
        <w:rPr>
          <w:u w:val="single"/>
        </w:rPr>
        <w:t xml:space="preserve">PRACTICE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1802.1201.</w:t>
      </w:r>
      <w:r>
        <w:rPr>
          <w:u w:val="single"/>
        </w:rPr>
        <w:t xml:space="preserve"> </w:t>
      </w:r>
      <w:r>
        <w:rPr>
          <w:u w:val="single"/>
        </w:rPr>
        <w:t xml:space="preserve"> </w:t>
      </w:r>
      <w:r>
        <w:rPr>
          <w:u w:val="single"/>
        </w:rPr>
        <w:t xml:space="preserve">WRITTEN CONTRACTS.  (a) </w:t>
      </w:r>
      <w:r>
        <w:rPr>
          <w:u w:val="single"/>
        </w:rPr>
        <w:t xml:space="preserve"> </w:t>
      </w:r>
      <w:r>
        <w:rPr>
          <w:u w:val="single"/>
        </w:rPr>
        <w:t xml:space="preserve">An auctioneer who agrees to provide services to a person shall provide to the person a written contract with the terms of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for the services of an auctioneer shall include an itemized inventory of property to be sold or offered for sale by the license holder at auction and any additional information required by the commission in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1802.1202.</w:t>
      </w:r>
      <w:r>
        <w:rPr>
          <w:u w:val="single"/>
        </w:rPr>
        <w:t xml:space="preserve"> </w:t>
      </w:r>
      <w:r>
        <w:rPr>
          <w:u w:val="single"/>
        </w:rPr>
        <w:t xml:space="preserve"> </w:t>
      </w:r>
      <w:r>
        <w:rPr>
          <w:u w:val="single"/>
        </w:rPr>
        <w:t xml:space="preserve">STANDARDS OF PRACTICE.  The commission by rule shall adopt standards for the practice of auctioneers and associate auctioneers, including standards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maintenance and use of a trust or escrow account for funds belonging or owed to others;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consumer notices.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1802.152(a),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is the manager of the fund and shall[</w:t>
      </w:r>
      <w:r>
        <w:rPr>
          <w:strike/>
        </w:rPr>
        <w:t xml:space="preserve">:</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administer the fund</w:t>
      </w:r>
      <w:r>
        <w:rPr>
          <w:strike/>
        </w:rPr>
        <w:t xml:space="preserve"> </w:t>
      </w:r>
      <w:r>
        <w:rPr>
          <w:strike/>
        </w:rPr>
        <w:t xml:space="preserve">without appropriation;</w:t>
      </w:r>
    </w:p>
    <w:p w:rsidR="003F3435" w:rsidRDefault="0032493E">
      <w:pPr>
        <w:spacing w:line="480" w:lineRule="auto"/>
        <w:ind w:firstLine="1440"/>
        <w:jc w:val="both"/>
      </w:pPr>
      <w:r>
        <w:rPr>
          <w:strike/>
        </w:rPr>
        <w:t xml:space="preserve">(2)</w:t>
      </w:r>
      <w:r>
        <w:t xml:space="preserve">]</w:t>
      </w:r>
      <w:r xml:space="preserve">
        <w:t> </w:t>
      </w:r>
      <w:r xml:space="preserve">
        <w:t> </w:t>
      </w:r>
      <w:r>
        <w:t xml:space="preserve">maintain books and records </w:t>
      </w:r>
      <w:r>
        <w:rPr>
          <w:u w:val="single"/>
        </w:rPr>
        <w:t xml:space="preserve">of the fund</w:t>
      </w:r>
      <w:r>
        <w:t xml:space="preserve"> [</w:t>
      </w:r>
      <w:r>
        <w:rPr>
          <w:strike/>
        </w:rPr>
        <w:t xml:space="preserve">as required by</w:t>
      </w:r>
      <w:r>
        <w:rPr>
          <w:strike/>
        </w:rPr>
        <w:t xml:space="preserve"> </w:t>
      </w:r>
      <w:r>
        <w:rPr>
          <w:strike/>
        </w:rPr>
        <w:t xml:space="preserve">the executive director;</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appear at hearings or judicial</w:t>
      </w:r>
      <w:r>
        <w:rPr>
          <w:strike/>
        </w:rPr>
        <w:t xml:space="preserve"> </w:t>
      </w:r>
      <w:r>
        <w:rPr>
          <w:strike/>
        </w:rPr>
        <w:t xml:space="preserve">proceedings[; and</w:t>
      </w:r>
    </w:p>
    <w:p w:rsidR="003F3435" w:rsidRDefault="0032493E">
      <w:pPr>
        <w:spacing w:line="480" w:lineRule="auto"/>
        <w:ind w:firstLine="1440"/>
        <w:jc w:val="both"/>
      </w:pPr>
      <w:r>
        <w:rPr>
          <w:strike/>
        </w:rPr>
        <w:t xml:space="preserve">(4)</w:t>
      </w:r>
      <w:r xml:space="preserve">
        <w:rPr>
          <w:strike/>
        </w:rPr>
        <w:t> </w:t>
      </w:r>
      <w:r xml:space="preserve">
        <w:rPr>
          <w:strike/>
        </w:rPr>
        <w:t> </w:t>
      </w:r>
      <w:r>
        <w:rPr>
          <w:strike/>
        </w:rPr>
        <w:t xml:space="preserve">invest and reinvest the fund's assets as instructed by</w:t>
      </w:r>
      <w:r>
        <w:rPr>
          <w:strike/>
        </w:rPr>
        <w:t xml:space="preserve"> </w:t>
      </w:r>
      <w:r>
        <w:rPr>
          <w:strike/>
        </w:rPr>
        <w:t xml:space="preserve">the executive director</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1802.153(a)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fees required by this chapter, an applicant entitled to receive a license under this chapter must pay a fee before the </w:t>
      </w:r>
      <w:r>
        <w:rPr>
          <w:u w:val="single"/>
        </w:rPr>
        <w:t xml:space="preserve">department</w:t>
      </w:r>
      <w:r>
        <w:t xml:space="preserve"> [</w:t>
      </w:r>
      <w:r>
        <w:rPr>
          <w:strike/>
        </w:rPr>
        <w:t xml:space="preserve">executive director</w:t>
      </w:r>
      <w:r>
        <w:t xml:space="preserve">] issues the license.</w:t>
      </w:r>
    </w:p>
    <w:p w:rsidR="003F3435" w:rsidRDefault="0032493E">
      <w:pPr>
        <w:spacing w:line="480" w:lineRule="auto"/>
        <w:ind w:firstLine="720"/>
        <w:jc w:val="both"/>
      </w:pPr>
      <w:r>
        <w:t xml:space="preserve">(b)</w:t>
      </w:r>
      <w:r xml:space="preserve">
        <w:t> </w:t>
      </w:r>
      <w:r xml:space="preserve">
        <w:t> </w:t>
      </w:r>
      <w:r>
        <w:t xml:space="preserve">If the balance in the fund on </w:t>
      </w:r>
      <w:r>
        <w:rPr>
          <w:u w:val="single"/>
        </w:rPr>
        <w:t xml:space="preserve">August</w:t>
      </w:r>
      <w:r>
        <w:t xml:space="preserve"> [</w:t>
      </w:r>
      <w:r>
        <w:rPr>
          <w:strike/>
        </w:rPr>
        <w:t xml:space="preserve">December</w:t>
      </w:r>
      <w:r>
        <w:t xml:space="preserve">] 31 of a year is less than $350,000, each license holder at the next license renewal shall pay, in addition to the renewal fee, a fee that is equal to the greater of $50 or a pro rata share of the amount necessary to obtain a balance in the fund of $350,000.</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1802.155(b),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fund contains insufficient assets to pay the consumer:</w:t>
      </w:r>
    </w:p>
    <w:p w:rsidR="003F3435" w:rsidRDefault="0032493E">
      <w:pPr>
        <w:spacing w:line="480" w:lineRule="auto"/>
        <w:ind w:firstLine="1440"/>
        <w:jc w:val="both"/>
      </w:pPr>
      <w:r>
        <w:t xml:space="preserve">(1)</w:t>
      </w:r>
      <w:r xml:space="preserve">
        <w:t> </w:t>
      </w:r>
      <w:r xml:space="preserve">
        <w:t> </w:t>
      </w:r>
      <w:r>
        <w:t xml:space="preserve">the department shall record the time and date an order for payment to a consumer was received;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department</w:t>
      </w:r>
      <w:r>
        <w:t xml:space="preserve"> [</w:t>
      </w:r>
      <w:r>
        <w:rPr>
          <w:strike/>
        </w:rPr>
        <w:t xml:space="preserve">executive director</w:t>
      </w:r>
      <w:r>
        <w:t xml:space="preserve">] shall pay consumers for whom an order is recorded under Subdivision (1) as funds become available in the order of the recorded time and date of the order.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1802.202(b),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executive director</w:t>
      </w:r>
      <w:r>
        <w:t xml:space="preserve">] may not pay a claim against an auctioneer who was not licensed at the time of the transaction on which the claim is based.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1802.203, Occupations Code, as amended by Chapters 816 (S.B. 279) and 1215 (S.B. 1147), Acts of the 78th Legislature, Regular Session, 2003, is reenacted and amended to read as follows:</w:t>
      </w:r>
    </w:p>
    <w:p w:rsidR="003F3435" w:rsidRDefault="0032493E">
      <w:pPr>
        <w:spacing w:line="480" w:lineRule="auto"/>
        <w:ind w:firstLine="720"/>
        <w:jc w:val="both"/>
      </w:pPr>
      <w:r>
        <w:t xml:space="preserve">Sec.</w:t>
      </w:r>
      <w:r xml:space="preserve">
        <w:t> </w:t>
      </w:r>
      <w:r>
        <w:t xml:space="preserve">1802.203.</w:t>
      </w:r>
      <w:r xml:space="preserve">
        <w:t> </w:t>
      </w:r>
      <w:r xml:space="preserve">
        <w:t> </w:t>
      </w:r>
      <w:r>
        <w:t xml:space="preserve">HEARING.  If the amount determined by the department under Section 1802.202 is disputed by the auctioneer [</w:t>
      </w:r>
      <w:r>
        <w:rPr>
          <w:strike/>
        </w:rPr>
        <w:t xml:space="preserve">or the aggrieved party</w:t>
      </w:r>
      <w:r>
        <w:t xml:space="preserve">], the department shall refer the matter to the State Office of Administrative Hearings for a hearing on the disputed claim.</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1802.205(a) and (b), Occupations Code, is amended to read as follows:</w:t>
      </w:r>
    </w:p>
    <w:p w:rsidR="003F3435" w:rsidRDefault="0032493E">
      <w:pPr>
        <w:spacing w:line="480" w:lineRule="auto"/>
        <w:ind w:firstLine="720"/>
        <w:jc w:val="both"/>
      </w:pPr>
      <w:r>
        <w:t xml:space="preserve">Sec.</w:t>
      </w:r>
      <w:r xml:space="preserve">
        <w:t> </w:t>
      </w:r>
      <w:r>
        <w:t xml:space="preserve">1802.205.</w:t>
      </w:r>
      <w:r xml:space="preserve">
        <w:t> </w:t>
      </w:r>
      <w:r xml:space="preserve">
        <w:t> </w:t>
      </w:r>
      <w:r>
        <w:t xml:space="preserve">PAYMENT OF CLAIM.  (a) </w:t>
      </w:r>
      <w:r>
        <w:t xml:space="preserve"> </w:t>
      </w:r>
      <w:r>
        <w:t xml:space="preserve">If the department's determination under Section 1802.202 is not disputed by the auctioneer [</w:t>
      </w:r>
      <w:r>
        <w:rPr>
          <w:strike/>
        </w:rPr>
        <w:t xml:space="preserve">or the aggrieved party</w:t>
      </w:r>
      <w:r>
        <w:t xml:space="preserve">], the </w:t>
      </w:r>
      <w:r>
        <w:rPr>
          <w:u w:val="single"/>
        </w:rPr>
        <w:t xml:space="preserve">department</w:t>
      </w:r>
      <w:r>
        <w:t xml:space="preserve"> [</w:t>
      </w:r>
      <w:r>
        <w:rPr>
          <w:strike/>
        </w:rPr>
        <w:t xml:space="preserve">executive director</w:t>
      </w:r>
      <w:r>
        <w:t xml:space="preserve">] shall pay the claim from the fund, subject to Section 1802.206.</w:t>
      </w:r>
    </w:p>
    <w:p w:rsidR="003F3435" w:rsidRDefault="0032493E">
      <w:pPr>
        <w:spacing w:line="480" w:lineRule="auto"/>
        <w:ind w:firstLine="720"/>
        <w:jc w:val="both"/>
      </w:pPr>
      <w:r>
        <w:t xml:space="preserve">(b)</w:t>
      </w:r>
      <w:r xml:space="preserve">
        <w:t> </w:t>
      </w:r>
      <w:r xml:space="preserve">
        <w:t> </w:t>
      </w:r>
      <w:r>
        <w:t xml:space="preserve">If a hearing is held on the department's determination, the </w:t>
      </w:r>
      <w:r>
        <w:rPr>
          <w:u w:val="single"/>
        </w:rPr>
        <w:t xml:space="preserve">department</w:t>
      </w:r>
      <w:r>
        <w:t xml:space="preserve"> [</w:t>
      </w:r>
      <w:r>
        <w:rPr>
          <w:strike/>
        </w:rPr>
        <w:t xml:space="preserve">executive director</w:t>
      </w:r>
      <w:r>
        <w:t xml:space="preserve">] shall pay to the aggrieved party the amount of actual damages </w:t>
      </w:r>
      <w:r>
        <w:rPr>
          <w:u w:val="single"/>
        </w:rPr>
        <w:t xml:space="preserve">as</w:t>
      </w:r>
      <w:r>
        <w:t xml:space="preserve"> determined by the </w:t>
      </w:r>
      <w:r>
        <w:rPr>
          <w:u w:val="single"/>
        </w:rPr>
        <w:t xml:space="preserve">State Office of Administrative Hearings, subject to Section 1802.206</w:t>
      </w:r>
      <w:r>
        <w:t xml:space="preserve"> [</w:t>
      </w:r>
      <w:r>
        <w:rPr>
          <w:strike/>
        </w:rPr>
        <w:t xml:space="preserve">executive director</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1802.206(a) and (c),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executive director</w:t>
      </w:r>
      <w:r>
        <w:t xml:space="preserve">] may not pay a single aggrieved party more than $15,000 </w:t>
      </w:r>
      <w:r>
        <w:rPr>
          <w:u w:val="single"/>
        </w:rPr>
        <w:t xml:space="preserve">for all claims arising from a single auction</w:t>
      </w:r>
      <w:r>
        <w:t xml:space="preserve">.</w:t>
      </w:r>
    </w:p>
    <w:p w:rsidR="003F3435" w:rsidRDefault="0032493E">
      <w:pPr>
        <w:spacing w:line="480" w:lineRule="auto"/>
        <w:ind w:firstLine="720"/>
        <w:jc w:val="both"/>
      </w:pPr>
      <w:r>
        <w:t xml:space="preserve">(c)</w:t>
      </w:r>
      <w:r xml:space="preserve">
        <w:t> </w:t>
      </w:r>
      <w:r xml:space="preserve">
        <w:t> </w:t>
      </w:r>
      <w:r>
        <w:t xml:space="preserve">The total payment of claims against a single auctioneer </w:t>
      </w:r>
      <w:r>
        <w:rPr>
          <w:u w:val="single"/>
        </w:rPr>
        <w:t xml:space="preserve">arising from a single auction</w:t>
      </w:r>
      <w:r>
        <w:t xml:space="preserve"> may not exceed </w:t>
      </w:r>
      <w:r>
        <w:rPr>
          <w:u w:val="single"/>
        </w:rPr>
        <w:t xml:space="preserve">$100,000</w:t>
      </w:r>
      <w:r>
        <w:t xml:space="preserve"> [</w:t>
      </w:r>
      <w:r>
        <w:rPr>
          <w:strike/>
        </w:rPr>
        <w:t xml:space="preserve">$30,000</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1802.207, Occupations Code, is amended to read as follows:</w:t>
      </w:r>
    </w:p>
    <w:p w:rsidR="003F3435" w:rsidRDefault="0032493E">
      <w:pPr>
        <w:spacing w:line="480" w:lineRule="auto"/>
        <w:ind w:firstLine="720"/>
        <w:jc w:val="both"/>
      </w:pPr>
      <w:r>
        <w:t xml:space="preserve">Sec.</w:t>
      </w:r>
      <w:r xml:space="preserve">
        <w:t> </w:t>
      </w:r>
      <w:r>
        <w:t xml:space="preserve">1802.207.</w:t>
      </w:r>
      <w:r xml:space="preserve">
        <w:t> </w:t>
      </w:r>
      <w:r xml:space="preserve">
        <w:t> </w:t>
      </w:r>
      <w:r>
        <w:t xml:space="preserve">REIMBURSEMENT; INTEREST. </w:t>
      </w:r>
      <w:r>
        <w:t xml:space="preserve"> </w:t>
      </w:r>
      <w:r>
        <w:t xml:space="preserve">(a) </w:t>
      </w:r>
      <w:r>
        <w:t xml:space="preserve"> </w:t>
      </w:r>
      <w:r>
        <w:t xml:space="preserve">If the </w:t>
      </w:r>
      <w:r>
        <w:rPr>
          <w:u w:val="single"/>
        </w:rPr>
        <w:t xml:space="preserve">department</w:t>
      </w:r>
      <w:r>
        <w:t xml:space="preserve"> [</w:t>
      </w:r>
      <w:r>
        <w:rPr>
          <w:strike/>
        </w:rPr>
        <w:t xml:space="preserve">executive director</w:t>
      </w:r>
      <w:r>
        <w:t xml:space="preserve">] pays a claim against an auctioneer, the auctioneer shall:</w:t>
      </w:r>
    </w:p>
    <w:p w:rsidR="003F3435" w:rsidRDefault="0032493E">
      <w:pPr>
        <w:spacing w:line="480" w:lineRule="auto"/>
        <w:ind w:firstLine="1440"/>
        <w:jc w:val="both"/>
      </w:pPr>
      <w:r>
        <w:t xml:space="preserve">(1)</w:t>
      </w:r>
      <w:r xml:space="preserve">
        <w:t> </w:t>
      </w:r>
      <w:r xml:space="preserve">
        <w:t> </w:t>
      </w:r>
      <w:r>
        <w:t xml:space="preserve">reimburse the fund immediately or agree in writing to reimburse the fund on a schedule to be determined by rule of the commission; and</w:t>
      </w:r>
    </w:p>
    <w:p w:rsidR="003F3435" w:rsidRDefault="0032493E">
      <w:pPr>
        <w:spacing w:line="480" w:lineRule="auto"/>
        <w:ind w:firstLine="1440"/>
        <w:jc w:val="both"/>
      </w:pPr>
      <w:r>
        <w:t xml:space="preserve">(2)</w:t>
      </w:r>
      <w:r xml:space="preserve">
        <w:t> </w:t>
      </w:r>
      <w:r xml:space="preserve">
        <w:t> </w:t>
      </w:r>
      <w:r>
        <w:t xml:space="preserve">immediately pay the aggrieved party any amount due to that party or agree in writing to pay the party on a schedule to be determined by rule of the commission.</w:t>
      </w:r>
    </w:p>
    <w:p w:rsidR="003F3435" w:rsidRDefault="0032493E">
      <w:pPr>
        <w:spacing w:line="480" w:lineRule="auto"/>
        <w:ind w:firstLine="720"/>
        <w:jc w:val="both"/>
      </w:pPr>
      <w:r>
        <w:t xml:space="preserve">(b)</w:t>
      </w:r>
      <w:r xml:space="preserve">
        <w:t> </w:t>
      </w:r>
      <w:r xml:space="preserve">
        <w:t> </w:t>
      </w:r>
      <w:r>
        <w:t xml:space="preserve">Payments made by an auctioneer to the fund or to an aggrieved party under this section include interest accruing at the rate of eight percent a year beginning on the date the </w:t>
      </w:r>
      <w:r>
        <w:rPr>
          <w:u w:val="single"/>
        </w:rPr>
        <w:t xml:space="preserve">department</w:t>
      </w:r>
      <w:r>
        <w:t xml:space="preserve"> [</w:t>
      </w:r>
      <w:r>
        <w:rPr>
          <w:strike/>
        </w:rPr>
        <w:t xml:space="preserve">executive director</w:t>
      </w:r>
      <w:r>
        <w:t xml:space="preserve">] pays the claim.</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1802.208, Occupations Code, is amended to read as follows:</w:t>
      </w:r>
    </w:p>
    <w:p w:rsidR="003F3435" w:rsidRDefault="0032493E">
      <w:pPr>
        <w:spacing w:line="480" w:lineRule="auto"/>
        <w:ind w:firstLine="720"/>
        <w:jc w:val="both"/>
      </w:pPr>
      <w:r>
        <w:t xml:space="preserve">Sec.</w:t>
      </w:r>
      <w:r xml:space="preserve">
        <w:t> </w:t>
      </w:r>
      <w:r>
        <w:t xml:space="preserve">1802.208.</w:t>
      </w:r>
      <w:r xml:space="preserve">
        <w:t> </w:t>
      </w:r>
      <w:r xml:space="preserve">
        <w:t> </w:t>
      </w:r>
      <w:r>
        <w:t xml:space="preserve">SUBROGATION.  If the </w:t>
      </w:r>
      <w:r>
        <w:rPr>
          <w:u w:val="single"/>
        </w:rPr>
        <w:t xml:space="preserve">department</w:t>
      </w:r>
      <w:r>
        <w:t xml:space="preserve"> </w:t>
      </w:r>
      <w:r>
        <w:t xml:space="preserve">[</w:t>
      </w:r>
      <w:r>
        <w:rPr>
          <w:strike/>
        </w:rPr>
        <w:t xml:space="preserve">executive director</w:t>
      </w:r>
      <w:r>
        <w:t xml:space="preserve">] pays a claim against an auctioneer, the department is subrogated to all rights of the aggrieved party against the auctioneer to the extent of the amount paid to the aggrieved party.</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1802.251, Occupations Code, is amended to read as follows:</w:t>
      </w:r>
    </w:p>
    <w:p w:rsidR="003F3435" w:rsidRDefault="0032493E">
      <w:pPr>
        <w:spacing w:line="480" w:lineRule="auto"/>
        <w:ind w:firstLine="720"/>
        <w:jc w:val="both"/>
      </w:pPr>
      <w:r>
        <w:t xml:space="preserve">Sec.</w:t>
      </w:r>
      <w:r xml:space="preserve">
        <w:t> </w:t>
      </w:r>
      <w:r>
        <w:t xml:space="preserve">1802.251.</w:t>
      </w:r>
      <w:r xml:space="preserve">
        <w:t> </w:t>
      </w:r>
      <w:r xml:space="preserve">
        <w:t> </w:t>
      </w:r>
      <w:r>
        <w:rPr>
          <w:u w:val="single"/>
        </w:rPr>
        <w:t xml:space="preserve">DISCIPLINARY ACTION; ADMINISTRATIVE PENALTY</w:t>
      </w:r>
      <w:r>
        <w:t xml:space="preserve"> [</w:t>
      </w:r>
      <w:r>
        <w:rPr>
          <w:strike/>
        </w:rPr>
        <w:t xml:space="preserve">DENIAL OF APPLICATION; SUSPENSION OR REVOCATION OF</w:t>
      </w:r>
      <w:r>
        <w:rPr>
          <w:strike/>
        </w:rPr>
        <w:t xml:space="preserve"> </w:t>
      </w:r>
      <w:r>
        <w:rPr>
          <w:strike/>
        </w:rPr>
        <w:t xml:space="preserve">LICENSE</w:t>
      </w:r>
      <w:r>
        <w:t xml:space="preserve">]. </w:t>
      </w:r>
      <w:r>
        <w:t xml:space="preserve"> </w:t>
      </w:r>
      <w:r>
        <w:t xml:space="preserve">The commission or executive director may </w:t>
      </w:r>
      <w:r>
        <w:rPr>
          <w:u w:val="single"/>
        </w:rPr>
        <w:t xml:space="preserve">take any action or administer a penalty under Subchapter F or G, Chapter 51, against an</w:t>
      </w:r>
      <w:r>
        <w:t xml:space="preserve"> [</w:t>
      </w:r>
      <w:r>
        <w:rPr>
          <w:strike/>
        </w:rPr>
        <w:t xml:space="preserve">deny an application for a license or suspend or revoke the license of</w:t>
      </w:r>
      <w:r>
        <w:rPr>
          <w:strike/>
        </w:rPr>
        <w:t xml:space="preserve"> </w:t>
      </w:r>
      <w:r>
        <w:rPr>
          <w:strike/>
        </w:rPr>
        <w:t xml:space="preserve">any</w:t>
      </w:r>
      <w:r>
        <w:t xml:space="preserve">]</w:t>
      </w:r>
      <w:r>
        <w:t xml:space="preserve"> auctioneer </w:t>
      </w:r>
      <w:r>
        <w:rPr>
          <w:u w:val="single"/>
        </w:rPr>
        <w:t xml:space="preserve">or associate</w:t>
      </w:r>
      <w:r>
        <w:rPr>
          <w:u w:val="single"/>
        </w:rPr>
        <w:t xml:space="preserve"> </w:t>
      </w:r>
      <w:r>
        <w:rPr>
          <w:u w:val="single"/>
        </w:rPr>
        <w:t xml:space="preserve">auctioneer</w:t>
      </w:r>
      <w:r>
        <w:t xml:space="preserve"> for:</w:t>
      </w:r>
    </w:p>
    <w:p w:rsidR="003F3435" w:rsidRDefault="0032493E">
      <w:pPr>
        <w:spacing w:line="480" w:lineRule="auto"/>
        <w:ind w:firstLine="1440"/>
        <w:jc w:val="both"/>
      </w:pPr>
      <w:r>
        <w:t xml:space="preserve">(1)</w:t>
      </w:r>
      <w:r xml:space="preserve">
        <w:t> </w:t>
      </w:r>
      <w:r xml:space="preserve">
        <w:t> </w:t>
      </w:r>
      <w:r>
        <w:t xml:space="preserve">violating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obtaining a license through false or fraudulent representation;</w:t>
      </w:r>
    </w:p>
    <w:p w:rsidR="003F3435" w:rsidRDefault="0032493E">
      <w:pPr>
        <w:spacing w:line="480" w:lineRule="auto"/>
        <w:ind w:firstLine="1440"/>
        <w:jc w:val="both"/>
      </w:pPr>
      <w:r>
        <w:t xml:space="preserve">(3)</w:t>
      </w:r>
      <w:r xml:space="preserve">
        <w:t> </w:t>
      </w:r>
      <w:r xml:space="preserve">
        <w:t> </w:t>
      </w:r>
      <w:r>
        <w:t xml:space="preserve">making a substantial misrepresentation in an application for an auctioneer's license;</w:t>
      </w:r>
    </w:p>
    <w:p w:rsidR="003F3435" w:rsidRDefault="0032493E">
      <w:pPr>
        <w:spacing w:line="480" w:lineRule="auto"/>
        <w:ind w:firstLine="1440"/>
        <w:jc w:val="both"/>
      </w:pPr>
      <w:r>
        <w:t xml:space="preserve">(4)</w:t>
      </w:r>
      <w:r xml:space="preserve">
        <w:t> </w:t>
      </w:r>
      <w:r xml:space="preserve">
        <w:t> </w:t>
      </w:r>
      <w:r>
        <w:t xml:space="preserve">engaging in a continued and flagrant course of misrepresentation or making false promises through an agent, advertising, or otherwise;</w:t>
      </w:r>
    </w:p>
    <w:p w:rsidR="003F3435" w:rsidRDefault="0032493E">
      <w:pPr>
        <w:spacing w:line="480" w:lineRule="auto"/>
        <w:ind w:firstLine="1440"/>
        <w:jc w:val="both"/>
      </w:pPr>
      <w:r>
        <w:t xml:space="preserve">(5)</w:t>
      </w:r>
      <w:r xml:space="preserve">
        <w:t> </w:t>
      </w:r>
      <w:r xml:space="preserve">
        <w:t> </w:t>
      </w:r>
      <w:r>
        <w:t xml:space="preserve">failing to account for or remit, within a reasonable time, money </w:t>
      </w:r>
      <w:r>
        <w:rPr>
          <w:u w:val="single"/>
        </w:rPr>
        <w:t xml:space="preserve">or property</w:t>
      </w:r>
      <w:r>
        <w:t xml:space="preserve"> belonging to another that is in the auctioneer's possession </w:t>
      </w:r>
      <w:r>
        <w:rPr>
          <w:u w:val="single"/>
        </w:rPr>
        <w:t xml:space="preserve">or</w:t>
      </w:r>
      <w:r>
        <w:t xml:space="preserve"> [</w:t>
      </w:r>
      <w:r>
        <w:rPr>
          <w:strike/>
        </w:rPr>
        <w:t xml:space="preserve">and]</w:t>
      </w:r>
      <w:r>
        <w:t xml:space="preserve"> commingling funds of another with the auctioneer's funds or failing to keep the funds of another in an escrow or trust account;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violating a provision of the Business &amp; Commerce Code in conducting an auction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violating a rule or order of the commission or executive director</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1802.252(a) and (c),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revoke a license issued under this chapter if the </w:t>
      </w:r>
      <w:r>
        <w:rPr>
          <w:u w:val="single"/>
        </w:rPr>
        <w:t xml:space="preserve">department</w:t>
      </w:r>
      <w:r>
        <w:t xml:space="preserve"> [</w:t>
      </w:r>
      <w:r>
        <w:rPr>
          <w:strike/>
        </w:rPr>
        <w:t xml:space="preserve">executive director</w:t>
      </w:r>
      <w:r>
        <w:t xml:space="preserve">] makes a payment from the fund as the result of an action of the license holder.</w:t>
      </w:r>
    </w:p>
    <w:p w:rsidR="003F3435" w:rsidRDefault="0032493E">
      <w:pPr>
        <w:spacing w:line="480" w:lineRule="auto"/>
        <w:ind w:firstLine="720"/>
        <w:jc w:val="both"/>
      </w:pPr>
      <w:r>
        <w:t xml:space="preserve">(c)</w:t>
      </w:r>
      <w:r xml:space="preserve">
        <w:t> </w:t>
      </w:r>
      <w:r xml:space="preserve">
        <w:t> </w:t>
      </w:r>
      <w:r>
        <w:t xml:space="preserve">An auctioneer </w:t>
      </w:r>
      <w:r>
        <w:rPr>
          <w:u w:val="single"/>
        </w:rPr>
        <w:t xml:space="preserve">or associate auctioneer</w:t>
      </w:r>
      <w:r>
        <w:t xml:space="preserve"> is not eligible for a new license until the auctioneer </w:t>
      </w:r>
      <w:r>
        <w:rPr>
          <w:u w:val="single"/>
        </w:rPr>
        <w:t xml:space="preserve">or associate auctioneer</w:t>
      </w:r>
      <w:r>
        <w:t xml:space="preserve"> has repaid in full the amount paid from the fund on the auctioneer's account, including interest[</w:t>
      </w:r>
      <w:r>
        <w:rPr>
          <w:strike/>
        </w:rPr>
        <w:t xml:space="preserve">, unless:</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a hearing is held;</w:t>
      </w:r>
      <w:r>
        <w:rPr>
          <w:strike/>
        </w:rPr>
        <w:t xml:space="preserve"> </w:t>
      </w:r>
      <w:r>
        <w:rPr>
          <w:strike/>
        </w:rPr>
        <w:t xml:space="preserve">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the executive director issues a new probated license</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1802.253, Occupations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rPr>
          <w:u w:val="single"/>
        </w:rPr>
        <w:t xml:space="preserve">If the department proposes to deny</w:t>
      </w:r>
      <w:r>
        <w:t xml:space="preserve"> [</w:t>
      </w:r>
      <w:r>
        <w:rPr>
          <w:strike/>
        </w:rPr>
        <w:t xml:space="preserve">Before denying</w:t>
      </w:r>
      <w:r>
        <w:t xml:space="preserve">] an application for a license </w:t>
      </w:r>
      <w:r>
        <w:rPr>
          <w:u w:val="single"/>
        </w:rPr>
        <w:t xml:space="preserve">or take a disciplinary action or issue an administrative penalty against a license holder, the applicant or license holder is entitled to</w:t>
      </w:r>
      <w:r>
        <w:t xml:space="preserve"> [</w:t>
      </w:r>
      <w:r>
        <w:rPr>
          <w:strike/>
        </w:rPr>
        <w:t xml:space="preserve">commission or executive director shall:</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set the</w:t>
      </w:r>
      <w:r>
        <w:rPr>
          <w:strike/>
        </w:rPr>
        <w:t xml:space="preserve"> </w:t>
      </w:r>
      <w:r>
        <w:rPr>
          <w:strike/>
        </w:rPr>
        <w:t xml:space="preserve">matter for</w:t>
      </w:r>
      <w:r>
        <w:t xml:space="preserve">] a hearing [</w:t>
      </w:r>
      <w:r>
        <w:rPr>
          <w:strike/>
        </w:rPr>
        <w:t xml:space="preserve">to be</w:t>
      </w:r>
      <w:r>
        <w:rPr>
          <w:strike/>
        </w:rPr>
        <w:t xml:space="preserve"> </w:t>
      </w:r>
      <w:r>
        <w:rPr>
          <w:strike/>
        </w:rPr>
        <w:t xml:space="preserve">conducted by</w:t>
      </w:r>
      <w:r>
        <w:rPr>
          <w:strike/>
        </w:rPr>
        <w:t xml:space="preserve"> </w:t>
      </w:r>
      <w:r>
        <w:rPr>
          <w:strike/>
        </w:rPr>
        <w:t xml:space="preserve">the State Office of</w:t>
      </w:r>
      <w:r>
        <w:rPr>
          <w:strike/>
        </w:rPr>
        <w:t xml:space="preserve"> </w:t>
      </w:r>
      <w:r>
        <w:rPr>
          <w:strike/>
        </w:rPr>
        <w:t xml:space="preserve">Administrative Hearings;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before the hearing date, notify the applicant in</w:t>
      </w:r>
      <w:r>
        <w:rPr>
          <w:strike/>
        </w:rPr>
        <w:t xml:space="preserve"> </w:t>
      </w:r>
      <w:r>
        <w:rPr>
          <w:strike/>
        </w:rPr>
        <w:t xml:space="preserve">writing of:</w:t>
      </w:r>
    </w:p>
    <w:p w:rsidR="003F3435" w:rsidRDefault="0032493E">
      <w:pPr>
        <w:spacing w:line="480" w:lineRule="auto"/>
        <w:ind w:firstLine="2160"/>
        <w:jc w:val="both"/>
      </w:pPr>
      <w:r>
        <w:rPr>
          <w:strike/>
        </w:rPr>
        <w:t xml:space="preserve">(A)</w:t>
      </w:r>
      <w:r xml:space="preserve">
        <w:rPr>
          <w:strike/>
        </w:rPr>
        <w:t> </w:t>
      </w:r>
      <w:r xml:space="preserve">
        <w:rPr>
          <w:strike/>
        </w:rPr>
        <w:t> </w:t>
      </w:r>
      <w:r>
        <w:rPr>
          <w:strike/>
        </w:rPr>
        <w:t xml:space="preserve">the charges alleged</w:t>
      </w:r>
      <w:r>
        <w:rPr>
          <w:strike/>
        </w:rPr>
        <w:t xml:space="preserve"> </w:t>
      </w:r>
      <w:r>
        <w:rPr>
          <w:strike/>
        </w:rPr>
        <w:t xml:space="preserve">or the question to be determined at the hearing; and</w:t>
      </w:r>
    </w:p>
    <w:p w:rsidR="003F3435" w:rsidRDefault="0032493E">
      <w:pPr>
        <w:spacing w:line="480" w:lineRule="auto"/>
        <w:ind w:firstLine="2160"/>
        <w:jc w:val="both"/>
      </w:pPr>
      <w:r>
        <w:rPr>
          <w:strike/>
        </w:rPr>
        <w:t xml:space="preserve">(B)</w:t>
      </w:r>
      <w:r xml:space="preserve">
        <w:rPr>
          <w:strike/>
        </w:rPr>
        <w:t> </w:t>
      </w:r>
      <w:r xml:space="preserve">
        <w:rPr>
          <w:strike/>
        </w:rPr>
        <w:t> </w:t>
      </w:r>
      <w:r>
        <w:rPr>
          <w:strike/>
        </w:rPr>
        <w:t xml:space="preserve">the date and location of</w:t>
      </w:r>
      <w:r>
        <w:rPr>
          <w:strike/>
        </w:rPr>
        <w:t xml:space="preserve"> </w:t>
      </w:r>
      <w:r>
        <w:rPr>
          <w:strike/>
        </w:rPr>
        <w:t xml:space="preserve">the hearing</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proceeding relating to a license denial and disciplinary action by the department under this chapter is a contested case under Chapter 2001, Government Code.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1802.301(a),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acts as an auctioneer </w:t>
      </w:r>
      <w:r>
        <w:rPr>
          <w:u w:val="single"/>
        </w:rPr>
        <w:t xml:space="preserve">or an associate auctioneer</w:t>
      </w:r>
      <w:r>
        <w:t xml:space="preserve"> </w:t>
      </w:r>
      <w:r>
        <w:t xml:space="preserve">without a license.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1802.056(b) and (c);</w:t>
      </w:r>
    </w:p>
    <w:p w:rsidR="003F3435" w:rsidRDefault="0032493E">
      <w:pPr>
        <w:spacing w:line="480" w:lineRule="auto"/>
        <w:ind w:firstLine="1440"/>
        <w:jc w:val="both"/>
      </w:pPr>
      <w:r>
        <w:t xml:space="preserve">(2)</w:t>
      </w:r>
      <w:r xml:space="preserve">
        <w:t> </w:t>
      </w:r>
      <w:r xml:space="preserve">
        <w:t> </w:t>
      </w:r>
      <w:r>
        <w:t xml:space="preserve">Section 1802.059;</w:t>
      </w:r>
    </w:p>
    <w:p w:rsidR="003F3435" w:rsidRDefault="0032493E">
      <w:pPr>
        <w:spacing w:line="480" w:lineRule="auto"/>
        <w:ind w:firstLine="1440"/>
        <w:jc w:val="both"/>
      </w:pPr>
      <w:r>
        <w:t xml:space="preserve">(3)</w:t>
      </w:r>
      <w:r xml:space="preserve">
        <w:t> </w:t>
      </w:r>
      <w:r xml:space="preserve">
        <w:t> </w:t>
      </w:r>
      <w:r>
        <w:t xml:space="preserve">Section 1802.060;</w:t>
      </w:r>
    </w:p>
    <w:p w:rsidR="003F3435" w:rsidRDefault="0032493E">
      <w:pPr>
        <w:spacing w:line="480" w:lineRule="auto"/>
        <w:ind w:firstLine="1440"/>
        <w:jc w:val="both"/>
      </w:pPr>
      <w:r>
        <w:t xml:space="preserve">(4)</w:t>
      </w:r>
      <w:r xml:space="preserve">
        <w:t> </w:t>
      </w:r>
      <w:r xml:space="preserve">
        <w:t> </w:t>
      </w:r>
      <w:r>
        <w:t xml:space="preserve">Section 1802.103(b);</w:t>
      </w:r>
    </w:p>
    <w:p w:rsidR="003F3435" w:rsidRDefault="0032493E">
      <w:pPr>
        <w:spacing w:line="480" w:lineRule="auto"/>
        <w:ind w:firstLine="1440"/>
        <w:jc w:val="both"/>
      </w:pPr>
      <w:r>
        <w:t xml:space="preserve">(5)</w:t>
      </w:r>
      <w:r xml:space="preserve">
        <w:t> </w:t>
      </w:r>
      <w:r xml:space="preserve">
        <w:t> </w:t>
      </w:r>
      <w:r>
        <w:t xml:space="preserve">Section 1802.109;</w:t>
      </w:r>
    </w:p>
    <w:p w:rsidR="003F3435" w:rsidRDefault="0032493E">
      <w:pPr>
        <w:spacing w:line="480" w:lineRule="auto"/>
        <w:ind w:firstLine="1440"/>
        <w:jc w:val="both"/>
      </w:pPr>
      <w:r>
        <w:t xml:space="preserve">(6)</w:t>
      </w:r>
      <w:r xml:space="preserve">
        <w:t> </w:t>
      </w:r>
      <w:r xml:space="preserve">
        <w:t> </w:t>
      </w:r>
      <w:r>
        <w:t xml:space="preserve">Section 1802.154;</w:t>
      </w:r>
    </w:p>
    <w:p w:rsidR="003F3435" w:rsidRDefault="0032493E">
      <w:pPr>
        <w:spacing w:line="480" w:lineRule="auto"/>
        <w:ind w:firstLine="1440"/>
        <w:jc w:val="both"/>
      </w:pPr>
      <w:r>
        <w:t xml:space="preserve">(7)</w:t>
      </w:r>
      <w:r xml:space="preserve">
        <w:t> </w:t>
      </w:r>
      <w:r xml:space="preserve">
        <w:t> </w:t>
      </w:r>
      <w:r>
        <w:t xml:space="preserve">Section 1802.156;</w:t>
      </w:r>
    </w:p>
    <w:p w:rsidR="003F3435" w:rsidRDefault="0032493E">
      <w:pPr>
        <w:spacing w:line="480" w:lineRule="auto"/>
        <w:ind w:firstLine="1440"/>
        <w:jc w:val="both"/>
      </w:pPr>
      <w:r>
        <w:t xml:space="preserve">(8)</w:t>
      </w:r>
      <w:r xml:space="preserve">
        <w:t> </w:t>
      </w:r>
      <w:r xml:space="preserve">
        <w:t> </w:t>
      </w:r>
      <w:r>
        <w:t xml:space="preserve">Section 1802.201;</w:t>
      </w:r>
    </w:p>
    <w:p w:rsidR="003F3435" w:rsidRDefault="0032493E">
      <w:pPr>
        <w:spacing w:line="480" w:lineRule="auto"/>
        <w:ind w:firstLine="1440"/>
        <w:jc w:val="both"/>
      </w:pPr>
      <w:r>
        <w:t xml:space="preserve">(9)</w:t>
      </w:r>
      <w:r xml:space="preserve">
        <w:t> </w:t>
      </w:r>
      <w:r xml:space="preserve">
        <w:t> </w:t>
      </w:r>
      <w:r>
        <w:t xml:space="preserve">Section 1802.206(b); and</w:t>
      </w:r>
    </w:p>
    <w:p w:rsidR="003F3435" w:rsidRDefault="0032493E">
      <w:pPr>
        <w:spacing w:line="480" w:lineRule="auto"/>
        <w:ind w:firstLine="1440"/>
        <w:jc w:val="both"/>
      </w:pPr>
      <w:r>
        <w:t xml:space="preserve">(10)</w:t>
      </w:r>
      <w:r xml:space="preserve">
        <w:t> </w:t>
      </w:r>
      <w:r xml:space="preserve">
        <w:t> </w:t>
      </w:r>
      <w:r>
        <w:t xml:space="preserve">Section 1802.303.</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w:t>
      </w:r>
      <w:r>
        <w:t xml:space="preserve"> </w:t>
      </w:r>
      <w:r>
        <w:t xml:space="preserve">The changes in law made by this Act to Chapter 1802, Occupations Code, do not affect the validity of a proceeding pending before a court or other governmental entity on the effective date of this Act.</w:t>
      </w:r>
    </w:p>
    <w:p w:rsidR="003F3435" w:rsidRDefault="0032493E">
      <w:pPr>
        <w:spacing w:line="480" w:lineRule="auto"/>
        <w:ind w:firstLine="720"/>
        <w:jc w:val="both"/>
      </w:pPr>
      <w:r>
        <w:t xml:space="preserve">(b)</w:t>
      </w:r>
      <w:r xml:space="preserve">
        <w:t> </w:t>
      </w:r>
      <w:r xml:space="preserve">
        <w:t> </w:t>
      </w:r>
      <w:r>
        <w:t xml:space="preserve">An offense or other violation committed before the effective date of this Act is governed by the law in effect on the date the offense or violation was committed, and the former law is continued in effect for that purpose. </w:t>
      </w:r>
      <w:r>
        <w:t xml:space="preserve"> </w:t>
      </w:r>
      <w:r>
        <w:t xml:space="preserve">For purposes of this section, an offense or violation was committed before the effective date of this Act if any element of the offense or violation was committed before that date.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