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88R3362 JXC-D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air quality permits for aggregate production operations and concrete batch plants.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382, Health and Safety Code, is amended by adding Section 382.067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382.067.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 CONDITIONS FOR CERTAIN AGGREGATE PRODUCTION AND CONCRETE PLANT FACILITIES.  (a)  This section applies only to a standard permit issued under Section 382.05195 or 382.05198 relating to the operation of a facility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used for the production of aggregates, as defined by Section 28A.001, Water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concrete plant that performs wet batching, dry batching, or central mixing.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require as a condition of issuing or approving the use of a permit that the applicant: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with the application a plan for: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reclaiming the land disturbed by the operation of the facility;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maintaining safe lanes for ingress to and egress from the facility;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monitoring and mitigating sound created by the operation of the facility;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the plan submitted under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require a person authorized to use a permit to modify a plan submitted under Subsection (b) as necessary for public health and safety.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establish a system to track complaints received by the commission about a facility described by Subsection (a). If the commission receives a significant number of complaints about noise or dust emitted from the facility, the commission may require the operator of the facility to, as applicable: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mitigate sound emitted from the facility;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minimize dust emissions by spraying vehicles leaving the facility with water or dust-suppressant chemicals or implementing other dust control measures as necessary.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382.067(b) and (c), Health and Safety Code, as added by this Act, apply only to an authorization to use a permit for which an application is submitted to the Texas Commission on Environmental Quality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