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88R15058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Romero, Jr.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training on the treatment of toll project roadways during inclement weather.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372, Transportation Code, is amended by adding Section 372.059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372.059.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TREATMENT OF TOLL ROADWAY DURING INCLEMENT WEATHER.  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(c), a toll project entity that treats a roadway maintained by the entity during icy or snowy weather shall require each employee or contractor who performs the treatment to complete a training course on treating roadways during icy or snowy weather in the same manner as a department employee who treats roadways during icy or snowy weather.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make training courses that it provides to department employees available to a person required to receive training under Subsection (a) and may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authorize a toll project entity to require that an employee or contractor complete a training course provided by another entity that includes substantially the same information as a course provided by the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