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88R11834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4863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Teacher Retirement System of Texas who is subject to Chapter 826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805.0015, Government Code, is amended to read as follows:</w:t>
      </w:r>
    </w:p>
    <w:p w:rsidR="003F3435" w:rsidRDefault="0032493E">
      <w:pPr>
        <w:spacing w:line="480" w:lineRule="auto"/>
        <w:ind w:firstLine="720"/>
        <w:jc w:val="both"/>
      </w:pPr>
      <w:r>
        <w:t xml:space="preserve">Sec.</w:t>
      </w:r>
      <w:r xml:space="preserve">
        <w:t> </w:t>
      </w:r>
      <w:r>
        <w:t xml:space="preserve">805.0015.</w:t>
      </w:r>
      <w:r xml:space="preserve">
        <w:t> </w:t>
      </w:r>
      <w:r xml:space="preserve">
        <w:t> </w:t>
      </w:r>
      <w:r>
        <w:t xml:space="preserve">APPLICABILITY. </w:t>
      </w:r>
      <w:r>
        <w:t xml:space="preserve"> </w:t>
      </w:r>
      <w:r>
        <w:t xml:space="preserve">This chapter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member of the employees retirement system who is subject to Chapter 820</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teacher retirement system who is subject to Chapter 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821.001, Government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"Cash balance group member" means a member subject to Chapter 826.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822.005(a)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w:t>
      </w:r>
      <w:r>
        <w:rPr>
          <w:u w:val="single"/>
        </w:rPr>
        <w:t xml:space="preserve">may withdraw all of the accumulated contributions credited in the member's savings account if the member:</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who</w:t>
      </w:r>
      <w:r>
        <w:t xml:space="preserve">] is absent from service except by death or retirement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participating in the optional defined contribution plan under Chapter 827</w:t>
      </w:r>
      <w:r>
        <w:t xml:space="preserve"> [</w:t>
      </w:r>
      <w:r>
        <w:rPr>
          <w:strike/>
        </w:rPr>
        <w:t xml:space="preserve">may withdraw all of the accumulated contributions credited to the person in the member savings account</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(a)(2), a</w:t>
      </w:r>
      <w:r>
        <w:t xml:space="preserve"> [</w:t>
      </w:r>
      <w:r>
        <w:rPr>
          <w:strike/>
        </w:rPr>
        <w:t xml:space="preserve">A</w:t>
      </w:r>
      <w:r>
        <w:t xml:space="preserve">] person is not entitled to withdraw contributions if the person is employed, has applied for employment, or has received a promise of employment with an employer covered by the retirement system.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823.001, Government Code, is amended to read as follows:</w:t>
      </w:r>
    </w:p>
    <w:p w:rsidR="003F3435" w:rsidRDefault="0032493E">
      <w:pPr>
        <w:spacing w:line="480" w:lineRule="auto"/>
        <w:ind w:firstLine="720"/>
        <w:jc w:val="both"/>
      </w:pPr>
      <w:r>
        <w:t xml:space="preserve">Sec.</w:t>
      </w:r>
      <w:r xml:space="preserve">
        <w:t> </w:t>
      </w:r>
      <w:r>
        <w:t xml:space="preserve">823.001.</w:t>
      </w:r>
      <w:r xml:space="preserve">
        <w:t> </w:t>
      </w:r>
      <w:r xml:space="preserve">
        <w:t> </w:t>
      </w:r>
      <w:r>
        <w:t xml:space="preserve">TYPES OF CREDITABLE SERVICE. </w:t>
      </w:r>
      <w:r>
        <w:t xml:space="preserve"> </w:t>
      </w:r>
      <w:r>
        <w:t xml:space="preserve">The types of service creditable in the retirement system are </w:t>
      </w:r>
      <w:r>
        <w:rPr>
          <w:u w:val="single"/>
        </w:rPr>
        <w:t xml:space="preserve">membership service and, if applicable</w:t>
      </w:r>
      <w:r>
        <w:t xml:space="preserve">:</w:t>
      </w:r>
    </w:p>
    <w:p w:rsidR="003F3435" w:rsidRDefault="0032493E">
      <w:pPr>
        <w:spacing w:line="480" w:lineRule="auto"/>
        <w:ind w:firstLine="1440"/>
        <w:jc w:val="both"/>
      </w:pPr>
      <w:r>
        <w:t xml:space="preserve">(1)</w:t>
      </w:r>
      <w:r xml:space="preserve">
        <w:t> </w:t>
      </w:r>
      <w:r xml:space="preserve">
        <w:t> </w:t>
      </w:r>
      <w:r>
        <w:t xml:space="preserve">prior service;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membership service;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823, Government Code, is amended by adding Section 823.0015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823.0015.</w:t>
      </w:r>
      <w:r>
        <w:rPr>
          <w:u w:val="single"/>
        </w:rPr>
        <w:t xml:space="preserve"> </w:t>
      </w:r>
      <w:r>
        <w:rPr>
          <w:u w:val="single"/>
        </w:rPr>
        <w:t xml:space="preserve"> </w:t>
      </w:r>
      <w:r>
        <w:rPr>
          <w:u w:val="single"/>
        </w:rP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Sections 823.004 and 823.006;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D, E, and F.</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823.203, Government Code, is amended to read as follows:</w:t>
      </w:r>
    </w:p>
    <w:p w:rsidR="003F3435" w:rsidRDefault="0032493E">
      <w:pPr>
        <w:spacing w:line="480" w:lineRule="auto"/>
        <w:ind w:firstLine="720"/>
        <w:jc w:val="both"/>
      </w:pPr>
      <w:r>
        <w:t xml:space="preserve">Sec.</w:t>
      </w:r>
      <w:r xml:space="preserve">
        <w:t> </w:t>
      </w:r>
      <w:r>
        <w:t xml:space="preserve">823.203.</w:t>
      </w:r>
      <w:r xml:space="preserve">
        <w:t> </w:t>
      </w:r>
      <w:r xml:space="preserve">
        <w:t> </w:t>
      </w:r>
      <w:r>
        <w:t xml:space="preserve">MEMBERSHIP SERVICE FOR OPTIONAL RETIREMENT </w:t>
      </w:r>
      <w:r>
        <w:rPr>
          <w:u w:val="single"/>
        </w:rPr>
        <w:t xml:space="preserve">PROGRAMS</w:t>
      </w:r>
      <w:r>
        <w:t xml:space="preserve"> </w:t>
      </w:r>
      <w:r>
        <w:t xml:space="preserve">[</w:t>
      </w:r>
      <w:r>
        <w:rPr>
          <w:strike/>
        </w:rPr>
        <w:t xml:space="preserve">PROGRAM</w:t>
      </w:r>
      <w:r>
        <w:t xml:space="preserve">]. </w:t>
      </w:r>
      <w:r>
        <w:t xml:space="preserve"> </w:t>
      </w:r>
      <w:r>
        <w:t xml:space="preserve">A member may not establish service credit in the retirement system for any period when the member was participating in the </w:t>
      </w:r>
      <w:r>
        <w:rPr>
          <w:u w:val="single"/>
        </w:rPr>
        <w:t xml:space="preserve">optional defined contribution plan under Chapter 827 or the</w:t>
      </w:r>
      <w:r>
        <w:t xml:space="preserve"> optional retirement program under Chapter 830.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824.002(a)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effective date of a member's service retirement is the last day of the later of the following months:</w:t>
      </w:r>
    </w:p>
    <w:p w:rsidR="003F3435" w:rsidRDefault="0032493E">
      <w:pPr>
        <w:spacing w:line="480" w:lineRule="auto"/>
        <w:ind w:firstLine="1440"/>
        <w:jc w:val="both"/>
      </w:pPr>
      <w:r>
        <w:t xml:space="preserve">(1)</w:t>
      </w:r>
      <w:r xml:space="preserve">
        <w:t> </w:t>
      </w:r>
      <w:r xml:space="preserve">
        <w:t> </w:t>
      </w:r>
      <w:r>
        <w:t xml:space="preserve">any month in a three-month period in which the third month is the month in which the member applies for retirement as provided by Section</w:t>
      </w:r>
      <w:r xml:space="preserve">
        <w:t> </w:t>
      </w:r>
      <w:r>
        <w:t xml:space="preserve">824.201 </w:t>
      </w:r>
      <w:r>
        <w:rPr>
          <w:u w:val="single"/>
        </w:rPr>
        <w:t xml:space="preserve">or 826.051</w:t>
      </w:r>
      <w:r>
        <w:t xml:space="preserve">;</w:t>
      </w:r>
    </w:p>
    <w:p w:rsidR="003F3435" w:rsidRDefault="0032493E">
      <w:pPr>
        <w:spacing w:line="480" w:lineRule="auto"/>
        <w:ind w:firstLine="1440"/>
        <w:jc w:val="both"/>
      </w:pPr>
      <w:r>
        <w:t xml:space="preserve">(2)</w:t>
      </w:r>
      <w:r xml:space="preserve">
        <w:t> </w:t>
      </w:r>
      <w:r xml:space="preserve">
        <w:t> </w:t>
      </w:r>
      <w:r>
        <w:t xml:space="preserve">the month in which the member satisfies age and service requirements for service retirement as provided by Section 824.202 </w:t>
      </w:r>
      <w:r>
        <w:rPr>
          <w:u w:val="single"/>
        </w:rPr>
        <w:t xml:space="preserve">or 826.052</w:t>
      </w:r>
      <w:r>
        <w:t xml:space="preserve">; or</w:t>
      </w:r>
    </w:p>
    <w:p w:rsidR="003F3435" w:rsidRDefault="0032493E">
      <w:pPr>
        <w:spacing w:line="480" w:lineRule="auto"/>
        <w:ind w:firstLine="1440"/>
        <w:jc w:val="both"/>
      </w:pPr>
      <w:r>
        <w:t xml:space="preserve">(3)</w:t>
      </w:r>
      <w:r xml:space="preserve">
        <w:t> </w:t>
      </w:r>
      <w:r xml:space="preserve">
        <w:t> </w:t>
      </w:r>
      <w:r>
        <w:t xml:space="preserve">the month in which the member's employment in a position included in the coverage of the retirement system ends.</w:t>
      </w:r>
    </w:p>
    <w:p w:rsidR="003F3435" w:rsidRDefault="0032493E">
      <w:pPr>
        <w:spacing w:line="480" w:lineRule="auto"/>
        <w:ind w:firstLine="720"/>
        <w:jc w:val="both"/>
      </w:pPr>
      <w:r>
        <w:t xml:space="preserve">(e)</w:t>
      </w:r>
      <w:r xml:space="preserve">
        <w:t> </w:t>
      </w:r>
      <w:r xml:space="preserve">
        <w:t> </w:t>
      </w:r>
      <w:r>
        <w:t xml:space="preserve">Except as provided by Section 823.403(d), if applicable, not later than two months after the later of a member's retirement date or the last day of the month in which the member's application for retirement is submitted, and before the later of the due date for the first monthly annuity payment or the date on which the retirement system issues the first monthly annuity payment, a member applying for service retirement may, after providing notice to the retirement system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reinstate withdrawn contributions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w:t>
      </w:r>
      <w:r>
        <w:t xml:space="preserve">, make deposits for military service and equivalent membership service</w:t>
      </w:r>
      <w:r>
        <w:rPr>
          <w:u w:val="single"/>
        </w:rPr>
        <w:t xml:space="preserve">;</w:t>
      </w:r>
      <w:r>
        <w:t xml:space="preserve">[</w:t>
      </w:r>
      <w:r>
        <w:rPr>
          <w:strike/>
        </w:rPr>
        <w:t xml:space="preserve">,</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receive service credit as provided by this subtitle.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824.1011(a),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is receiving a standard service or disability retirement annuity under Section 824.203 or 824.304(b) </w:t>
      </w:r>
      <w:r>
        <w:rPr>
          <w:u w:val="single"/>
        </w:rPr>
        <w:t xml:space="preserve">or a cash balance annuity under Subchapter B, Chapter 826,</w:t>
      </w:r>
      <w:r>
        <w:t xml:space="preserve"> and who marries after the date of the person's retirement may replace the annuity by selecting an optional retirement annuity under Section 824.204(c)(1), (c)(2), or (c)(5) or under Section 824.308(c)(1), (c)(2), or (c)(5), as applicable, and designating the person's spouse as beneficiary before the second anniversary of the marriage in the same manner as an annuity selection and designation of beneficiary may be made before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824, Government Code, is amended by adding Section 824.2005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824.2005.</w:t>
      </w:r>
      <w:r>
        <w:rPr>
          <w:u w:val="single"/>
        </w:rPr>
        <w:t xml:space="preserve"> </w:t>
      </w:r>
      <w:r>
        <w:rPr>
          <w:u w:val="single"/>
        </w:rPr>
        <w:t xml:space="preserve"> </w:t>
      </w:r>
      <w:r>
        <w:rPr>
          <w:u w:val="single"/>
        </w:rPr>
        <w:t xml:space="preserve">INAPPLICABILITY OF SUBCHAPTER TO CASH BALANCE GROUP MEMBERS.  This subchapter does not apply to a cash balance group member.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824.203,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(c)</w:t>
      </w:r>
      <w:r>
        <w:rPr>
          <w:u w:val="single"/>
        </w:rPr>
        <w:t xml:space="preserve">,</w:t>
      </w:r>
      <w:r>
        <w:t xml:space="preserve"> [</w:t>
      </w:r>
      <w:r>
        <w:rPr>
          <w:strike/>
        </w:rPr>
        <w:t xml:space="preserve">and</w:t>
      </w:r>
      <w:r>
        <w:t xml:space="preserve">] (d), </w:t>
      </w:r>
      <w:r>
        <w:rPr>
          <w:u w:val="single"/>
        </w:rPr>
        <w:t xml:space="preserve">and (e),</w:t>
      </w:r>
      <w:r>
        <w:t xml:space="preserve"> the standard service retirement annuity is an amount computed on the basis of the member's average annual compensation for the five years of service, whether or not consecutive, in which the member received the highest annual compensation, times 2.3 percent for each year of service credit in the retirement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 member who retires on or after September 1, 2024, and whose five highest years of compensation under the retirement system include one or more years in which the member's compensation exceeded $100,000, the maximum amount that may be used for any year in computing the member's average annual compensation under Subsection (a) is $100,000.  The board of trustees by rule may, in the board's discretion, from time to time adjust the limit on member compensation prescribed by this subsection to reflect the rate of growth of inflation in this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G, Chapter 824, Government Code, is amended by adding Section 824.6005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824.6005.</w:t>
      </w:r>
      <w:r>
        <w:rPr>
          <w:u w:val="single"/>
        </w:rPr>
        <w:t xml:space="preserve"> </w:t>
      </w:r>
      <w:r>
        <w:rPr>
          <w:u w:val="single"/>
        </w:rPr>
        <w:t xml:space="preserve"> </w:t>
      </w:r>
      <w:r>
        <w:rPr>
          <w:u w:val="single"/>
        </w:rPr>
        <w:t xml:space="preserve">INAPPLICABILITY OF SUBCHAPTER TO CASH BALANCE GROUP MEMBERS.  This subchapter does not apply to a cash balance group member.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825.307(a)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retirement system shall deposit in a member's individual account in the member savings account</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that is deducted from the member's compensation;</w:t>
      </w:r>
    </w:p>
    <w:p w:rsidR="003F3435" w:rsidRDefault="0032493E">
      <w:pPr>
        <w:spacing w:line="480" w:lineRule="auto"/>
        <w:ind w:firstLine="1440"/>
        <w:jc w:val="both"/>
      </w:pPr>
      <w:r>
        <w:t xml:space="preserve">(2)</w:t>
      </w:r>
      <w:r xml:space="preserve">
        <w:t> </w:t>
      </w:r>
      <w:r xml:space="preserve">
        <w:t> </w:t>
      </w:r>
      <w:r>
        <w:t xml:space="preserve">the portion of a deposit made on or after resumption of membership that represents the amount of retirement benefits received;</w:t>
      </w:r>
    </w:p>
    <w:p w:rsidR="003F3435" w:rsidRDefault="0032493E">
      <w:pPr>
        <w:spacing w:line="480" w:lineRule="auto"/>
        <w:ind w:firstLine="1440"/>
        <w:jc w:val="both"/>
      </w:pPr>
      <w:r>
        <w:t xml:space="preserve">(3)</w:t>
      </w:r>
      <w:r xml:space="preserve">
        <w:t> </w:t>
      </w:r>
      <w:r xml:space="preserve">
        <w:t> </w:t>
      </w:r>
      <w:r>
        <w:t xml:space="preserve">the portion of a deposit to reinstate service credit previously canceled that represents the amount withdrawn or refunded;</w:t>
      </w:r>
    </w:p>
    <w:p w:rsidR="003F3435" w:rsidRDefault="0032493E">
      <w:pPr>
        <w:spacing w:line="480" w:lineRule="auto"/>
        <w:ind w:firstLine="1440"/>
        <w:jc w:val="both"/>
      </w:pPr>
      <w:r>
        <w:t xml:space="preserve">(4)</w:t>
      </w:r>
      <w:r xml:space="preserve">
        <w:t> </w:t>
      </w:r>
      <w:r xml:space="preserve">
        <w:t> </w:t>
      </w:r>
      <w:r>
        <w:t xml:space="preserve">the portion of a deposit to establish military service credit required by Section 823.302(c);</w:t>
      </w:r>
    </w:p>
    <w:p w:rsidR="003F3435" w:rsidRDefault="0032493E">
      <w:pPr>
        <w:spacing w:line="480" w:lineRule="auto"/>
        <w:ind w:firstLine="1440"/>
        <w:jc w:val="both"/>
      </w:pPr>
      <w:r>
        <w:t xml:space="preserve">(5)</w:t>
      </w:r>
      <w:r xml:space="preserve">
        <w:t> </w:t>
      </w:r>
      <w:r xml:space="preserve">
        <w:t> </w:t>
      </w:r>
      <w:r>
        <w:t xml:space="preserve">the portion of a deposit to establish USERRA credit required by Section 823.304(c);</w:t>
      </w:r>
    </w:p>
    <w:p w:rsidR="003F3435" w:rsidRDefault="0032493E">
      <w:pPr>
        <w:spacing w:line="480" w:lineRule="auto"/>
        <w:ind w:firstLine="1440"/>
        <w:jc w:val="both"/>
      </w:pPr>
      <w:r>
        <w:t xml:space="preserve">(6)</w:t>
      </w:r>
      <w:r xml:space="preserve">
        <w:t> </w:t>
      </w:r>
      <w:r xml:space="preserve">
        <w:t> </w:t>
      </w:r>
      <w:r>
        <w:t xml:space="preserve">the portion of a deposit to establish:</w:t>
      </w:r>
    </w:p>
    <w:p w:rsidR="003F3435" w:rsidRDefault="0032493E">
      <w:pPr>
        <w:spacing w:line="480" w:lineRule="auto"/>
        <w:ind w:firstLine="2160"/>
        <w:jc w:val="both"/>
      </w:pPr>
      <w:r>
        <w:t xml:space="preserve">(A)</w:t>
      </w:r>
      <w:r xml:space="preserve">
        <w:t> </w:t>
      </w:r>
      <w:r xml:space="preserve">
        <w:t> </w:t>
      </w:r>
      <w:r>
        <w:t xml:space="preserve">equivalent membership service credit required by Section 823.401(d), 823.402(e), 823.403(d), 823.404(c), or 823.406(b) or former Section 823.405; or</w:t>
      </w:r>
    </w:p>
    <w:p w:rsidR="003F3435" w:rsidRDefault="0032493E">
      <w:pPr>
        <w:spacing w:line="480" w:lineRule="auto"/>
        <w:ind w:firstLine="2160"/>
        <w:jc w:val="both"/>
      </w:pPr>
      <w:r>
        <w:t xml:space="preserve">(B)</w:t>
      </w:r>
      <w:r xml:space="preserve">
        <w:t> </w:t>
      </w:r>
      <w:r xml:space="preserve">
        <w:t> </w:t>
      </w:r>
      <w:r>
        <w:t xml:space="preserve">unreported service credit or compensation required by Section 825.403(h); and</w:t>
      </w:r>
    </w:p>
    <w:p w:rsidR="003F3435" w:rsidRDefault="0032493E">
      <w:pPr>
        <w:spacing w:line="480" w:lineRule="auto"/>
        <w:ind w:firstLine="1440"/>
        <w:jc w:val="both"/>
      </w:pPr>
      <w:r>
        <w:t xml:space="preserve">(7)</w:t>
      </w:r>
      <w:r xml:space="preserve">
        <w:t> </w:t>
      </w:r>
      <w:r xml:space="preserve">
        <w:t> </w:t>
      </w:r>
      <w:r>
        <w:t xml:space="preserve">interest earned on money in the account as provided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Subsections (b) and (c) and Section 825.313(c)</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Sections 826.102 and 826.103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826.102 or 826.103, interest</w:t>
      </w:r>
      <w:r>
        <w:t xml:space="preserve"> [</w:t>
      </w:r>
      <w:r>
        <w:rPr>
          <w:strike/>
        </w:rPr>
        <w:t xml:space="preserve">Interest</w:t>
      </w:r>
      <w:r>
        <w:t xml:space="preserve">] on a member's contribution is earned monthly and computed at the rate of two percent a year.  Except as provided by Subsection (c), interest is computed based on the mean balance in the member's account during that fiscal year and shall be credited on August 31 of each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825.309,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cash balance group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825.311, Government Code, is amended to read as follows:</w:t>
      </w:r>
    </w:p>
    <w:p w:rsidR="003F3435" w:rsidRDefault="0032493E">
      <w:pPr>
        <w:spacing w:line="480" w:lineRule="auto"/>
        <w:ind w:firstLine="720"/>
        <w:jc w:val="both"/>
      </w:pPr>
      <w:r>
        <w:t xml:space="preserve">Sec.</w:t>
      </w:r>
      <w:r xml:space="preserve">
        <w:t> </w:t>
      </w:r>
      <w:r>
        <w:t xml:space="preserve">825.311.</w:t>
      </w:r>
      <w:r xml:space="preserve">
        <w:t> </w:t>
      </w:r>
      <w:r xml:space="preserve">
        <w:t> </w:t>
      </w:r>
      <w:r>
        <w:t xml:space="preserve">INTEREST ACCOUNT. </w:t>
      </w:r>
      <w:r>
        <w:rPr>
          <w:u w:val="single"/>
        </w:rPr>
        <w:t xml:space="preserve">Except as provided by Section 826.102 or 826.103, in</w:t>
      </w:r>
      <w:r>
        <w:t xml:space="preserve"> [</w:t>
      </w:r>
      <w:r>
        <w:rPr>
          <w:strike/>
        </w:rPr>
        <w:t xml:space="preserve">In</w:t>
      </w:r>
      <w:r>
        <w:t xml:space="preserve">] the interest account the retirement system shall:</w:t>
      </w:r>
    </w:p>
    <w:p w:rsidR="003F3435" w:rsidRDefault="0032493E">
      <w:pPr>
        <w:spacing w:line="480" w:lineRule="auto"/>
        <w:ind w:firstLine="1440"/>
        <w:jc w:val="both"/>
      </w:pPr>
      <w:r>
        <w:t xml:space="preserve">(1)</w:t>
      </w:r>
      <w:r xml:space="preserve">
        <w:t> </w:t>
      </w:r>
      <w:r xml:space="preserve">
        <w:t> </w:t>
      </w:r>
      <w:r>
        <w:t xml:space="preserve">deposit all income, interest, and dividends from deposits and investments of assets of the retirement system;</w:t>
      </w:r>
    </w:p>
    <w:p w:rsidR="003F3435" w:rsidRDefault="0032493E">
      <w:pPr>
        <w:spacing w:line="480" w:lineRule="auto"/>
        <w:ind w:firstLine="1440"/>
        <w:jc w:val="both"/>
      </w:pPr>
      <w:r>
        <w:t xml:space="preserve">(2)</w:t>
      </w:r>
      <w:r xml:space="preserve">
        <w:t> </w:t>
      </w:r>
      <w:r xml:space="preserve">
        <w:t> </w:t>
      </w:r>
      <w:r>
        <w:t xml:space="preserve">accumulate net capital gains and losses resulting from the sale, call, maturity, conversion, or recognition of changes in carrying values of investments of the retirement system; and</w:t>
      </w:r>
    </w:p>
    <w:p w:rsidR="003F3435" w:rsidRDefault="0032493E">
      <w:pPr>
        <w:spacing w:line="480" w:lineRule="auto"/>
        <w:ind w:firstLine="1440"/>
        <w:jc w:val="both"/>
      </w:pPr>
      <w:r>
        <w:t xml:space="preserve">(3)</w:t>
      </w:r>
      <w:r xml:space="preserve">
        <w:t> </w:t>
      </w:r>
      <w:r xml:space="preserve">
        <w:t> </w:t>
      </w:r>
      <w:r>
        <w:t xml:space="preserve">accumulate net income or losses from other investments.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825.402, Government Code, is amended to read as follows:</w:t>
      </w:r>
    </w:p>
    <w:p w:rsidR="003F3435" w:rsidRDefault="0032493E">
      <w:pPr>
        <w:spacing w:line="480" w:lineRule="auto"/>
        <w:ind w:firstLine="720"/>
        <w:jc w:val="both"/>
      </w:pPr>
      <w:r>
        <w:t xml:space="preserve">Sec.</w:t>
      </w:r>
      <w:r xml:space="preserve">
        <w:t> </w:t>
      </w:r>
      <w:r>
        <w:t xml:space="preserve">825.402.</w:t>
      </w:r>
      <w:r xml:space="preserve">
        <w:t> </w:t>
      </w:r>
      <w:r xml:space="preserve">
        <w:t> </w:t>
      </w:r>
      <w:r>
        <w:t xml:space="preserve">RATE OF </w:t>
      </w:r>
      <w:r>
        <w:rPr>
          <w:u w:val="single"/>
        </w:rPr>
        <w:t xml:space="preserve">CERTAIN</w:t>
      </w:r>
      <w:r>
        <w:t xml:space="preserve"> MEMBER CONTRIBUTIONS. </w:t>
      </w:r>
      <w:r>
        <w:t xml:space="preserve"> </w:t>
      </w:r>
      <w:r>
        <w:t xml:space="preserve">The rate of contributions for each member of the retirement system</w:t>
      </w:r>
      <w:r>
        <w:rPr>
          <w:u w:val="single"/>
        </w:rPr>
        <w:t xml:space="preserve">, other than a cash balance group member,</w:t>
      </w:r>
      <w:r>
        <w:t xml:space="preserve"> is:</w:t>
      </w:r>
    </w:p>
    <w:p w:rsidR="003F3435" w:rsidRDefault="0032493E">
      <w:pPr>
        <w:spacing w:line="480" w:lineRule="auto"/>
        <w:ind w:firstLine="1440"/>
        <w:jc w:val="both"/>
      </w:pPr>
      <w:r>
        <w:t xml:space="preserve">(1)</w:t>
      </w:r>
      <w:r xml:space="preserve">
        <w:t> </w:t>
      </w:r>
      <w:r xml:space="preserve">
        <w:t> </w:t>
      </w:r>
      <w:r>
        <w:t xml:space="preserve">five percent of the member's annual compensation or $180, whichever is less, for service rendered after August 31, 1937, and before September 1, 1957;</w:t>
      </w:r>
    </w:p>
    <w:p w:rsidR="003F3435" w:rsidRDefault="0032493E">
      <w:pPr>
        <w:spacing w:line="480" w:lineRule="auto"/>
        <w:ind w:firstLine="1440"/>
        <w:jc w:val="both"/>
      </w:pPr>
      <w:r>
        <w:t xml:space="preserve">(2)</w:t>
      </w:r>
      <w:r xml:space="preserve">
        <w:t> </w:t>
      </w:r>
      <w:r xml:space="preserve">
        <w:t> </w:t>
      </w:r>
      <w:r>
        <w:t xml:space="preserve">six percent of the first $8,400 of the member's annual compensation for service rendered after August 31, 1957, and before September 1, 1969;</w:t>
      </w:r>
    </w:p>
    <w:p w:rsidR="003F3435" w:rsidRDefault="0032493E">
      <w:pPr>
        <w:spacing w:line="480" w:lineRule="auto"/>
        <w:ind w:firstLine="1440"/>
        <w:jc w:val="both"/>
      </w:pPr>
      <w:r>
        <w:t xml:space="preserve">(3)</w:t>
      </w:r>
      <w:r xml:space="preserve">
        <w:t> </w:t>
      </w:r>
      <w:r xml:space="preserve">
        <w:t> </w:t>
      </w:r>
      <w:r>
        <w:t xml:space="preserve">six percent of the member's annual compensation for service rendered after August 31, 1969, and before the first day of the 1977-78 school year;</w:t>
      </w:r>
    </w:p>
    <w:p w:rsidR="003F3435" w:rsidRDefault="0032493E">
      <w:pPr>
        <w:spacing w:line="480" w:lineRule="auto"/>
        <w:ind w:firstLine="1440"/>
        <w:jc w:val="both"/>
      </w:pPr>
      <w:r>
        <w:t xml:space="preserve">(4)</w:t>
      </w:r>
      <w:r xml:space="preserve">
        <w:t> </w:t>
      </w:r>
      <w:r xml:space="preserve">
        <w:t> </w:t>
      </w:r>
      <w:r>
        <w:t xml:space="preserve">6.65 percent of the member's annual compensation for service rendered after the last day of the period described by Subdivision (3) and before September 1, 1985;</w:t>
      </w:r>
    </w:p>
    <w:p w:rsidR="003F3435" w:rsidRDefault="0032493E">
      <w:pPr>
        <w:spacing w:line="480" w:lineRule="auto"/>
        <w:ind w:firstLine="1440"/>
        <w:jc w:val="both"/>
      </w:pPr>
      <w:r>
        <w:t xml:space="preserve">(5)</w:t>
      </w:r>
      <w:r xml:space="preserve">
        <w:t> </w:t>
      </w:r>
      <w:r xml:space="preserve">
        <w:t> </w:t>
      </w:r>
      <w:r>
        <w:t xml:space="preserve">6.4 percent of the member's annual compensation for service rendered after August 31, 1985, and before September 1, 2014;</w:t>
      </w:r>
    </w:p>
    <w:p w:rsidR="003F3435" w:rsidRDefault="0032493E">
      <w:pPr>
        <w:spacing w:line="480" w:lineRule="auto"/>
        <w:ind w:firstLine="1440"/>
        <w:jc w:val="both"/>
      </w:pPr>
      <w:r>
        <w:t xml:space="preserve">(6)</w:t>
      </w:r>
      <w:r xml:space="preserve">
        <w:t> </w:t>
      </w:r>
      <w:r xml:space="preserve">
        <w:t> </w:t>
      </w:r>
      <w:r>
        <w:t xml:space="preserve">6.7 percent of the member's annual compensation for service rendered after August 31, 2014, and before September 1, 2015;</w:t>
      </w:r>
    </w:p>
    <w:p w:rsidR="003F3435" w:rsidRDefault="0032493E">
      <w:pPr>
        <w:spacing w:line="480" w:lineRule="auto"/>
        <w:ind w:firstLine="1440"/>
        <w:jc w:val="both"/>
      </w:pPr>
      <w:r>
        <w:t xml:space="preserve">(7)</w:t>
      </w:r>
      <w:r xml:space="preserve">
        <w:t> </w:t>
      </w:r>
      <w:r xml:space="preserve">
        <w:t> </w:t>
      </w:r>
      <w:r>
        <w:t xml:space="preserve">7.2 percent of the member's annual compensation for service rendered after August 31, 2015, and before September 1, 2016;</w:t>
      </w:r>
    </w:p>
    <w:p w:rsidR="003F3435" w:rsidRDefault="0032493E">
      <w:pPr>
        <w:spacing w:line="480" w:lineRule="auto"/>
        <w:ind w:firstLine="1440"/>
        <w:jc w:val="both"/>
      </w:pPr>
      <w:r>
        <w:t xml:space="preserve">(8)</w:t>
      </w:r>
      <w:r xml:space="preserve">
        <w:t> </w:t>
      </w:r>
      <w:r xml:space="preserve">
        <w:t> </w:t>
      </w:r>
      <w:r>
        <w:t xml:space="preserve">7.7 percent of the member's annual compensation for service rendered after August 31, 2016, and before September 1, 2017;</w:t>
      </w:r>
    </w:p>
    <w:p w:rsidR="003F3435" w:rsidRDefault="0032493E">
      <w:pPr>
        <w:spacing w:line="480" w:lineRule="auto"/>
        <w:ind w:firstLine="1440"/>
        <w:jc w:val="both"/>
      </w:pPr>
      <w:r>
        <w:t xml:space="preserve">(9)</w:t>
      </w:r>
      <w:r xml:space="preserve">
        <w:t> </w:t>
      </w:r>
      <w:r xml:space="preserve">
        <w:t> </w:t>
      </w:r>
      <w:r>
        <w:t xml:space="preserve">for compensation paid on or after September 1, 2017, and before September 1, 2019, the lesser of:</w:t>
      </w:r>
    </w:p>
    <w:p w:rsidR="003F3435" w:rsidRDefault="0032493E">
      <w:pPr>
        <w:spacing w:line="480" w:lineRule="auto"/>
        <w:ind w:firstLine="2160"/>
        <w:jc w:val="both"/>
      </w:pPr>
      <w:r>
        <w:t xml:space="preserve">(A)</w:t>
      </w:r>
      <w:r xml:space="preserve">
        <w:t> </w:t>
      </w:r>
      <w:r xml:space="preserve">
        <w:t> </w:t>
      </w:r>
      <w:r>
        <w:t xml:space="preserve">7.7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7.7 percent reduced by one-tenth of one percent for each one-tenth of one percent that the state contribution rate for the fiscal year to which the compensation relates is less than the state contribution rate established for the 2015 fiscal year;</w:t>
      </w:r>
    </w:p>
    <w:p w:rsidR="003F3435" w:rsidRDefault="0032493E">
      <w:pPr>
        <w:spacing w:line="480" w:lineRule="auto"/>
        <w:ind w:firstLine="1440"/>
        <w:jc w:val="both"/>
      </w:pPr>
      <w:r>
        <w:t xml:space="preserve">(10)</w:t>
      </w:r>
      <w:r xml:space="preserve">
        <w:t> </w:t>
      </w:r>
      <w:r xml:space="preserve">
        <w:t> </w:t>
      </w:r>
      <w:r>
        <w:t xml:space="preserve">for compensation paid on or after September 1, 2019, and before September 1, 2021, the lesser of:</w:t>
      </w:r>
    </w:p>
    <w:p w:rsidR="003F3435" w:rsidRDefault="0032493E">
      <w:pPr>
        <w:spacing w:line="480" w:lineRule="auto"/>
        <w:ind w:firstLine="2160"/>
        <w:jc w:val="both"/>
      </w:pPr>
      <w:r>
        <w:t xml:space="preserve">(A)</w:t>
      </w:r>
      <w:r xml:space="preserve">
        <w:t> </w:t>
      </w:r>
      <w:r xml:space="preserve">
        <w:t> </w:t>
      </w:r>
      <w:r>
        <w:t xml:space="preserve">7.7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7.7 percent reduced by one-tenth of one percent for each one-tenth of one percent that the state contribution rate for the fiscal year to which the compensation relates is less than the state contribution rate established for that fiscal year under Section 825.404(a-2);</w:t>
      </w:r>
    </w:p>
    <w:p w:rsidR="003F3435" w:rsidRDefault="0032493E">
      <w:pPr>
        <w:spacing w:line="480" w:lineRule="auto"/>
        <w:ind w:firstLine="1440"/>
        <w:jc w:val="both"/>
      </w:pPr>
      <w:r>
        <w:t xml:space="preserve">(11)</w:t>
      </w:r>
      <w:r xml:space="preserve">
        <w:t> </w:t>
      </w:r>
      <w:r xml:space="preserve">
        <w:t> </w:t>
      </w:r>
      <w:r>
        <w:t xml:space="preserve">for compensation paid on or after September 1, 2021, and before September 1, 2023, the lesser of:</w:t>
      </w:r>
    </w:p>
    <w:p w:rsidR="003F3435" w:rsidRDefault="0032493E">
      <w:pPr>
        <w:spacing w:line="480" w:lineRule="auto"/>
        <w:ind w:firstLine="2160"/>
        <w:jc w:val="both"/>
      </w:pPr>
      <w:r>
        <w:t xml:space="preserve">(A)</w:t>
      </w:r>
      <w:r xml:space="preserve">
        <w:t> </w:t>
      </w:r>
      <w:r xml:space="preserve">
        <w:t> </w:t>
      </w:r>
      <w:r>
        <w:t xml:space="preserve">eight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eight percent reduced by one-tenth of one percent for each one-tenth of one percent that the state contribution rate for the fiscal year to which the compensation relates is less than the state contribution rate established for that fiscal year under Section 825.404(a-2); and</w:t>
      </w:r>
    </w:p>
    <w:p w:rsidR="003F3435" w:rsidRDefault="0032493E">
      <w:pPr>
        <w:spacing w:line="480" w:lineRule="auto"/>
        <w:ind w:firstLine="1440"/>
        <w:jc w:val="both"/>
      </w:pPr>
      <w:r>
        <w:t xml:space="preserve">(12)</w:t>
      </w:r>
      <w:r xml:space="preserve">
        <w:t> </w:t>
      </w:r>
      <w:r xml:space="preserve">
        <w:t> </w:t>
      </w:r>
      <w:r>
        <w:t xml:space="preserve">for compensation paid on or after September 1, 2023, the lesser of:</w:t>
      </w:r>
    </w:p>
    <w:p w:rsidR="003F3435" w:rsidRDefault="0032493E">
      <w:pPr>
        <w:spacing w:line="480" w:lineRule="auto"/>
        <w:ind w:firstLine="2160"/>
        <w:jc w:val="both"/>
      </w:pPr>
      <w:r>
        <w:t xml:space="preserve">(A)</w:t>
      </w:r>
      <w:r xml:space="preserve">
        <w:t> </w:t>
      </w:r>
      <w:r xml:space="preserve">
        <w:t> </w:t>
      </w:r>
      <w:r>
        <w:t xml:space="preserve">8.25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8.25 percent reduced by one-tenth of one percent for each one-tenth of one percent that the state contribution rate for the fiscal year to which the compensation relates is less than the state contribution rate established for that fiscal year under Section 825.404(a-2).</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825.403(a),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payroll period, each employer shall deduct from the compensation of each member employed by the employer the amount required by Section 825.402 </w:t>
      </w:r>
      <w:r>
        <w:rPr>
          <w:u w:val="single"/>
        </w:rPr>
        <w:t xml:space="preserve">or 826.101, as applicable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825.404(b)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Before November 2 of each even-numbered year, the board of trustees, in coordination with the Legislative Budget Board, shall certify to the comptroller of public accounts for review and adoption an estimate of the amount necessary to pay the state's contributions to the retirement system for the following biennium</w:t>
      </w:r>
      <w:r>
        <w:rPr>
          <w:u w:val="single"/>
        </w:rPr>
        <w:t xml:space="preserve">, including the amount necessary to pay the state's contributions under the optional defined contribution plan under Chapter 827</w:t>
      </w:r>
      <w:r>
        <w:t xml:space="preserve">.  For qualifying employees under Subsection (a-1)(1), the board of trustees shall include only the amount payable by the state under Subsection (a-1)(1) in determining the amount to be certified.</w:t>
      </w:r>
    </w:p>
    <w:p w:rsidR="003F3435" w:rsidRDefault="0032493E">
      <w:pPr>
        <w:spacing w:line="480" w:lineRule="auto"/>
        <w:ind w:firstLine="720"/>
        <w:jc w:val="both"/>
      </w:pPr>
      <w:r>
        <w:t xml:space="preserve">(e)</w:t>
      </w:r>
      <w:r xml:space="preserve">
        <w:t> </w:t>
      </w:r>
      <w:r xml:space="preserve">
        <w:t> </w:t>
      </w:r>
      <w:r>
        <w:t xml:space="preserve">All money appropriated by the state to the retirement system shall be paid to the state contribution account in equal monthly installments as provided by Section 403.093(c)</w:t>
      </w:r>
      <w:r>
        <w:rPr>
          <w:u w:val="single"/>
        </w:rPr>
        <w:t xml:space="preserve">, except for the payment of the state's contributions under Section 827.108(a)</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825.4092, Government Code, is amended to read as follows:</w:t>
      </w:r>
    </w:p>
    <w:p w:rsidR="003F3435" w:rsidRDefault="0032493E">
      <w:pPr>
        <w:spacing w:line="480" w:lineRule="auto"/>
        <w:ind w:firstLine="720"/>
        <w:jc w:val="both"/>
      </w:pPr>
      <w:r>
        <w:t xml:space="preserve">Sec.</w:t>
      </w:r>
      <w:r xml:space="preserve">
        <w:t> </w:t>
      </w:r>
      <w:r>
        <w:t xml:space="preserve">825.4092.</w:t>
      </w:r>
      <w:r xml:space="preserve">
        <w:t> </w:t>
      </w:r>
      <w:r xml:space="preserve">
        <w:t> </w:t>
      </w:r>
      <w:r>
        <w:t xml:space="preserve">EMPLOYER CONTRIBUTIONS FOR </w:t>
      </w:r>
      <w:r>
        <w:rPr>
          <w:u w:val="single"/>
        </w:rPr>
        <w:t xml:space="preserve">CERTAIN</w:t>
      </w:r>
      <w:r>
        <w:t xml:space="preserve"> EMPLOYED RETIREES.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825.4092(a),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an employer who reports to the retirement system the employment of a retiree </w:t>
      </w:r>
      <w:r>
        <w:rPr>
          <w:u w:val="single"/>
        </w:rPr>
        <w:t xml:space="preserve">other than a retiree under Chapter 826</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Subtitle C, Title 8, Government Code, is amended by adding Chapters 826 and 827 to read as follows:</w:t>
      </w:r>
    </w:p>
    <w:p w:rsidR="003F3435" w:rsidRDefault="0032493E">
      <w:pPr>
        <w:spacing w:line="480" w:lineRule="auto"/>
        <w:jc w:val="center"/>
      </w:pPr>
      <w:r>
        <w:rPr>
          <w:u w:val="single"/>
        </w:rPr>
        <w:t xml:space="preserve">CHAPTER 826.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member savings account,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826.102 and 826.103,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Except as provided by Subsection (b),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was hired.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may make a one-time election to cease membership in the retirement system and begin participation in the optional defined contribution plan under Chapter 827. </w:t>
      </w:r>
      <w:r>
        <w:rPr>
          <w:u w:val="single"/>
        </w:rPr>
        <w:t xml:space="preserve"> </w:t>
      </w:r>
      <w:r>
        <w:rPr>
          <w:u w:val="single"/>
        </w:rPr>
        <w:t xml:space="preserve">For purposes of Chapter 827, a person who makes an election under this subsection is considered hired on the date immediately following the date the person's membership in the retirement system terminates. </w:t>
      </w:r>
      <w:r>
        <w:rPr>
          <w:u w:val="single"/>
        </w:rPr>
        <w:t xml:space="preserve"> </w:t>
      </w:r>
      <w:r>
        <w:rPr>
          <w:u w:val="single"/>
        </w:rPr>
        <w:t xml:space="preserve">The election must be on a form and in the manner prescribed by the board of trustees.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65 years old and has five years of service credit in the retirement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62 years old, has at least five years of service credit in the retirement system, and the sum of the member's age and amount of service credit in the retirement system, including months of age and credit, equals or exceeds the number 80.</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826.053.</w:t>
      </w:r>
      <w:r>
        <w:rPr>
          <w:u w:val="single"/>
        </w:rPr>
        <w:t xml:space="preserve"> </w:t>
      </w:r>
      <w:r>
        <w:rPr>
          <w:u w:val="single"/>
        </w:rPr>
        <w:t xml:space="preserve"> </w:t>
      </w:r>
      <w:r>
        <w:rPr>
          <w:u w:val="single"/>
        </w:rPr>
        <w:t xml:space="preserve">CASH BALANCE BENEFITS FOR MEMBERS.  (a)</w:t>
      </w:r>
      <w:r>
        <w:rPr>
          <w:u w:val="single"/>
        </w:rPr>
        <w:t xml:space="preserve"> </w:t>
      </w:r>
      <w:r>
        <w:rPr>
          <w:u w:val="single"/>
        </w:rPr>
        <w:t xml:space="preserve"> </w:t>
      </w:r>
      <w:r>
        <w:rPr>
          <w:u w:val="single"/>
        </w:rPr>
        <w:t xml:space="preserve">The state match for the cash balance benefit for service credited to the retirement system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of trustees for that purpose under Section 825.105.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826.054.</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824 is entitled to a cash balance annuity under Section 826.053 instead of the annuity otherwise provided under Chapter 824.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826.101.</w:t>
      </w:r>
      <w:r>
        <w:rPr>
          <w:u w:val="single"/>
        </w:rPr>
        <w:t xml:space="preserve"> </w:t>
      </w:r>
      <w:r>
        <w:rPr>
          <w:u w:val="single"/>
        </w:rPr>
        <w:t xml:space="preserve"> </w:t>
      </w:r>
      <w:r>
        <w:rPr>
          <w:u w:val="single"/>
        </w:rPr>
        <w:t xml:space="preserve">COLLECTION OF MEMBER CONTRIBUTIONS.  Each payroll period, each employer shall cause to be deducted from the compensation of a member subject to this chapter a contribution of 8.25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826.102.</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member savings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826.103.</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in addition to the amount deposited under Section 826.102,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deposit into each member's individual account in the member savings account an amount equal to the gain sharing interest rate determined under Subsection (a) for the fiscal year multiplied by the member's accumulated account balance;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of a retiree or annuitant under this chapter by multiplying the annuity by an amount equal to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826.053.</w:t>
      </w:r>
    </w:p>
    <w:p w:rsidR="003F3435" w:rsidRDefault="0032493E">
      <w:pPr>
        <w:spacing w:line="480" w:lineRule="auto"/>
        <w:jc w:val="center"/>
      </w:pPr>
      <w:r>
        <w:rPr>
          <w:u w:val="single"/>
        </w:rPr>
        <w:t xml:space="preserve">CHAPTER 827.  OPTIONAL DEFINED CONTRIBUTION PLAN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"Optional defined contribution plan" means the plan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plan" means an employees' deferred compensation plan qualified under Section 403(b), Internal Revenue Code of 1986, and regulations adopted under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827.002.</w:t>
      </w:r>
      <w:r>
        <w:rPr>
          <w:u w:val="single"/>
        </w:rPr>
        <w:t xml:space="preserve"> </w:t>
      </w:r>
      <w:r>
        <w:rPr>
          <w:u w:val="single"/>
        </w:rPr>
        <w:t xml:space="preserve"> </w:t>
      </w:r>
      <w:r>
        <w:rPr>
          <w:u w:val="single"/>
        </w:rPr>
        <w:t xml:space="preserve">EXCESS BENEFIT ARRANGEMENT. The retirement system may establish a governmental excess benefit arrangement as provided by Section 415(m), Internal Revenue Code of 1986, and regulations adopted under that section, for the purpose of providing to participants in the optional defined contribution plan any portion of a participant's benefits that would otherwise be payable under the terms of the plan except for the limitation on benefits imposed by Section 415, Internal Revenue Code of 1986, and regulations adopted under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827.003.</w:t>
      </w:r>
      <w:r>
        <w:rPr>
          <w:u w:val="single"/>
        </w:rPr>
        <w:t xml:space="preserve"> </w:t>
      </w:r>
      <w:r>
        <w:rPr>
          <w:u w:val="single"/>
        </w:rPr>
        <w:t xml:space="preserve"> </w:t>
      </w:r>
      <w:r>
        <w:rPr>
          <w:u w:val="single"/>
        </w:rPr>
        <w:t xml:space="preserve">RULES. The board of trustees shall adopt any rules necessary to administer this chapter.</w:t>
      </w:r>
    </w:p>
    <w:p w:rsidR="003F3435" w:rsidRDefault="0032493E">
      <w:pPr>
        <w:spacing w:line="480" w:lineRule="auto"/>
        <w:jc w:val="center"/>
      </w:pPr>
      <w:r>
        <w:rPr>
          <w:u w:val="single"/>
        </w:rPr>
        <w:t xml:space="preserve">SUBCHAPTER B.  AUTHORITY TO ESTABLISH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827.051.</w:t>
      </w:r>
      <w:r>
        <w:rPr>
          <w:u w:val="single"/>
        </w:rPr>
        <w:t xml:space="preserve"> </w:t>
      </w:r>
      <w:r>
        <w:rPr>
          <w:u w:val="single"/>
        </w:rPr>
        <w:t xml:space="preserve"> </w:t>
      </w:r>
      <w:r>
        <w:rPr>
          <w:u w:val="single"/>
        </w:rPr>
        <w:t xml:space="preserve">ESTABLISHMENT OF PLAN; ADMINISTRATION.  (a)  The retirement system shall establish and administer an optional defined contribution plan that is a qualified plan and under which a person eligible for cash balance group membership under Chapter 826 may elect to pay contributions to the optional defined contribution plan for the purchase of investment products selected by the person from among products that are authorized to be provided under a qualified plan and that are offered by a single vendor authorized to provide the products in this state and selected by the board of trustees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adopt rules for the selection of companies that may provide investment products under the optional defined contribution plan.  The rules must provide for the selection of a single vendor that must provide a variety of investment products authorized for a qualified plan.  The vendor must offer at least one product that provides a set of target date funds based on portfolios that automatically rebalance over time.  The board of trustees shall rebid the contract to provide investment products at least once every five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provider of investment products is exempt from the payment of franchise or premium taxes on products issued under the optional defined contribution plan.</w:t>
      </w:r>
    </w:p>
    <w:p w:rsidR="003F3435" w:rsidRDefault="0032493E">
      <w:pPr>
        <w:spacing w:line="480" w:lineRule="auto"/>
        <w:jc w:val="center"/>
      </w:pPr>
      <w:r>
        <w:rPr>
          <w:u w:val="single"/>
        </w:rPr>
        <w:t xml:space="preserve">SUBCHAPTER C.  PLAN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827.101.</w:t>
      </w:r>
      <w:r>
        <w:rPr>
          <w:u w:val="single"/>
        </w:rPr>
        <w:t xml:space="preserve"> </w:t>
      </w:r>
      <w:r>
        <w:rPr>
          <w:u w:val="single"/>
        </w:rPr>
        <w:t xml:space="preserve"> </w:t>
      </w:r>
      <w:r>
        <w:rPr>
          <w:u w:val="single"/>
        </w:rPr>
        <w:t xml:space="preserve">ELIGIBILITY AND ELECTION TO PARTICIPATE IN PLAN. (a)</w:t>
      </w:r>
      <w:r>
        <w:rPr>
          <w:u w:val="single"/>
        </w:rPr>
        <w:t xml:space="preserve"> </w:t>
      </w:r>
      <w:r>
        <w:rPr>
          <w:u w:val="single"/>
        </w:rPr>
        <w:t xml:space="preserve"> </w:t>
      </w:r>
      <w:r>
        <w:rPr>
          <w:u w:val="single"/>
        </w:rPr>
        <w:t xml:space="preserve">Instead of participating as a member of the retirement system under Chapter 826, a person who holds a position included in the coverage of the retirement system is eligible to participate in the optional defined contribution plan unless the person is participating in the optional retirement program under Chapter 830.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in the optional defined contribution plan is an alternative to participation as a contributing member of the retirement system for the same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826.002(b), a person eligible to participate in the optional defined contribution plan may elect to participate in the plan not later than the 90th day after the date the person begins service in a position included in the coverage of the retirement system.</w:t>
      </w:r>
      <w:r>
        <w:rPr>
          <w:u w:val="single"/>
        </w:rPr>
        <w:t xml:space="preserve"> </w:t>
      </w:r>
      <w:r>
        <w:rPr>
          <w:u w:val="single"/>
        </w:rPr>
        <w:t xml:space="preserve"> </w:t>
      </w:r>
      <w:r>
        <w:rPr>
          <w:u w:val="single"/>
        </w:rPr>
        <w:t xml:space="preserve">The election must be on a form and in the manner prescribed by the board of trustees.  If a person does not make an election as provided by this subsection, the person is considered to have elected to begin or continue participation as a member of the retirement system under Chapter 826.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Section 827.105, an election made under this section is irrevocable.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827.102.</w:t>
      </w:r>
      <w:r>
        <w:rPr>
          <w:u w:val="single"/>
        </w:rPr>
        <w:t xml:space="preserve"> </w:t>
      </w:r>
      <w:r>
        <w:rPr>
          <w:u w:val="single"/>
        </w:rPr>
        <w:t xml:space="preserve"> </w:t>
      </w:r>
      <w:r>
        <w:rPr>
          <w:u w:val="single"/>
        </w:rPr>
        <w:t xml:space="preserve">EFFECT OF EMPLOYMENT CHANGES. A person participating in the optional defined contribution plan continues to participate in the plan when the person changes employment to another position included in the coverage of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827.103.</w:t>
      </w:r>
      <w:r>
        <w:rPr>
          <w:u w:val="single"/>
        </w:rPr>
        <w:t xml:space="preserve"> </w:t>
      </w:r>
      <w:r>
        <w:rPr>
          <w:u w:val="single"/>
        </w:rPr>
        <w:t xml:space="preserve"> </w:t>
      </w:r>
      <w:r>
        <w:rPr>
          <w:u w:val="single"/>
        </w:rPr>
        <w:t xml:space="preserve">WITHDRAWAL OF RETIREMENT SYSTEM CONTRIBUTIONS. A person who participates in the optional defined contribution plan may withdraw benefits attributable to contributions in the manner and with the effect provided by Subchapter A, Chapter 822.</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827.104.</w:t>
      </w:r>
      <w:r>
        <w:rPr>
          <w:u w:val="single"/>
        </w:rPr>
        <w:t xml:space="preserve"> </w:t>
      </w:r>
      <w:r>
        <w:rPr>
          <w:u w:val="single"/>
        </w:rPr>
        <w:t xml:space="preserve"> </w:t>
      </w:r>
      <w:r>
        <w:rPr>
          <w:u w:val="single"/>
        </w:rPr>
        <w:t xml:space="preserve">IMMEDIATE VESTING OF BENEFITS; TERMINATION OF PARTICIPATION.  (a)  Benefits in the optional defined contribution plan that are attributable to a participant's contribution under Section 827.108(a) vest in the participant immediately.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Benefits in the optional defined contribution plan that are attributable to the state's contribution under Section 827.108(a) vest in a participant immediately.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terminates participation in the optional defined contribution plan, without losing any vested benefits,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termination of employment in all positions included in the coverage of the retirement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election to participate as a cash balance group member made in accordance with Section 827.105.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benefits of a product purchased under the optional defined contribution plan become available under the terms of the product but not before the participant terminates participation under Subsection (c) or attains 70-1/2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Benefits in the optional defined contribution plan that are attributable to the state's contribution under Section 827.108(a) that are not vested in a participant who terminates participation shall be used to offset the amount of the state's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827.105.</w:t>
      </w:r>
      <w:r>
        <w:rPr>
          <w:u w:val="single"/>
        </w:rPr>
        <w:t xml:space="preserve"> </w:t>
      </w:r>
      <w:r>
        <w:rPr>
          <w:u w:val="single"/>
        </w:rPr>
        <w:t xml:space="preserve"> </w:t>
      </w:r>
      <w:r>
        <w:rPr>
          <w:u w:val="single"/>
        </w:rPr>
        <w:t xml:space="preserve">ONE-TIME MEMBERSHIP ELECTION; RESUMPTION OF RETIREMENT SYSTEM MEMBERSHIP. </w:t>
      </w:r>
      <w:r>
        <w:rPr>
          <w:u w:val="single"/>
        </w:rPr>
        <w:t xml:space="preserve"> </w:t>
      </w:r>
      <w:r>
        <w:rPr>
          <w:u w:val="single"/>
        </w:rPr>
        <w:t xml:space="preserve">(a) </w:t>
      </w:r>
      <w:r>
        <w:rPr>
          <w:u w:val="single"/>
        </w:rPr>
        <w:t xml:space="preserve"> </w:t>
      </w:r>
      <w:r>
        <w:rPr>
          <w:u w:val="single"/>
        </w:rPr>
        <w:t xml:space="preserve">A person who is eligible to participate in the optional defined contribution plan may make a one-time election to cease participation in the plan and begin participation as a member of the retirement system under Chapter 826. </w:t>
      </w:r>
      <w:r>
        <w:rPr>
          <w:u w:val="single"/>
        </w:rPr>
        <w:t xml:space="preserve"> </w:t>
      </w:r>
      <w:r>
        <w:rPr>
          <w:u w:val="single"/>
        </w:rPr>
        <w:t xml:space="preserve">For purposes of Chapter 826, a person who makes an election under this subsection is considered hired on the date immediately following the date the person's participation in the plan terminates. </w:t>
      </w:r>
      <w:r>
        <w:rPr>
          <w:u w:val="single"/>
        </w:rPr>
        <w:t xml:space="preserve"> </w:t>
      </w:r>
      <w:r>
        <w:rPr>
          <w:u w:val="single"/>
        </w:rPr>
        <w:t xml:space="preserve">The election must be on a form and in the manner prescribed by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in the optional defined contribution plan is not eligible to begin or resume active membership in the retirement system unless the person terminates participation under Section 827.104 and assumes or resumes, after the month following the month in which the person terminates participation unless subject to Subsection (a), a position included in the coverage of the retirement system.</w:t>
      </w:r>
      <w:r>
        <w:rPr>
          <w:u w:val="single"/>
        </w:rPr>
        <w:t xml:space="preserve"> </w:t>
      </w:r>
      <w:r>
        <w:rPr>
          <w:u w:val="single"/>
        </w:rPr>
        <w:t xml:space="preserve"> </w:t>
      </w:r>
      <w:r>
        <w:rPr>
          <w:u w:val="single"/>
        </w:rPr>
        <w:t xml:space="preserve">A person who assumes or resumes a position becomes an active member of the retirement system under Chapter 826 unless the person elects to resume participation in the optional defined contribution plan in the manner and within the time provided for beginning participation under Section 827.101.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827.106.</w:t>
      </w:r>
      <w:r>
        <w:rPr>
          <w:u w:val="single"/>
        </w:rPr>
        <w:t xml:space="preserve"> </w:t>
      </w:r>
      <w:r>
        <w:rPr>
          <w:u w:val="single"/>
        </w:rPr>
        <w:t xml:space="preserve"> </w:t>
      </w:r>
      <w:r>
        <w:rPr>
          <w:u w:val="single"/>
        </w:rPr>
        <w:t xml:space="preserve">CREDITABLE SERVICE. A person may not establish in the retirement system credit for service performed during a period the person was participating in the optional defined contribution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827.107.</w:t>
      </w:r>
      <w:r>
        <w:rPr>
          <w:u w:val="single"/>
        </w:rPr>
        <w:t xml:space="preserve"> </w:t>
      </w:r>
      <w:r>
        <w:rPr>
          <w:u w:val="single"/>
        </w:rPr>
        <w:t xml:space="preserve"> </w:t>
      </w:r>
      <w:r>
        <w:rPr>
          <w:u w:val="single"/>
        </w:rPr>
        <w:t xml:space="preserve">INVESTMENT ADVISORY FEES. (a)</w:t>
      </w:r>
      <w:r>
        <w:rPr>
          <w:u w:val="single"/>
        </w:rPr>
        <w:t xml:space="preserve"> </w:t>
      </w:r>
      <w:r>
        <w:rPr>
          <w:u w:val="single"/>
        </w:rPr>
        <w:t xml:space="preserve"> </w:t>
      </w:r>
      <w:r>
        <w:rPr>
          <w:u w:val="single"/>
        </w:rPr>
        <w:t xml:space="preserve">A participant in the optional defined contribution plan may authorize the payment of investment advisory fees from the amount in the participant's custodial account or product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investment advisory fees for each fiscal year do not exceed two percent of the annual value of the participant's custodial account or product as of the last day of that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fees comply with applicable regulations of the Securities and Exchange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investment advisor to whom the fees are paid is registered with the Securities and Exchange Commission under the Investment Advisers Act of 1940 (15 U.S.C. Section 80b-1 et seq.) and regulations adopted under that Act and is engaged full-time in the business of providing investment advice;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participant and the investment advisor enter into a contract for services that may be terminated by either party at any time and that provides for the payment of fees as provided by this 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retirement system has received an official determination from the Internal Revenue Service that payment of investment advisory fees as prescribed by this section is not a distribution of funds that is prohibited or subject to taxation and penalty under the Internal Revenue Code of 1986 and regulations adopted under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of the retirement system shall request an official determination from the Internal Revenue Service concerning whether the payment of investment advisory fees as prescribed by this section is a distribution of funds that is prohibited or subject to taxation and penalty under the Internal Revenue Code of 1986 and regulations adopted under that code.</w:t>
      </w:r>
      <w:r>
        <w:rPr>
          <w:u w:val="single"/>
        </w:rPr>
        <w:t xml:space="preserve"> </w:t>
      </w:r>
      <w:r>
        <w:rPr>
          <w:u w:val="single"/>
        </w:rPr>
        <w:t xml:space="preserve"> </w:t>
      </w:r>
      <w:r>
        <w:rPr>
          <w:u w:val="single"/>
        </w:rPr>
        <w:t xml:space="preserve">If the executive director receives an official determination from the Internal Revenue Service as specified by this subsection, the executive director shall file the determination with the secretary of state's office for publication in the Texas Register.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827.108.</w:t>
      </w:r>
      <w:r>
        <w:rPr>
          <w:u w:val="single"/>
        </w:rPr>
        <w:t xml:space="preserve"> </w:t>
      </w:r>
      <w:r>
        <w:rPr>
          <w:u w:val="single"/>
        </w:rPr>
        <w:t xml:space="preserve"> </w:t>
      </w:r>
      <w:r>
        <w:rPr>
          <w:u w:val="single"/>
        </w:rPr>
        <w:t xml:space="preserve">CONTRIBUTIONS. (a)</w:t>
      </w:r>
      <w:r>
        <w:rPr>
          <w:u w:val="single"/>
        </w:rPr>
        <w:t xml:space="preserve"> </w:t>
      </w:r>
      <w:r>
        <w:rPr>
          <w:u w:val="single"/>
        </w:rPr>
        <w:t xml:space="preserve"> </w:t>
      </w:r>
      <w:r>
        <w:rPr>
          <w:u w:val="single"/>
        </w:rPr>
        <w:t xml:space="preserve">A participant in the optional defined contribution plan shall make contributions to the plan at the same rate that a member of the retirement system is required to contribute under Section 826.101, and the state and each employer shall make contributions to the plan for each participant at the same rate, and in the same manner, as the state and each employer are required to make for contributing members of the retirement system who are subject to Chapter 826.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in the optional defined contribution plan and the participant's employer shall execute an agreement under which the salary of the participant is reduced by the amount of the contribution required by Subsection (a).</w:t>
      </w:r>
      <w:r>
        <w:rPr>
          <w:u w:val="single"/>
        </w:rPr>
        <w:t xml:space="preserve"> </w:t>
      </w:r>
      <w:r>
        <w:rPr>
          <w:u w:val="single"/>
        </w:rPr>
        <w:t xml:space="preserve"> </w:t>
      </w:r>
      <w:r>
        <w:rPr>
          <w:u w:val="single"/>
        </w:rPr>
        <w:t xml:space="preserve">An agreement under this subsection is irrevocable until the participant terminates participation in the plan under Section 827.104.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Contributions shall be made in the manner provided for cash balance group members under Subchapter E, Chapter 825, as applicable, and Subchapter C, Chapter 826.</w:t>
      </w:r>
    </w:p>
    <w:p w:rsidR="003F3435" w:rsidRDefault="0032493E">
      <w:pPr>
        <w:spacing w:line="480" w:lineRule="auto"/>
        <w:ind w:firstLine="720"/>
        <w:jc w:val="both"/>
      </w:pPr>
      <w:r>
        <w:rPr>
          <w:u w:val="single"/>
        </w:rPr>
        <w:t xml:space="preserve">Sec.</w:t>
      </w:r>
      <w:r>
        <w:rPr>
          <w:u w:val="single"/>
        </w:rPr>
        <w:t xml:space="preserve"> </w:t>
      </w:r>
      <w:r>
        <w:rPr>
          <w:u w:val="single"/>
        </w:rPr>
        <w:t xml:space="preserve">827.109.</w:t>
      </w:r>
      <w:r>
        <w:rPr>
          <w:u w:val="single"/>
        </w:rPr>
        <w:t xml:space="preserve"> </w:t>
      </w:r>
      <w:r>
        <w:rPr>
          <w:u w:val="single"/>
        </w:rPr>
        <w:t xml:space="preserve"> </w:t>
      </w:r>
      <w:r>
        <w:rPr>
          <w:u w:val="single"/>
        </w:rPr>
        <w:t xml:space="preserve">HEALTH BENEFIT AND OTHER COVERAGES. </w:t>
      </w:r>
      <w:r>
        <w:rPr>
          <w:u w:val="single"/>
        </w:rPr>
        <w:t xml:space="preserve"> </w:t>
      </w:r>
      <w:r>
        <w:rPr>
          <w:u w:val="single"/>
        </w:rPr>
        <w:t xml:space="preserve">A person who participates or who is eligible to participate in the optional defined contribution plan established under this chapter is eligible for health benefits and other coverages under Subtitle H, Title 8, Insurance Code, and Subchapter D, Chapter 22, Education Code, if applicable, to the same extent as a person who is a member or who is eligible to be a member of the retirement system.</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830.002(b),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Participation in the optional retirement program is an alternative to active membership in the retirement system </w:t>
      </w:r>
      <w:r>
        <w:rPr>
          <w:u w:val="single"/>
        </w:rPr>
        <w:t xml:space="preserve">or participation in the optional defined contribution plan under Chapter 827</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830.102(a)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 included in the coverage</w:t>
      </w:r>
      <w:r>
        <w:t xml:space="preserve"> [</w:t>
      </w:r>
      <w:r>
        <w:rPr>
          <w:strike/>
        </w:rPr>
        <w:t xml:space="preserve">member</w:t>
      </w:r>
      <w:r>
        <w:t xml:space="preserve">] of the retirement system who is eligible [</w:t>
      </w:r>
      <w:r>
        <w:rPr>
          <w:strike/>
        </w:rPr>
        <w:t xml:space="preserve">to participate in the optional retirement program</w:t>
      </w:r>
      <w:r>
        <w:t xml:space="preserve">] may elect to [</w:t>
      </w:r>
      <w:r>
        <w:rPr>
          <w:strike/>
        </w:rPr>
        <w:t xml:space="preserve">continue as a member of the retirement system or to</w:t>
      </w:r>
      <w:r>
        <w:t xml:space="preserve">] participate in the optional retirement program.</w:t>
      </w:r>
    </w:p>
    <w:p w:rsidR="003F3435" w:rsidRDefault="0032493E">
      <w:pPr>
        <w:spacing w:line="480" w:lineRule="auto"/>
        <w:ind w:firstLine="720"/>
        <w:jc w:val="both"/>
      </w:pPr>
      <w:r>
        <w:t xml:space="preserve">(d)</w:t>
      </w:r>
      <w:r xml:space="preserve">
        <w:t> </w:t>
      </w:r>
      <w:r xml:space="preserve">
        <w:t> </w:t>
      </w:r>
      <w:r>
        <w:t xml:space="preserve">An eligible person who does not elect to participate in the optional retirement program is considered to have chosen to continue membership in the retirement system </w:t>
      </w:r>
      <w:r>
        <w:rPr>
          <w:u w:val="single"/>
        </w:rPr>
        <w:t xml:space="preserve">or to participate in the optional defined contribution plan under Chapter 827, as applicable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830.106, Government Code, is amended to read as follows:</w:t>
      </w:r>
    </w:p>
    <w:p w:rsidR="003F3435" w:rsidRDefault="0032493E">
      <w:pPr>
        <w:spacing w:line="480" w:lineRule="auto"/>
        <w:ind w:firstLine="720"/>
        <w:jc w:val="both"/>
      </w:pPr>
      <w:r>
        <w:t xml:space="preserve">Sec.</w:t>
      </w:r>
      <w:r xml:space="preserve">
        <w:t> </w:t>
      </w:r>
      <w:r>
        <w:t xml:space="preserve">830.106.</w:t>
      </w:r>
      <w:r xml:space="preserve">
        <w:t> </w:t>
      </w:r>
      <w:r xml:space="preserve">
        <w:t> </w:t>
      </w:r>
      <w:r>
        <w:t xml:space="preserve">ELIGIBILITY FOR RESUMPTION OF MEMBERSHIP </w:t>
      </w:r>
      <w:r>
        <w:rPr>
          <w:u w:val="single"/>
        </w:rPr>
        <w:t xml:space="preserve">OR PARTICIPATION IN OPTIONAL DEFINED CONTRIBUTION PLAN</w:t>
      </w:r>
      <w:r>
        <w:t xml:space="preserve">.</w:t>
      </w:r>
      <w:r xml:space="preserve">
        <w:t> </w:t>
      </w:r>
      <w:r xml:space="preserve">
        <w:t> </w:t>
      </w:r>
      <w:r>
        <w:t xml:space="preserve">A participant in the optional retirement program is not eligible for membership in the retirement system </w:t>
      </w:r>
      <w:r>
        <w:rPr>
          <w:u w:val="single"/>
        </w:rPr>
        <w:t xml:space="preserve">or participation in the optional defined contribution plan under Chapter 827</w:t>
      </w:r>
      <w:r>
        <w:t xml:space="preserve"> unless the person:</w:t>
      </w:r>
    </w:p>
    <w:p w:rsidR="003F3435" w:rsidRDefault="0032493E">
      <w:pPr>
        <w:spacing w:line="480" w:lineRule="auto"/>
        <w:ind w:firstLine="1440"/>
        <w:jc w:val="both"/>
      </w:pPr>
      <w:r>
        <w:t xml:space="preserve">(1)</w:t>
      </w:r>
      <w:r xml:space="preserve">
        <w:t> </w:t>
      </w:r>
      <w:r xml:space="preserve">
        <w:t> </w:t>
      </w:r>
      <w:r>
        <w:t xml:space="preserve">terminates employment covered by the optional retirement program; and</w:t>
      </w:r>
    </w:p>
    <w:p w:rsidR="003F3435" w:rsidRDefault="0032493E">
      <w:pPr>
        <w:spacing w:line="480" w:lineRule="auto"/>
        <w:ind w:firstLine="1440"/>
        <w:jc w:val="both"/>
      </w:pPr>
      <w:r>
        <w:t xml:space="preserve">(2)</w:t>
      </w:r>
      <w:r xml:space="preserve">
        <w:t> </w:t>
      </w:r>
      <w:r xml:space="preserve">
        <w:t> </w:t>
      </w:r>
      <w:r>
        <w:t xml:space="preserve">becomes employed in the public school system or with a state agency in a position that is not eligible for participation in the optional retirement program.</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The Teacher Retirement System of Texas shall offer participation in the optional defined contribution plan described by Chapter 827, Government Code, as added by this Act, beginning September 1, 2024.</w:t>
      </w:r>
    </w:p>
    <w:p w:rsidR="003F3435" w:rsidRDefault="0032493E">
      <w:pPr>
        <w:spacing w:line="480" w:lineRule="auto"/>
        <w:ind w:firstLine="720"/>
        <w:jc w:val="both"/>
      </w:pPr>
      <w:r>
        <w:t xml:space="preserve">(b)</w:t>
      </w:r>
      <w:r xml:space="preserve">
        <w:t> </w:t>
      </w:r>
      <w:r xml:space="preserve">
        <w:t> </w:t>
      </w:r>
      <w:r>
        <w:t xml:space="preserve">The change in law made by this Act applies only to a period of service described by Section 827.101(c), Government Code, as added by this Act, that begins on or after September 1, 2024.</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