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5138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indicators of achievement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39.053(c), Education Code, is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w:t>
      </w:r>
      <w:r>
        <w:rPr>
          <w:strike/>
        </w:rPr>
        <w:t xml:space="preserve">and</w:t>
      </w:r>
      <w:r>
        <w:t xml:space="preserve">]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 </w:t>
      </w:r>
      <w:r>
        <w:rPr>
          <w:u w:val="single"/>
        </w:rPr>
        <w:t xml:space="preserve">without having to pass a certification;</w:t>
      </w:r>
      <w:r>
        <w:t xml:space="preserve"> </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