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88R16681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5365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Austin County Municipal Utility District No. 3;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7984A to read as follows:</w:t>
      </w:r>
    </w:p>
    <w:p w:rsidR="003F3435" w:rsidRDefault="0032493E">
      <w:pPr>
        <w:spacing w:line="480" w:lineRule="auto"/>
        <w:jc w:val="center"/>
      </w:pPr>
      <w:r>
        <w:rPr>
          <w:u w:val="single"/>
        </w:rPr>
        <w:t xml:space="preserve">CHAPTER 7984A.  AUSTIN COUNTY MUNICIPAL UTILITY DISTRICT NO. 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Austin County Municipal Utility District No. 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7984A.0104.</w:t>
      </w:r>
      <w:r>
        <w:rPr>
          <w:u w:val="single"/>
        </w:rPr>
        <w:t xml:space="preserve"> </w:t>
      </w:r>
      <w:r>
        <w:rPr>
          <w:u w:val="single"/>
        </w:rPr>
        <w:t xml:space="preserve"> </w:t>
      </w:r>
      <w:r>
        <w:rPr>
          <w:u w:val="single"/>
        </w:rPr>
        <w:t xml:space="preserve">CONSENT OF MUNICIPALITY REQUIRED.  The temporary directors may not hold an election under Section 7984A.0103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7984A.0403.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7984A.0402.</w:t>
      </w:r>
      <w:r>
        <w:rPr>
          <w:u w:val="single"/>
        </w:rPr>
        <w:t xml:space="preserve"> </w:t>
      </w:r>
      <w:r>
        <w:rPr>
          <w:u w:val="single"/>
        </w:rPr>
        <w:t xml:space="preserve"> </w:t>
      </w:r>
      <w:r>
        <w:rPr>
          <w:u w:val="single"/>
        </w:rPr>
        <w:t xml:space="preserve">OPERATION AND MAINTENANCE TAX.  (a)  If authorized at an election held under Section 7984A.0401,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Austin County Municipal Utility District No.</w:t>
      </w:r>
      <w:r xml:space="preserve">
        <w:t> </w:t>
      </w:r>
      <w:r>
        <w:t xml:space="preserve">3 initially includes all the territory contained in the following area:</w:t>
      </w:r>
    </w:p>
    <w:p w:rsidR="003F3435" w:rsidRDefault="0032493E">
      <w:pPr>
        <w:spacing w:line="480" w:lineRule="auto"/>
        <w:ind w:firstLine="720"/>
        <w:jc w:val="both"/>
      </w:pPr>
      <w:r>
        <w:t xml:space="preserve">Being 536.9 acres of land situated in the Miles N. Allen Survey, Abstract No.</w:t>
      </w:r>
      <w:r xml:space="preserve">
        <w:t> </w:t>
      </w:r>
      <w:r>
        <w:t xml:space="preserve">3, the J.B. Allen Survey, Abstract No.</w:t>
      </w:r>
      <w:r xml:space="preserve">
        <w:t> </w:t>
      </w:r>
      <w:r>
        <w:t xml:space="preserve">420 and the R.M. Moore Survey, Abstract No.</w:t>
      </w:r>
      <w:r xml:space="preserve">
        <w:t> </w:t>
      </w:r>
      <w:r>
        <w:t xml:space="preserve">381, in Austin County, Texas, said 536.9 acre tract being all of that certain 536.9227 acre tract of land recorded in the name of NESH FARMS HWY. 36, LLC in Document Number 214030, Official Public Records of Austin County, Texas (O.P.R.A.C.), said 536.9 acre tract being more particularly described by metes and bounds as follows; (bearing are based on the southwesterly Right-of-Way (R.O.W.) line of State Highway 36 (SH 36) being South 36 degrees 42 minutes 44 seconds East);</w:t>
      </w:r>
    </w:p>
    <w:p w:rsidR="003F3435" w:rsidRDefault="0032493E">
      <w:pPr>
        <w:spacing w:line="480" w:lineRule="auto"/>
        <w:ind w:firstLine="720"/>
        <w:jc w:val="both"/>
      </w:pPr>
      <w:r>
        <w:t xml:space="preserve">Beginning at the northerly corner of said 536.9227 acre tract, being the northeasterly corner of a called 4.97 acre tract of land recorded in Document No.</w:t>
      </w:r>
      <w:r xml:space="preserve">
        <w:t> </w:t>
      </w:r>
      <w:r>
        <w:t xml:space="preserve">094014, O.P.R.A.C., also being on the southwesterly R.O.W. line of said SH 36;</w:t>
      </w:r>
    </w:p>
    <w:p w:rsidR="003F3435" w:rsidRDefault="0032493E">
      <w:pPr>
        <w:spacing w:line="480" w:lineRule="auto"/>
        <w:ind w:firstLine="720"/>
        <w:jc w:val="both"/>
      </w:pPr>
      <w:r>
        <w:t xml:space="preserve">Thence, with the northeasterly line of said 536.9227 acre tract and the southwesterly R.O.W. line of said SH 36, South 36 degrees 42 minutes 44 seconds East, a distance of 3,479.28 feet to the northeasterly corner of said 536.9227 acre tract, being the most northerly corner of a called 270.50 acre tract as shown on map recorded in Volume 572, Page 371 of the Austin County Deed Records (A.C.D.R.);</w:t>
      </w:r>
    </w:p>
    <w:p w:rsidR="003F3435" w:rsidRDefault="0032493E">
      <w:pPr>
        <w:spacing w:line="480" w:lineRule="auto"/>
        <w:ind w:firstLine="720"/>
        <w:jc w:val="both"/>
      </w:pPr>
      <w:r>
        <w:t xml:space="preserve">Thence, with the common line between said 536.9227 acre tract and said 270.50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South 43 degrees 51 minutes 00 seconds West, a distance of 3,633.17 feet;</w:t>
      </w:r>
    </w:p>
    <w:p w:rsidR="003F3435" w:rsidRDefault="0032493E">
      <w:pPr>
        <w:spacing w:line="480" w:lineRule="auto"/>
        <w:ind w:firstLine="720"/>
        <w:jc w:val="both"/>
      </w:pPr>
      <w:r>
        <w:t xml:space="preserve">2.</w:t>
      </w:r>
      <w:r xml:space="preserve">
        <w:t> </w:t>
      </w:r>
      <w:r xml:space="preserve">
        <w:t> </w:t>
      </w:r>
      <w:r>
        <w:t xml:space="preserve">North 47 degrees 15 minutes 59 seconds West, a distance of 859.26 feet;</w:t>
      </w:r>
    </w:p>
    <w:p w:rsidR="003F3435" w:rsidRDefault="0032493E">
      <w:pPr>
        <w:spacing w:line="480" w:lineRule="auto"/>
        <w:ind w:firstLine="720"/>
        <w:jc w:val="both"/>
      </w:pPr>
      <w:r>
        <w:t xml:space="preserve">3.</w:t>
      </w:r>
      <w:r xml:space="preserve">
        <w:t> </w:t>
      </w:r>
      <w:r xml:space="preserve">
        <w:t> </w:t>
      </w:r>
      <w:r>
        <w:t xml:space="preserve">South 42 degrees 47 minutes 12 seconds West, a distance of 4,003.07 feet to the most southerly corner of said 536.9227 acre tract, being on the northerly line of a called 712.06 acre tract of land, Property ID No.</w:t>
      </w:r>
      <w:r xml:space="preserve">
        <w:t> </w:t>
      </w:r>
      <w:r>
        <w:t xml:space="preserve">10822, Austin County Appraisal District;</w:t>
      </w:r>
    </w:p>
    <w:p w:rsidR="003F3435" w:rsidRDefault="0032493E">
      <w:pPr>
        <w:spacing w:line="480" w:lineRule="auto"/>
        <w:ind w:firstLine="720"/>
        <w:jc w:val="both"/>
      </w:pPr>
      <w:r>
        <w:t xml:space="preserve">Thence, with the southwesterly line of said 536.9227 acre tract and the northeasterly line of said 712.06 acre tract and the northeasterly line of a called 332.00 acre tract of land described in deed recorded in Volume 776, Page 340, A.C.D.R., North 47 degrees 22 minutes 51 seconds West, a distance of 2,495.02 feet to the westerly corner of said 536.9227 acre tract, being the southeasterly corner of a called 27.85 acre tract of land described in deed recorded in Volume 449, Page 507, A.C.D.R.;</w:t>
      </w:r>
    </w:p>
    <w:p w:rsidR="003F3435" w:rsidRDefault="0032493E">
      <w:pPr>
        <w:spacing w:line="480" w:lineRule="auto"/>
        <w:ind w:firstLine="720"/>
        <w:jc w:val="both"/>
      </w:pPr>
      <w:r>
        <w:t xml:space="preserve">Thence, with the northwesterly line of said 536.9227 acre tract, North 42 degrees 47 minutes 29 seconds East, a distance of 8,277.81 feet to the Point of Beginning and containing 536.9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7984A, Special District Local Laws Code, as added by Section 1 of this Act, is amended by adding Section 7984A.0307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7984A.0307.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