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88R14283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Theon Ranches Municipal Utility District No. 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7963A to read as follows:</w:t>
      </w:r>
    </w:p>
    <w:p w:rsidR="003F3435" w:rsidRDefault="0032493E">
      <w:pPr>
        <w:spacing w:line="480" w:lineRule="auto"/>
        <w:jc w:val="center"/>
      </w:pPr>
      <w:r>
        <w:rPr>
          <w:u w:val="single"/>
        </w:rPr>
        <w:t xml:space="preserve">CHAPTER 7963A.  THEON RANCHES</w:t>
      </w:r>
      <w:r>
        <w:rPr>
          <w:u w:val="single"/>
        </w:rPr>
        <w:t xml:space="preserve"> </w:t>
      </w:r>
      <w:r>
        <w:rPr>
          <w:u w:val="single"/>
        </w:rPr>
        <w:t xml:space="preserve">MUNICIPAL UTILITY DISTRICT NO.</w:t>
      </w:r>
      <w:r>
        <w:rPr>
          <w:u w:val="single"/>
        </w:rPr>
        <w:t xml:space="preserve"> </w:t>
      </w:r>
      <w:r>
        <w:rPr>
          <w:u w:val="single"/>
        </w:rPr>
        <w:t xml:space="preserve">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Theon Ranches Municipal Utility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7963A.0104.</w:t>
      </w:r>
      <w:r>
        <w:rPr>
          <w:u w:val="single"/>
        </w:rPr>
        <w:t xml:space="preserve"> </w:t>
      </w:r>
      <w:r>
        <w:rPr>
          <w:u w:val="single"/>
        </w:rPr>
        <w:t xml:space="preserve"> </w:t>
      </w:r>
      <w:r>
        <w:rPr>
          <w:u w:val="single"/>
        </w:rPr>
        <w:t xml:space="preserve">CONSENT OF MUNICIPALITY REQUIRED.  The temporary directors may not hold an election under Section 7963A.0103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Robert Peerman;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David Featherston;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Eric Miller;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Lisa Laguna;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John Chang.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Theon Ranches Municipal Utility District No.</w:t>
      </w:r>
      <w:r xml:space="preserve">
        <w:t> </w:t>
      </w:r>
      <w:r>
        <w:t xml:space="preserve">3 initially includes all the territory contained in the following area:</w:t>
      </w:r>
    </w:p>
    <w:p w:rsidR="003F3435" w:rsidRDefault="0032493E">
      <w:pPr>
        <w:spacing w:line="480" w:lineRule="auto"/>
        <w:jc w:val="both"/>
      </w:pPr>
      <w:r>
        <w:t xml:space="preserve">BEING approximately 271.35 acres of land in Williamson County, Texas, said land being all of the 261.35 acres as described in Tract "A", and all of the 10 acres as described in Tract "B".  Those individual tracts being described as follows:</w:t>
      </w:r>
    </w:p>
    <w:p w:rsidR="003F3435" w:rsidRDefault="0032493E">
      <w:pPr>
        <w:spacing w:line="480" w:lineRule="auto"/>
        <w:jc w:val="center"/>
      </w:pPr>
      <w:r>
        <w:t xml:space="preserve">Tract "A"</w:t>
      </w:r>
    </w:p>
    <w:p w:rsidR="003F3435" w:rsidRDefault="0032493E">
      <w:pPr>
        <w:spacing w:line="480" w:lineRule="auto"/>
        <w:jc w:val="both"/>
      </w:pPr>
      <w:r>
        <w:t xml:space="preserve">BEING 261.35 acres of land, situated in the Edmund Parsons Survey, Abstract No.</w:t>
      </w:r>
      <w:r xml:space="preserve">
        <w:t> </w:t>
      </w:r>
      <w:r>
        <w:t xml:space="preserve">494 and the Nathaniel Moore Survey, Abstract No.</w:t>
      </w:r>
      <w:r xml:space="preserve">
        <w:t> </w:t>
      </w:r>
      <w:r>
        <w:t xml:space="preserve">410, in Williamson County, Texas, said 261.35 acres being out of five (5) tracts of land, first tract being a portion of a 97.7 acre tract, of record to Cobb Springs Ranch, LTD, Exhibit B, Document No.</w:t>
      </w:r>
      <w:r xml:space="preserve">
        <w:t> </w:t>
      </w:r>
      <w:r>
        <w:t xml:space="preserve">9838600, Official Public Records Williamson County, Texas (OPRWCT), second tract being a 52.03 acre tract, of record to Cobb Springs Ranch, LTD, Exhibit A, Document No.</w:t>
      </w:r>
      <w:r xml:space="preserve">
        <w:t> </w:t>
      </w:r>
      <w:r>
        <w:t xml:space="preserve">2011079583, (OPRWCT), third tract being a 76.927 acre tract, of record to Cobb Springs Ranch, LTD, Exhibit A, Document No.</w:t>
      </w:r>
      <w:r xml:space="preserve">
        <w:t> </w:t>
      </w:r>
      <w:r>
        <w:t xml:space="preserve">9838601, (OPRWCT), fourth tract being a 43.61 acre tract, of record to Cobb Springs Ranch, LTD, Exhibit A, Document No.</w:t>
      </w:r>
      <w:r xml:space="preserve">
        <w:t> </w:t>
      </w:r>
      <w:r>
        <w:t xml:space="preserve">2000083825, (OPRWCT) and fifth tract being an unrecorded strip of land, said strip of land being a 0.5551 acre tract (24,182 square feet). This tract was surveyed on the ground in November of 2021 under the direction of William F. Forest, Jr., Registered Professional Land Surveyor No.</w:t>
      </w:r>
      <w:r xml:space="preserve">
        <w:t> </w:t>
      </w:r>
      <w:r>
        <w:t xml:space="preserve">1847. Survey note: The bearing basis for this survey is the State Plane Coordinate System, Texas Central Zone (4203), and being more particularly described by metes and bounds as follows:</w:t>
      </w:r>
    </w:p>
    <w:p w:rsidR="003F3435" w:rsidRDefault="0032493E">
      <w:pPr>
        <w:spacing w:line="480" w:lineRule="auto"/>
        <w:jc w:val="both"/>
      </w:pPr>
      <w:r>
        <w:t xml:space="preserve">BEGINNING, at a 1/2" iron pin found (steel pin), at the Southwest corner of said 97.7 acre tract, for the Southwest corner hereof, same being the upper Northwest corner of a 4.02 acre tract, of record to Robert A. Van Swelm and Patricia Van Swelm, Document No.</w:t>
      </w:r>
      <w:r xml:space="preserve">
        <w:t> </w:t>
      </w:r>
      <w:r>
        <w:t xml:space="preserve">2017095989, (OPRWCT), said point being a point in the East Right-of-Way line of County Road 234, from which a 1/2" capped iron pin found, marked "FOREST RPLS 1847", bears: S 21°37'06" E, 21.52 feet,</w:t>
      </w:r>
    </w:p>
    <w:p w:rsidR="003F3435" w:rsidRDefault="0032493E">
      <w:pPr>
        <w:spacing w:line="480" w:lineRule="auto"/>
        <w:jc w:val="both"/>
      </w:pPr>
      <w:r>
        <w:t xml:space="preserve">THENCE, with the West boundary line of said 97.7 acre tract and the East Right-of-Way line of County Road 234, along or near a fence, N 21°22'50" W, crossing the common Survey line of the Nathaniel Moore Survey, Abstract No.</w:t>
      </w:r>
      <w:r xml:space="preserve">
        <w:t> </w:t>
      </w:r>
      <w:r>
        <w:t xml:space="preserve">410 and the Edmund Parsons Survey, Abstract No.</w:t>
      </w:r>
      <w:r xml:space="preserve">
        <w:t> </w:t>
      </w:r>
      <w:r>
        <w:t xml:space="preserve">494, in all a total distance of 3228.45 feet, to a 1/2" capped iron pin set, marked "FOREST RPLS 1847", at the Northwest corner of said 97.7 acre tract, for the Northwest corner hereof, said point being a point in the South Right-of-Way line of Farm to Market Road 487 (FM 487),</w:t>
      </w:r>
    </w:p>
    <w:p w:rsidR="003F3435" w:rsidRDefault="0032493E">
      <w:pPr>
        <w:spacing w:line="480" w:lineRule="auto"/>
        <w:jc w:val="both"/>
      </w:pPr>
      <w:r>
        <w:t xml:space="preserve">THENCE, with the North boundary line of said 97.7 acre tract and the South Right-of-Way line of FM 487, along or near a fence, N 80°32'16" E, passing at 409.73 feet, the remains of a TXDOT Type I concrete marker, in all a total distance of 987.50 feet, to a 1/2" capped iron pin found, marked "FOREST RPLS 1847", at the Northeast corner of said 97.7 acre tract, for an angle point hereof, said point being the Northwest corner of said 52.03 acre tract, from which a 1/2" capped iron pin found, marked "FOREST RPLS 1847", at the Southwest corner of said 52.03 acre tract, bears: S 21°27'07" E, 1969.98 feet,</w:t>
      </w:r>
    </w:p>
    <w:p w:rsidR="003F3435" w:rsidRDefault="0032493E">
      <w:pPr>
        <w:spacing w:line="480" w:lineRule="auto"/>
        <w:jc w:val="both"/>
      </w:pPr>
      <w:r>
        <w:t xml:space="preserve">THENCE, with the North boundary line of said 52.03 acre tract and the South Right-of-Way line of FM 487, along or near a fence, the following three (3) courses and distances:</w:t>
      </w:r>
    </w:p>
    <w:p w:rsidR="003F3435" w:rsidRDefault="0032493E">
      <w:pPr>
        <w:spacing w:line="480" w:lineRule="auto"/>
        <w:jc w:val="both"/>
      </w:pPr>
      <w:r>
        <w:t xml:space="preserve">1. N 80°32'16" E, 260.89 feet, to a TXDOT Type I concrete marker, at the point of curvature for an angle point hereof,</w:t>
      </w:r>
    </w:p>
    <w:p w:rsidR="003F3435" w:rsidRDefault="0032493E">
      <w:pPr>
        <w:spacing w:line="480" w:lineRule="auto"/>
        <w:jc w:val="both"/>
      </w:pPr>
      <w:r>
        <w:t xml:space="preserve">2. in a easterly direction with a non-tangent curve to the left, (C1) with a Radius of 1178.28 feet, having a Chord Bearing of N 73°11'06" E, 303.24 feet, having a Central Angle of 14°47'12" and an Arc Length of 304.09 feet, to a TXDOT Type I concrete marker, at the point of tangency, for an angle point hereof,</w:t>
      </w:r>
    </w:p>
    <w:p w:rsidR="003F3435" w:rsidRDefault="0032493E">
      <w:pPr>
        <w:spacing w:line="480" w:lineRule="auto"/>
        <w:jc w:val="both"/>
      </w:pPr>
      <w:r>
        <w:t xml:space="preserve">3. N 65°50'39" E, 629.67 feet, to a 1/2" iron pin found, at the Northeast corner of said 52.03 acre tract, for an angle point hereof, said point being the Northwest corner of said 76.927 acre tract,</w:t>
      </w:r>
    </w:p>
    <w:p w:rsidR="003F3435" w:rsidRDefault="0032493E">
      <w:pPr>
        <w:spacing w:line="480" w:lineRule="auto"/>
        <w:jc w:val="both"/>
      </w:pPr>
      <w:r>
        <w:t xml:space="preserve">THENCE, with the North boundary line of said 76.927 acre tract and the South Right-of-Way line of FM 487, along or near a fence, the following four (4) courses and distances:</w:t>
      </w:r>
    </w:p>
    <w:p w:rsidR="003F3435" w:rsidRDefault="0032493E">
      <w:pPr>
        <w:spacing w:line="480" w:lineRule="auto"/>
        <w:jc w:val="both"/>
      </w:pPr>
      <w:r>
        <w:t xml:space="preserve">1. N 65°50'39" E, 577.18 feet, to a TXDOT Type I concrete marker, at the point of curvature, for the upper Northeast corner hereof,</w:t>
      </w:r>
    </w:p>
    <w:p w:rsidR="003F3435" w:rsidRDefault="0032493E">
      <w:pPr>
        <w:spacing w:line="480" w:lineRule="auto"/>
        <w:jc w:val="both"/>
      </w:pPr>
      <w:r>
        <w:t xml:space="preserve">2. in an easterly direction with a tangent curve to the right, (C2) with a Radius of 532.96 feet, having a Chord Bearing of S 67°55'46" E, 769.78 feet, having a Central Angle of 92°28'08" and an Arc Length of 860.14 feet, to a 3/8" iron pin found, at the point of tangency, for the lower Northeast corner hereof,</w:t>
      </w:r>
    </w:p>
    <w:p w:rsidR="003F3435" w:rsidRDefault="0032493E">
      <w:pPr>
        <w:spacing w:line="480" w:lineRule="auto"/>
        <w:jc w:val="both"/>
      </w:pPr>
      <w:r>
        <w:t xml:space="preserve">3. S 21°41'45" E, 876.06 feet, to a TXDOT Type I concrete marker, at the point of curvature for an angle point hereof,</w:t>
      </w:r>
    </w:p>
    <w:p w:rsidR="003F3435" w:rsidRDefault="0032493E">
      <w:pPr>
        <w:spacing w:line="480" w:lineRule="auto"/>
        <w:jc w:val="both"/>
      </w:pPr>
      <w:r>
        <w:t xml:space="preserve">4. in a southeasterly direction with a tangent curve to the left, (C3) with a Radius of 613.89 feet, having a Chord Bearing of S 30°08'38" E, 180.38 feet, having a Central Angle of 16°53'48" and an Arc Length of 181.04 feet, to calculated point, for an angle point hereof, a 3/8" iron pin found, bears: S 20°58'07" E, 0.21 feet, said point being the Northwest corner of a 7.73 acre tract, of record to Frank L. Fletcher, Document No.</w:t>
      </w:r>
      <w:r xml:space="preserve">
        <w:t> </w:t>
      </w:r>
      <w:r>
        <w:t xml:space="preserve">2017046532, (OPRWCT), described in Document No.</w:t>
      </w:r>
      <w:r xml:space="preserve">
        <w:t> </w:t>
      </w:r>
      <w:r>
        <w:t xml:space="preserve">2006034149, (OPRWCT), from which a TXDOT Type I concrete marker found, bears: in a southeasterly direction with a non-tangent curve to the left, (C4) with a Radius of 613.89 feet, having a Chord Bearing of S 74°39'37" E, 722.85 feet, having a Central Angle of 72°08'11" and an Arc Length of 772.90 feet,</w:t>
      </w:r>
    </w:p>
    <w:p w:rsidR="003F3435" w:rsidRDefault="0032493E">
      <w:pPr>
        <w:spacing w:line="480" w:lineRule="auto"/>
        <w:jc w:val="both"/>
      </w:pPr>
      <w:r>
        <w:t xml:space="preserve">THENCE, departing said Right-of-Way line, with the common boundary line of said 76.927 acre tract and said 7.73 acre tract, along or near a fence, S 20°58'07" E, passing at 0.21 feet, 3/8" iron pin found, passing at 4 feet, a 4" square concrete monument, S 69°01'53" W, 0.67 feet, and crossing the common Survey line of the Nathaniel Moore Survey, Abstract No.</w:t>
      </w:r>
      <w:r xml:space="preserve">
        <w:t> </w:t>
      </w:r>
      <w:r>
        <w:t xml:space="preserve">410 and the Edmund Parsons Survey, Abstract No.</w:t>
      </w:r>
      <w:r xml:space="preserve">
        <w:t> </w:t>
      </w:r>
      <w:r>
        <w:t xml:space="preserve">494, and passing the common corner of said 7.73 acre tract and a 13.00 acre tract, of record to Frank L. Fletcher, Document No.</w:t>
      </w:r>
      <w:r xml:space="preserve">
        <w:t> </w:t>
      </w:r>
      <w:r>
        <w:t xml:space="preserve">2017046531, (OPRWCT), described in Document No.</w:t>
      </w:r>
      <w:r xml:space="preserve">
        <w:t> </w:t>
      </w:r>
      <w:r>
        <w:t xml:space="preserve">9733401, (OPRWCT), and continuing with the common boundary line of said 76.927 acre tract and said 13.00 acre tract, in all a total distance of 1391.06 feet, to a 4" square concrete monument, at the Southeast corner of said 76.927 acre tract, for an angle point hereof, said point being the termination of a boundary agreement between Frank L. Fletcher and Cobb Springs Ranch, LTD, Document No.</w:t>
      </w:r>
      <w:r xml:space="preserve">
        <w:t> </w:t>
      </w:r>
      <w:r>
        <w:t xml:space="preserve">2001002451,  said point being the Northeast corner of said 0.5551 acre tract, an unrecorded strip of land, from which a 5/8" iron pin found inside a 2" galvanized iron pipe, at the Southwest corner of said 76.927 acre tract, bears: S 68°20'29" W, 1164.49 feet,</w:t>
      </w:r>
    </w:p>
    <w:p w:rsidR="003F3435" w:rsidRDefault="0032493E">
      <w:pPr>
        <w:spacing w:line="480" w:lineRule="auto"/>
        <w:jc w:val="both"/>
      </w:pPr>
      <w:r>
        <w:t xml:space="preserve">THENCE, continuing with said boundary agreement, S 19°19'34" E, 9.72 feet, to a 1/2" iron pin found, at the Southwest corner of said 13.00 acre tract, for an ell corner hereof, said point being a point in the North line of a 2 track lane, from which the Southeast corner of said 0.5551 acre tract, an unrecorded strip of land, bears: S 19°19'34" E, 12.08 feet,</w:t>
      </w:r>
    </w:p>
    <w:p w:rsidR="003F3435" w:rsidRDefault="0032493E">
      <w:pPr>
        <w:spacing w:line="480" w:lineRule="auto"/>
        <w:jc w:val="both"/>
      </w:pPr>
      <w:r>
        <w:t xml:space="preserve">THENCE, continuing with said boundary agreement, N 69°03'10" E, crossing the 2 track lane, in all a total distance of 1086.02 feet, to a 1/2" capped iron pin set, marked "FOREST RPLS 1847", for an ell corner hereof, said point being the Northeast corner of a 43.61 acre tract, of record to Cobb Springs Ranch, LTD, Document No.</w:t>
      </w:r>
      <w:r xml:space="preserve">
        <w:t> </w:t>
      </w:r>
      <w:r>
        <w:t xml:space="preserve">2000083825, same being the Southeast corner of said 13.00 acre tract, said point being a point in the West Right-of-Way line of County Road 239, from which a 1/2" iron pin found, at the Northeast corner of said 13.00 acre tract, bears: N 21°04'32" W, 522.18 feet,</w:t>
      </w:r>
    </w:p>
    <w:p w:rsidR="003F3435" w:rsidRDefault="0032493E">
      <w:pPr>
        <w:spacing w:line="480" w:lineRule="auto"/>
        <w:jc w:val="both"/>
      </w:pPr>
      <w:r>
        <w:t xml:space="preserve">THENCE, with the East boundary line of said 43.61 acre tract and the West Right-of-Way line of County Road 239, along or near a fence, S 21°04'32" E, 1038.90 feet, to a 3/8" iron pin found, at the Southeast corner of said 43.61 acre tract, for the Southeast corner hereof, said point being the Northeast corner of a 99.49 acre tract, of record to Danek Construction, Document No.</w:t>
      </w:r>
      <w:r xml:space="preserve">
        <w:t> </w:t>
      </w:r>
      <w:r>
        <w:t xml:space="preserve">2006027410, (OPRWCT), described in Volume 602, Page 888, Deed Records Williamson County, Texas (DRWCT),</w:t>
      </w:r>
    </w:p>
    <w:p w:rsidR="003F3435" w:rsidRDefault="0032493E">
      <w:pPr>
        <w:spacing w:line="480" w:lineRule="auto"/>
        <w:jc w:val="both"/>
      </w:pPr>
      <w:r>
        <w:t xml:space="preserve">THENCE, departing said Right-of-Way line, with South boundary line of said 43.61 acre trac, along or near a fence, S 68°51'36" W, 1842.80 feet, to a 1/2" capped iron pin set, marked "FOREST RPLS 1847", at the Southwest corner of said 43.61 acre tract, for an ell corner hereof, same being the Southeast corner of a 27.55 acre tract, of record to Robert A. Van Swelm and Patricia Van Swelm, Tract 2, Exhibit B, Document No.</w:t>
      </w:r>
      <w:r xml:space="preserve">
        <w:t> </w:t>
      </w:r>
      <w:r>
        <w:t xml:space="preserve">2017095989, (OPRWCT), from which a 1/2" iron pin found, at the Northwest corner of said 99.49 acre tract, bears: S 68°32'49" W, 344.78 feet,</w:t>
      </w:r>
    </w:p>
    <w:p w:rsidR="003F3435" w:rsidRDefault="0032493E">
      <w:pPr>
        <w:spacing w:line="480" w:lineRule="auto"/>
        <w:jc w:val="both"/>
      </w:pPr>
      <w:r>
        <w:t xml:space="preserve">THENCE, with the common boundary line of said 43.61 acre tract and said 27.55 acre tract, N 21°01'56" W, passing at 1004.60 feet, a 1/2" iron pin found, at the South line of a road lane, said point being the Southeast corner of a 1.26 acre tract, of record to Amy Andrews, Exhibit A, Document No.</w:t>
      </w:r>
      <w:r xml:space="preserve">
        <w:t> </w:t>
      </w:r>
      <w:r>
        <w:t xml:space="preserve">2000065741, (OPRWCT), and continuing in all a total distance of 1024.63 feet, to a 1/2" iron pin found, for an ell corner hereof, said point being the Northwest corner of said 43.61 acre tract, same being the Northeast corner of said 27.55 acre tract, same being the Northeast corner of said 1.26 acre tract, said point being a point in the South line of said 0.5551 acre tract, an unrecorded strip of land,</w:t>
      </w:r>
    </w:p>
    <w:p w:rsidR="003F3435" w:rsidRDefault="0032493E">
      <w:pPr>
        <w:spacing w:line="480" w:lineRule="auto"/>
        <w:jc w:val="both"/>
      </w:pPr>
      <w:r>
        <w:t xml:space="preserve">THENCE, with the common boundary line of said 27.55 acre tract and said 0.5551 acre tract, along the South line of a road lane, S 68°31'57" W, passing at 408.01 feet, the Southeast corner of said 97.7 acre tract, same being the Southwest corner of said 0.5551 acre tract, and continuing with the common boundary line of said 97.7 acre tract and said 27.55 acre tract, in all a total distance of 975.08 feet, to a 1/2" capped iron pin found, marked "FOREST RPLS 1847", at the Northeast corner of said 4.02 acre tract, for an angle point hereof,</w:t>
      </w:r>
    </w:p>
    <w:p w:rsidR="003F3435" w:rsidRDefault="0032493E">
      <w:pPr>
        <w:spacing w:line="480" w:lineRule="auto"/>
        <w:jc w:val="both"/>
      </w:pPr>
      <w:r>
        <w:t xml:space="preserve">THENCE, continuing with the common boundary line of said 97.7 acre tract and said 4.02 acre tract, S 69°19'55" W, 128.20 feet, to a 1/2" iron pin found, at the Southeast corner of a 10.00 acre tract, of record to Daniel Voss and Kathryn Voss, Exhibit A, Document No.</w:t>
      </w:r>
      <w:r xml:space="preserve">
        <w:t> </w:t>
      </w:r>
      <w:r>
        <w:t xml:space="preserve">1999985405, (OPRWCT),</w:t>
      </w:r>
    </w:p>
    <w:p w:rsidR="003F3435" w:rsidRDefault="0032493E">
      <w:pPr>
        <w:spacing w:line="480" w:lineRule="auto"/>
        <w:jc w:val="both"/>
      </w:pPr>
      <w:r>
        <w:t xml:space="preserve">THENCE, over and across said 97.7 acre tract, following the perimeter of said 10.00 acre tract, the following three (3) courses and distances:</w:t>
      </w:r>
    </w:p>
    <w:p w:rsidR="003F3435" w:rsidRDefault="0032493E">
      <w:pPr>
        <w:spacing w:line="480" w:lineRule="auto"/>
        <w:jc w:val="both"/>
      </w:pPr>
      <w:r>
        <w:t xml:space="preserve">1. N 23°27'53" W, passing at 20.04 feet, a 1/2" iron pin found, in the North line of said Road lane, in all a total distance of 993.53 feet, to a 1/2" iron pin found, at the Northeast corner of said 10.00 acre tract, for an ell corner hereof,</w:t>
      </w:r>
    </w:p>
    <w:p w:rsidR="003F3435" w:rsidRDefault="0032493E">
      <w:pPr>
        <w:spacing w:line="480" w:lineRule="auto"/>
        <w:jc w:val="both"/>
      </w:pPr>
      <w:r>
        <w:t xml:space="preserve">2. S 68°27'28" W, 438.04 feet, to a 3/8" iron pin found, at the Northwest corner of said 10.00 acre tract, for an ell corner hereof,</w:t>
      </w:r>
    </w:p>
    <w:p w:rsidR="003F3435" w:rsidRDefault="0032493E">
      <w:pPr>
        <w:spacing w:line="480" w:lineRule="auto"/>
        <w:jc w:val="both"/>
      </w:pPr>
      <w:r>
        <w:t xml:space="preserve">3. S 23°25'00" E, passing at 974.00 feet, a 1/2" capped iron pin set, marked "FOREST RPLS 1847", in all a total distance of 993.98 feet, to a 1/2" iron pin found, at the Southwest corner of said 10.00 acre tract, for an ell corner hereof, said point being a point in the common boundary line of said 97.7 acre tract and said 4.02 acre tract, said point being in the approximate centerline of a gravel driveway,</w:t>
      </w:r>
    </w:p>
    <w:p w:rsidR="003F3435" w:rsidRDefault="0032493E">
      <w:pPr>
        <w:spacing w:line="480" w:lineRule="auto"/>
        <w:jc w:val="both"/>
      </w:pPr>
      <w:r>
        <w:t xml:space="preserve">THENCE, with the South boundary line of said 97.7 acre tract and North boundary line of said 4.02 acre tract, along or near the centerline of a gravel driveway, S 68°23'17" W, 1011.78 feet, to the POINT OF BEGINNING, and containing 261.35 acres, more or less.</w:t>
      </w:r>
    </w:p>
    <w:p w:rsidR="003F3435" w:rsidRDefault="0032493E">
      <w:pPr>
        <w:spacing w:line="480" w:lineRule="auto"/>
        <w:jc w:val="center"/>
      </w:pPr>
      <w:r>
        <w:t xml:space="preserve">TRACT "B"</w:t>
      </w:r>
    </w:p>
    <w:p w:rsidR="003F3435" w:rsidRDefault="0032493E">
      <w:pPr>
        <w:spacing w:line="480" w:lineRule="auto"/>
        <w:jc w:val="both"/>
      </w:pPr>
      <w:r>
        <w:t xml:space="preserve">All that certain tract or parcel of land situated in Williamson County, Texas, out of the Edmond Parsons Survey, Abstract No.</w:t>
      </w:r>
      <w:r xml:space="preserve">
        <w:t> </w:t>
      </w:r>
      <w:r>
        <w:t xml:space="preserve">494, being a part of that tract described as 97.7 acres (Tract 2) in a Warranty Deed granted to Cobb Springs Ranch, Ltd., dated July 7, 1998, and recorded as Doc# 9838600, Official Records, Williamson County and further described by metes and bounds:</w:t>
      </w:r>
    </w:p>
    <w:p w:rsidR="003F3435" w:rsidRDefault="0032493E">
      <w:pPr>
        <w:spacing w:line="480" w:lineRule="auto"/>
        <w:jc w:val="both"/>
      </w:pPr>
      <w:r>
        <w:t xml:space="preserve">BEGINNING at a 1/2" iron pin set in the center line of a private road, said center line being the South line of said Cobb Springs Ranch, Ltd. tract for the Southwest corner of this tract; the Southwest corner of said Cobb Springs Ranch, Ltd. tract, marked by a 1/2" iron pin set at the intersection of the centerline of said private road and the East margin of County Road 234 bears S 70°54'32" W 1012.13 feet;</w:t>
      </w:r>
    </w:p>
    <w:p w:rsidR="003F3435" w:rsidRDefault="0032493E">
      <w:pPr>
        <w:spacing w:line="480" w:lineRule="auto"/>
        <w:jc w:val="both"/>
      </w:pPr>
      <w:r>
        <w:t xml:space="preserve">THENCE: N 20°54'22" W at 19.72 feet passing a 60d nail set in a fence post in the North margin of said private road, in all 994.14 feet into said Cobb Springs Ranch, Ltd. tract with a wire fence to a 1/2" iron pin set for the Northwest corner of this tract;</w:t>
      </w:r>
    </w:p>
    <w:p w:rsidR="003F3435" w:rsidRDefault="0032493E">
      <w:pPr>
        <w:spacing w:line="480" w:lineRule="auto"/>
        <w:jc w:val="both"/>
      </w:pPr>
      <w:r>
        <w:t xml:space="preserve">THENCE: N 71°00'00" E 438.56 feet to a 1/2" iron pin set for the Northeast corner of this tract;</w:t>
      </w:r>
    </w:p>
    <w:p w:rsidR="003F3435" w:rsidRDefault="0032493E">
      <w:pPr>
        <w:spacing w:line="480" w:lineRule="auto"/>
        <w:jc w:val="both"/>
      </w:pPr>
      <w:r>
        <w:t xml:space="preserve">THENCE: S 20°54'22" E, at 973.28 feet passing a 1/2" iron pin set in a wire fence line in the North margin of said private road, in all 993.44 feet to a 1/2" iron pin set in the center line of said private road for the Southeast corner of this tract;</w:t>
      </w:r>
    </w:p>
    <w:p w:rsidR="003F3435" w:rsidRDefault="0032493E">
      <w:pPr>
        <w:spacing w:line="480" w:lineRule="auto"/>
        <w:jc w:val="both"/>
      </w:pPr>
      <w:r>
        <w:t xml:space="preserve">THENCE: S 70°54'32" W 438.54 feet with the center line of said private road and the South line of said Cobb Springs Ranch, Ltd. tract to the point of Beginning and containing 10.00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7963A, Special District Local Laws Code, as added by Section 1 of this Act, is amended by adding Section 7963A.0306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7963A.0306.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